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C" w:rsidRPr="00175328" w:rsidRDefault="00F0782C" w:rsidP="00F0782C">
      <w:pPr>
        <w:pStyle w:val="paragrafus1"/>
        <w:numPr>
          <w:ilvl w:val="0"/>
          <w:numId w:val="0"/>
        </w:numPr>
        <w:ind w:left="3261"/>
        <w:jc w:val="left"/>
      </w:pPr>
      <w:bookmarkStart w:id="0" w:name="_Ref191778380"/>
      <w:bookmarkStart w:id="1" w:name="_GoBack"/>
      <w:bookmarkEnd w:id="1"/>
      <w:r>
        <w:t>JOGORVOSLAT</w:t>
      </w:r>
    </w:p>
    <w:bookmarkEnd w:id="0"/>
    <w:p w:rsidR="00F0782C" w:rsidRPr="00175328" w:rsidRDefault="00F0782C" w:rsidP="00F0782C">
      <w:pPr>
        <w:pStyle w:val="paragrafus2"/>
      </w:pPr>
      <w:r w:rsidRPr="00175328">
        <w:t>A hallgató az egyetem döntése, intézkedése vagy intézkedésének elmulasztása (a továbbiakban együtt: döntés) ellen – a közléstől, ennek hiányában a tudomására jutásától számított 15 napon belül – jogorvoslattal (fellebbezés) élhet, kivéve a tanulmányok értékelésével kapcsolatos döntést.</w:t>
      </w:r>
    </w:p>
    <w:p w:rsidR="00F0782C" w:rsidRPr="00175328" w:rsidRDefault="00F0782C" w:rsidP="00F0782C">
      <w:pPr>
        <w:pStyle w:val="paragrafus2"/>
      </w:pPr>
      <w:r w:rsidRPr="00175328">
        <w:t>A jogorvoslati kérelmet a HAJOB elnökének címezve postán v</w:t>
      </w:r>
      <w:r>
        <w:t xml:space="preserve">agy személyesen kell benyújtani </w:t>
      </w:r>
      <w:r w:rsidRPr="00175328">
        <w:t>a HJB-</w:t>
      </w:r>
      <w:proofErr w:type="spellStart"/>
      <w:r w:rsidRPr="00175328">
        <w:t>ben</w:t>
      </w:r>
      <w:proofErr w:type="spellEnd"/>
      <w:r w:rsidRPr="00175328">
        <w:t xml:space="preserve"> meghatározottak szerint. </w:t>
      </w:r>
    </w:p>
    <w:p w:rsidR="00F0782C" w:rsidRPr="00175328" w:rsidRDefault="00F0782C" w:rsidP="00F0782C">
      <w:pPr>
        <w:pStyle w:val="paragrafus2"/>
      </w:pPr>
      <w:r w:rsidRPr="00175328">
        <w:t xml:space="preserve">A HAJOB a kezdő naptól számított 30 nap alatt köteles érdemi határozatot hozni. Kezdő nap az a nap, amikor a kérelem egyetemen történő </w:t>
      </w:r>
      <w:proofErr w:type="gramStart"/>
      <w:r w:rsidRPr="00175328">
        <w:t>érkeztetésének napja</w:t>
      </w:r>
      <w:proofErr w:type="gramEnd"/>
      <w:r w:rsidRPr="00175328">
        <w:t>.</w:t>
      </w:r>
    </w:p>
    <w:p w:rsidR="00F0782C" w:rsidRPr="00175328" w:rsidRDefault="00F0782C" w:rsidP="00F0782C">
      <w:pPr>
        <w:pStyle w:val="paragrafus2"/>
      </w:pPr>
      <w:r w:rsidRPr="00175328">
        <w:t>Az ügyintézési határidőbe nem számít bele a hiánypótlásra, illetve a tényállás tisztázásához szükséges adatok közlésére irányuló felhívástól az annak teljesítéséig terjedő idő, a szakértő eljárásának időtartama, az eljárás felfüggesztésének, a tárgyalás elnapolásának időtartama.</w:t>
      </w:r>
    </w:p>
    <w:p w:rsidR="00F70A98" w:rsidRDefault="00F70A98"/>
    <w:sectPr w:rsidR="00F7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B432A"/>
    <w:multiLevelType w:val="multilevel"/>
    <w:tmpl w:val="8FB211D0"/>
    <w:lvl w:ilvl="0">
      <w:start w:val="1"/>
      <w:numFmt w:val="decimal"/>
      <w:pStyle w:val="paragrafus1"/>
      <w:suff w:val="nothing"/>
      <w:lvlText w:val="%1.§ "/>
      <w:lvlJc w:val="left"/>
      <w:pPr>
        <w:ind w:left="4394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994"/>
        </w:tabs>
        <w:ind w:left="994" w:hanging="426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D3"/>
    <w:rsid w:val="00D57CD3"/>
    <w:rsid w:val="00F0782C"/>
    <w:rsid w:val="00F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296B"/>
  <w15:chartTrackingRefBased/>
  <w15:docId w15:val="{304EE851-D1DC-45C8-AEBC-DC9D0E2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fus1">
    <w:name w:val="paragrafus1"/>
    <w:basedOn w:val="Norml"/>
    <w:next w:val="paragrafus2"/>
    <w:link w:val="paragrafus1Char"/>
    <w:rsid w:val="00D57CD3"/>
    <w:pPr>
      <w:keepNext/>
      <w:widowControl w:val="0"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paragrafus2">
    <w:name w:val="paragrafus2"/>
    <w:basedOn w:val="paragrafus1"/>
    <w:next w:val="paragrafus3"/>
    <w:link w:val="paragrafus2Char"/>
    <w:autoRedefine/>
    <w:qFormat/>
    <w:rsid w:val="00F0782C"/>
    <w:pPr>
      <w:keepNext w:val="0"/>
      <w:widowControl/>
      <w:numPr>
        <w:numId w:val="0"/>
      </w:numPr>
      <w:ind w:firstLine="1"/>
      <w:jc w:val="both"/>
      <w:outlineLvl w:val="1"/>
    </w:pPr>
    <w:rPr>
      <w:b w:val="0"/>
    </w:rPr>
  </w:style>
  <w:style w:type="paragraph" w:customStyle="1" w:styleId="paragrafus3">
    <w:name w:val="paragrafus3"/>
    <w:basedOn w:val="paragrafus2"/>
    <w:rsid w:val="00D57CD3"/>
    <w:pPr>
      <w:numPr>
        <w:ilvl w:val="2"/>
        <w:numId w:val="1"/>
      </w:numPr>
      <w:tabs>
        <w:tab w:val="left" w:pos="709"/>
      </w:tabs>
      <w:spacing w:before="0" w:after="0"/>
      <w:outlineLvl w:val="2"/>
    </w:pPr>
  </w:style>
  <w:style w:type="character" w:customStyle="1" w:styleId="paragrafus2Char">
    <w:name w:val="paragrafus2 Char"/>
    <w:link w:val="paragrafus2"/>
    <w:locked/>
    <w:rsid w:val="00F078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aragrafus1Char">
    <w:name w:val="paragrafus1 Char"/>
    <w:link w:val="paragrafus1"/>
    <w:locked/>
    <w:rsid w:val="00F0782C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Csilla</dc:creator>
  <cp:keywords/>
  <dc:description/>
  <cp:lastModifiedBy>Varga Csilla</cp:lastModifiedBy>
  <cp:revision>2</cp:revision>
  <dcterms:created xsi:type="dcterms:W3CDTF">2025-06-17T09:10:00Z</dcterms:created>
  <dcterms:modified xsi:type="dcterms:W3CDTF">2025-06-17T11:37:00Z</dcterms:modified>
</cp:coreProperties>
</file>