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1"/>
        <w:gridCol w:w="5519"/>
      </w:tblGrid>
      <w:tr w:rsidR="009B5D1C" w:rsidRPr="00BF75D9" w14:paraId="25397B2E" w14:textId="77777777" w:rsidTr="00FE6986">
        <w:tc>
          <w:tcPr>
            <w:tcW w:w="3541" w:type="dxa"/>
          </w:tcPr>
          <w:p w14:paraId="570BD403" w14:textId="77777777" w:rsidR="009B5D1C" w:rsidRPr="00BF75D9" w:rsidRDefault="009B5D1C" w:rsidP="00C44AA3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GoBack"/>
            <w:bookmarkEnd w:id="0"/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A </w:t>
            </w:r>
            <w:r w:rsidR="00B66945" w:rsidRPr="00BF75D9">
              <w:rPr>
                <w:rFonts w:ascii="Arial Narrow" w:hAnsi="Arial Narrow"/>
                <w:b/>
                <w:sz w:val="22"/>
                <w:szCs w:val="22"/>
              </w:rPr>
              <w:t xml:space="preserve">tevékenységet </w:t>
            </w:r>
            <w:r w:rsidRPr="00BF75D9">
              <w:rPr>
                <w:rFonts w:ascii="Arial Narrow" w:hAnsi="Arial Narrow"/>
                <w:b/>
                <w:sz w:val="22"/>
                <w:szCs w:val="22"/>
              </w:rPr>
              <w:t>vezeti</w:t>
            </w:r>
          </w:p>
          <w:p w14:paraId="7BD156D8" w14:textId="77777777" w:rsidR="009B5D1C" w:rsidRPr="00BF75D9" w:rsidRDefault="009B5D1C" w:rsidP="00C44AA3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19" w:type="dxa"/>
          </w:tcPr>
          <w:p w14:paraId="28FDA1EB" w14:textId="77777777" w:rsidR="009B5D1C" w:rsidRPr="00BF75D9" w:rsidRDefault="009B5D1C" w:rsidP="00C44AA3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B5D1C" w:rsidRPr="00BF75D9" w14:paraId="0AB37310" w14:textId="77777777" w:rsidTr="00FE6986">
        <w:tc>
          <w:tcPr>
            <w:tcW w:w="3541" w:type="dxa"/>
          </w:tcPr>
          <w:p w14:paraId="29376024" w14:textId="77777777" w:rsidR="009B5D1C" w:rsidRPr="00BF75D9" w:rsidRDefault="009B5D1C" w:rsidP="00C44AA3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Ideje</w:t>
            </w:r>
          </w:p>
          <w:p w14:paraId="4C70030B" w14:textId="77777777" w:rsidR="009B5D1C" w:rsidRPr="00BF75D9" w:rsidRDefault="009B5D1C" w:rsidP="00C44AA3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19" w:type="dxa"/>
          </w:tcPr>
          <w:p w14:paraId="00319F28" w14:textId="77777777" w:rsidR="009B5D1C" w:rsidRPr="00BF75D9" w:rsidRDefault="006C5DCA" w:rsidP="009B3D69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9B5D1C" w:rsidRPr="00BF75D9" w14:paraId="5CDBBD87" w14:textId="77777777" w:rsidTr="00FE6986">
        <w:tc>
          <w:tcPr>
            <w:tcW w:w="3541" w:type="dxa"/>
          </w:tcPr>
          <w:p w14:paraId="2151E2C4" w14:textId="77777777" w:rsidR="009B5D1C" w:rsidRPr="00BF75D9" w:rsidRDefault="009B5D1C" w:rsidP="00C44AA3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Helye: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        </w:t>
            </w:r>
          </w:p>
          <w:p w14:paraId="5D7532AA" w14:textId="77777777" w:rsidR="009B5D1C" w:rsidRPr="00BF75D9" w:rsidRDefault="009B5D1C" w:rsidP="00C44AA3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 xml:space="preserve"> Óvoda,</w:t>
            </w:r>
            <w:r w:rsidR="009B3D69" w:rsidRPr="00BF75D9">
              <w:rPr>
                <w:rFonts w:ascii="Arial Narrow" w:hAnsi="Arial Narrow"/>
                <w:sz w:val="22"/>
                <w:szCs w:val="22"/>
              </w:rPr>
              <w:t xml:space="preserve"> csoport</w:t>
            </w:r>
          </w:p>
        </w:tc>
        <w:tc>
          <w:tcPr>
            <w:tcW w:w="5519" w:type="dxa"/>
          </w:tcPr>
          <w:p w14:paraId="74257A8F" w14:textId="77777777" w:rsidR="0005337C" w:rsidRPr="00BF75D9" w:rsidRDefault="009B5D1C" w:rsidP="00C44AA3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Jászberény Város </w:t>
            </w:r>
            <w:r w:rsidR="009B3D69" w:rsidRPr="00BF75D9">
              <w:rPr>
                <w:rFonts w:ascii="Arial Narrow" w:hAnsi="Arial Narrow"/>
                <w:b/>
                <w:sz w:val="22"/>
                <w:szCs w:val="22"/>
              </w:rPr>
              <w:t>Óvodai Intézménye</w:t>
            </w:r>
            <w:r w:rsidR="009B3D69" w:rsidRPr="00BF75D9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="009B3D69" w:rsidRPr="00BF75D9">
              <w:rPr>
                <w:rFonts w:ascii="Arial Narrow" w:hAnsi="Arial Narrow"/>
                <w:sz w:val="22"/>
                <w:szCs w:val="22"/>
              </w:rPr>
              <w:t>Központi Óvoda, ……csoport</w:t>
            </w:r>
          </w:p>
        </w:tc>
      </w:tr>
      <w:tr w:rsidR="009B5D1C" w:rsidRPr="00BF75D9" w14:paraId="32742D5E" w14:textId="77777777" w:rsidTr="00FE6986">
        <w:tc>
          <w:tcPr>
            <w:tcW w:w="3541" w:type="dxa"/>
          </w:tcPr>
          <w:p w14:paraId="7502CE5D" w14:textId="77777777" w:rsidR="009B5D1C" w:rsidRPr="00BF75D9" w:rsidRDefault="009B5D1C" w:rsidP="00C44AA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Csoportlétszám</w:t>
            </w:r>
          </w:p>
          <w:p w14:paraId="07B3BC53" w14:textId="77777777" w:rsidR="009B5D1C" w:rsidRPr="00BF75D9" w:rsidRDefault="009B5D1C" w:rsidP="00C44AA3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519" w:type="dxa"/>
          </w:tcPr>
          <w:p w14:paraId="154C7D6B" w14:textId="77777777" w:rsidR="009B5D1C" w:rsidRPr="00BF75D9" w:rsidRDefault="00196B96" w:rsidP="00FE6986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2</w:t>
            </w:r>
            <w:r w:rsidR="00FE6986" w:rsidRPr="00BF75D9">
              <w:rPr>
                <w:rFonts w:ascii="Arial Narrow" w:hAnsi="Arial Narrow"/>
                <w:sz w:val="22"/>
                <w:szCs w:val="22"/>
              </w:rPr>
              <w:t>5 fő, vegyes életkorú</w:t>
            </w:r>
            <w:r w:rsidR="006C5DCA" w:rsidRPr="00BF75D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</w:tbl>
    <w:p w14:paraId="2DFD2B2B" w14:textId="77777777" w:rsidR="00CF094C" w:rsidRPr="00BF75D9" w:rsidRDefault="00CF094C">
      <w:pPr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89"/>
        <w:gridCol w:w="7371"/>
      </w:tblGrid>
      <w:tr w:rsidR="009B5D1C" w:rsidRPr="00BF75D9" w14:paraId="1C8BDB64" w14:textId="77777777" w:rsidTr="00227F9C">
        <w:tc>
          <w:tcPr>
            <w:tcW w:w="1619" w:type="dxa"/>
          </w:tcPr>
          <w:p w14:paraId="646DD70D" w14:textId="77777777" w:rsidR="009B5D1C" w:rsidRPr="00BF75D9" w:rsidRDefault="0008511E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TÉVÉKENYSÉG</w:t>
            </w:r>
          </w:p>
          <w:p w14:paraId="64E00408" w14:textId="77777777" w:rsidR="009B5D1C" w:rsidRPr="00BF75D9" w:rsidRDefault="009B5D1C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67" w:type="dxa"/>
          </w:tcPr>
          <w:p w14:paraId="01079FD8" w14:textId="77777777" w:rsidR="009B5D1C" w:rsidRPr="00BF75D9" w:rsidRDefault="00773343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A2422">
              <w:rPr>
                <w:rFonts w:ascii="Arial Narrow" w:hAnsi="Arial Narrow"/>
                <w:b/>
                <w:sz w:val="22"/>
                <w:szCs w:val="22"/>
              </w:rPr>
              <w:t>MINDENNAPOS MOZGÁS</w:t>
            </w:r>
          </w:p>
        </w:tc>
      </w:tr>
      <w:tr w:rsidR="009B5D1C" w:rsidRPr="00BF75D9" w14:paraId="20494C68" w14:textId="77777777" w:rsidTr="00227F9C">
        <w:tc>
          <w:tcPr>
            <w:tcW w:w="1619" w:type="dxa"/>
          </w:tcPr>
          <w:p w14:paraId="3C6C4E77" w14:textId="77777777" w:rsidR="009B5D1C" w:rsidRPr="00BF75D9" w:rsidRDefault="009B5D1C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A TEVÉKENYSÉG CÉLJA</w:t>
            </w:r>
          </w:p>
        </w:tc>
        <w:tc>
          <w:tcPr>
            <w:tcW w:w="7667" w:type="dxa"/>
          </w:tcPr>
          <w:p w14:paraId="220B06FB" w14:textId="77777777" w:rsidR="005A7AD7" w:rsidRPr="00BF75D9" w:rsidRDefault="00A70449" w:rsidP="00BC46CE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Gyermekek mozgásigényének kielégítése</w:t>
            </w:r>
          </w:p>
          <w:p w14:paraId="1C17A1F4" w14:textId="77777777" w:rsidR="006C5DCA" w:rsidRPr="00BF75D9" w:rsidRDefault="006C5DCA" w:rsidP="00BC46CE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Motoro</w:t>
            </w:r>
            <w:r w:rsidR="00A70449" w:rsidRPr="00BF75D9">
              <w:rPr>
                <w:rFonts w:ascii="Arial Narrow" w:hAnsi="Arial Narrow"/>
                <w:sz w:val="22"/>
                <w:szCs w:val="22"/>
              </w:rPr>
              <w:t>s és pszichés funkciók fejlesztése</w:t>
            </w:r>
          </w:p>
          <w:p w14:paraId="51ACCE27" w14:textId="77777777" w:rsidR="00297D20" w:rsidRPr="00BF75D9" w:rsidRDefault="00297D20" w:rsidP="00BC46CE">
            <w:pPr>
              <w:pStyle w:val="Listaszerbekezds"/>
              <w:numPr>
                <w:ilvl w:val="0"/>
                <w:numId w:val="6"/>
              </w:num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Koordinációs képességek fejlesztése</w:t>
            </w:r>
          </w:p>
          <w:p w14:paraId="6D6D9711" w14:textId="77777777" w:rsidR="00196B96" w:rsidRPr="00BF75D9" w:rsidRDefault="00196B96" w:rsidP="00BC46CE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B5D1C" w:rsidRPr="005D05CF" w14:paraId="4587C1B0" w14:textId="77777777" w:rsidTr="00227F9C">
        <w:tc>
          <w:tcPr>
            <w:tcW w:w="1619" w:type="dxa"/>
          </w:tcPr>
          <w:p w14:paraId="3704F48B" w14:textId="77777777" w:rsidR="009B5D1C" w:rsidRPr="00BF75D9" w:rsidRDefault="009B5D1C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A TEVÉKENYSÉG FELADATA</w:t>
            </w:r>
          </w:p>
          <w:p w14:paraId="54264C44" w14:textId="77777777" w:rsidR="009B5D1C" w:rsidRPr="00BF75D9" w:rsidRDefault="009B5D1C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67" w:type="dxa"/>
          </w:tcPr>
          <w:p w14:paraId="5C48A963" w14:textId="77777777" w:rsidR="001771B3" w:rsidRPr="005D05CF" w:rsidRDefault="001771B3" w:rsidP="00BC46CE">
            <w:pPr>
              <w:pStyle w:val="Listaszerbekezds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sz w:val="22"/>
                <w:szCs w:val="22"/>
              </w:rPr>
              <w:t>Mozgásigény felkeltése, kielégítése</w:t>
            </w:r>
            <w:r w:rsidR="00F548D4" w:rsidRPr="005D05CF">
              <w:rPr>
                <w:rFonts w:ascii="Arial Narrow" w:hAnsi="Arial Narrow"/>
                <w:sz w:val="22"/>
                <w:szCs w:val="22"/>
              </w:rPr>
              <w:t xml:space="preserve"> a tevékenység folyamán</w:t>
            </w:r>
          </w:p>
          <w:p w14:paraId="6A972F40" w14:textId="77777777" w:rsidR="001771B3" w:rsidRPr="005D05CF" w:rsidRDefault="006C5DCA" w:rsidP="00BC46CE">
            <w:pPr>
              <w:pStyle w:val="Listaszerbekezds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sz w:val="22"/>
                <w:szCs w:val="22"/>
              </w:rPr>
              <w:t>Értelmi képességek fejlesztése</w:t>
            </w:r>
            <w:r w:rsidR="00F548D4" w:rsidRPr="005D05CF">
              <w:rPr>
                <w:rFonts w:ascii="Arial Narrow" w:hAnsi="Arial Narrow"/>
                <w:sz w:val="22"/>
                <w:szCs w:val="22"/>
              </w:rPr>
              <w:t xml:space="preserve"> szabályos feladatvégzéssel</w:t>
            </w:r>
          </w:p>
          <w:p w14:paraId="44FCA6DB" w14:textId="77777777" w:rsidR="001771B3" w:rsidRPr="005D05CF" w:rsidRDefault="003562D0" w:rsidP="00BC46CE">
            <w:pPr>
              <w:pStyle w:val="Listaszerbekezds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sz w:val="22"/>
                <w:szCs w:val="22"/>
              </w:rPr>
              <w:t>Nagymozgások</w:t>
            </w:r>
            <w:r w:rsidR="00C41182" w:rsidRPr="005D05CF">
              <w:rPr>
                <w:rFonts w:ascii="Arial Narrow" w:hAnsi="Arial Narrow"/>
                <w:sz w:val="22"/>
                <w:szCs w:val="22"/>
              </w:rPr>
              <w:t>, állóképesség</w:t>
            </w:r>
            <w:r w:rsidRPr="005D05CF">
              <w:rPr>
                <w:rFonts w:ascii="Arial Narrow" w:hAnsi="Arial Narrow"/>
                <w:sz w:val="22"/>
                <w:szCs w:val="22"/>
              </w:rPr>
              <w:t xml:space="preserve"> fejlesztése</w:t>
            </w:r>
            <w:r w:rsidR="00F548D4" w:rsidRPr="005D05CF">
              <w:rPr>
                <w:rFonts w:ascii="Arial Narrow" w:hAnsi="Arial Narrow"/>
                <w:sz w:val="22"/>
                <w:szCs w:val="22"/>
              </w:rPr>
              <w:t xml:space="preserve"> mozgásos játékok végzésével</w:t>
            </w:r>
          </w:p>
          <w:p w14:paraId="2B99FC06" w14:textId="77777777" w:rsidR="009D657C" w:rsidRPr="005D05CF" w:rsidRDefault="00227F9C" w:rsidP="00BC46CE">
            <w:pPr>
              <w:pStyle w:val="Listaszerbekezds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sz w:val="22"/>
                <w:szCs w:val="22"/>
              </w:rPr>
              <w:t>Együttműködés gyakorlása páros feladatvégzés során</w:t>
            </w:r>
          </w:p>
          <w:p w14:paraId="4D662B33" w14:textId="77777777" w:rsidR="00993603" w:rsidRPr="005D05CF" w:rsidRDefault="009D657C" w:rsidP="00227F9C">
            <w:pPr>
              <w:pStyle w:val="Listaszerbekezds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sz w:val="22"/>
                <w:szCs w:val="22"/>
              </w:rPr>
              <w:t xml:space="preserve">Egyéni képességek megerősítése differenciált </w:t>
            </w:r>
            <w:r w:rsidR="00227F9C" w:rsidRPr="005D05CF">
              <w:rPr>
                <w:rFonts w:ascii="Arial Narrow" w:hAnsi="Arial Narrow"/>
                <w:sz w:val="22"/>
                <w:szCs w:val="22"/>
              </w:rPr>
              <w:t>elle</w:t>
            </w:r>
            <w:r w:rsidR="00A70449" w:rsidRPr="005D05CF">
              <w:rPr>
                <w:rFonts w:ascii="Arial Narrow" w:hAnsi="Arial Narrow"/>
                <w:sz w:val="22"/>
                <w:szCs w:val="22"/>
              </w:rPr>
              <w:t>nőrzés értékelés alkalmazásával</w:t>
            </w:r>
          </w:p>
          <w:p w14:paraId="63942622" w14:textId="77777777" w:rsidR="00227F9C" w:rsidRPr="005D05CF" w:rsidRDefault="00227F9C" w:rsidP="00227F9C">
            <w:pPr>
              <w:pStyle w:val="Listaszerbekezds"/>
              <w:numPr>
                <w:ilvl w:val="0"/>
                <w:numId w:val="7"/>
              </w:num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sz w:val="22"/>
                <w:szCs w:val="22"/>
              </w:rPr>
              <w:t xml:space="preserve">Egyensúlyérzék fejlesztése padon </w:t>
            </w:r>
            <w:r w:rsidR="009C4B71" w:rsidRPr="005D05CF">
              <w:rPr>
                <w:rFonts w:ascii="Arial Narrow" w:hAnsi="Arial Narrow"/>
                <w:sz w:val="22"/>
                <w:szCs w:val="22"/>
              </w:rPr>
              <w:t>has támasszal</w:t>
            </w:r>
          </w:p>
        </w:tc>
      </w:tr>
      <w:tr w:rsidR="00FE6986" w:rsidRPr="00BF75D9" w14:paraId="4550A01F" w14:textId="77777777" w:rsidTr="00227F9C">
        <w:tc>
          <w:tcPr>
            <w:tcW w:w="1619" w:type="dxa"/>
          </w:tcPr>
          <w:p w14:paraId="041E66E4" w14:textId="77777777" w:rsidR="00FE6986" w:rsidRPr="00BF75D9" w:rsidRDefault="00FE6986" w:rsidP="00FE69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commentRangeStart w:id="1"/>
            <w:r w:rsidRPr="00BF75D9">
              <w:rPr>
                <w:rFonts w:ascii="Arial Narrow" w:hAnsi="Arial Narrow"/>
                <w:b/>
                <w:sz w:val="22"/>
                <w:szCs w:val="22"/>
              </w:rPr>
              <w:t>A TEVÉKENYSÉG NEVELÉSI</w:t>
            </w:r>
          </w:p>
          <w:p w14:paraId="1D5DE62A" w14:textId="77777777" w:rsidR="00FE6986" w:rsidRPr="00BF75D9" w:rsidRDefault="00FE6986" w:rsidP="00FE698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FELADATAI</w:t>
            </w:r>
          </w:p>
        </w:tc>
        <w:tc>
          <w:tcPr>
            <w:tcW w:w="7667" w:type="dxa"/>
          </w:tcPr>
          <w:p w14:paraId="3653889D" w14:textId="77777777" w:rsidR="00FE6986" w:rsidRPr="005D05CF" w:rsidRDefault="00FE6986" w:rsidP="00FE6986">
            <w:pPr>
              <w:pStyle w:val="Listaszerbekezds"/>
              <w:numPr>
                <w:ilvl w:val="0"/>
                <w:numId w:val="42"/>
              </w:num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sz w:val="22"/>
                <w:szCs w:val="22"/>
              </w:rPr>
              <w:t>Egészséges életmódra nevelés, napi szervezett mozgással</w:t>
            </w:r>
          </w:p>
          <w:p w14:paraId="2925DFAA" w14:textId="77777777" w:rsidR="005D05CF" w:rsidRPr="005D05CF" w:rsidRDefault="00FE6986" w:rsidP="005D05CF">
            <w:pPr>
              <w:pStyle w:val="Listaszerbekezds"/>
              <w:numPr>
                <w:ilvl w:val="0"/>
                <w:numId w:val="42"/>
              </w:num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sz w:val="22"/>
                <w:szCs w:val="22"/>
              </w:rPr>
              <w:t>Egymás biztonságának szem előtt tartásával közösségi nevelés</w:t>
            </w:r>
          </w:p>
          <w:p w14:paraId="27781880" w14:textId="2D025613" w:rsidR="00FE6986" w:rsidRPr="005D05CF" w:rsidRDefault="00FE6986" w:rsidP="005D05CF">
            <w:pPr>
              <w:pStyle w:val="Listaszerbekezds"/>
              <w:numPr>
                <w:ilvl w:val="0"/>
                <w:numId w:val="42"/>
              </w:num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sz w:val="22"/>
                <w:szCs w:val="22"/>
              </w:rPr>
              <w:t>Anyanyelvi nevelés szókincsbővítéssel (hangár, kerozin, turbina)</w:t>
            </w:r>
            <w:commentRangeEnd w:id="1"/>
            <w:r w:rsidR="000D6CB6" w:rsidRPr="005D05CF">
              <w:rPr>
                <w:rStyle w:val="Jegyzethivatkozs"/>
              </w:rPr>
              <w:commentReference w:id="1"/>
            </w:r>
          </w:p>
        </w:tc>
      </w:tr>
      <w:tr w:rsidR="00227F9C" w:rsidRPr="00BF75D9" w14:paraId="218B72CF" w14:textId="77777777" w:rsidTr="00227F9C">
        <w:trPr>
          <w:trHeight w:val="1483"/>
        </w:trPr>
        <w:tc>
          <w:tcPr>
            <w:tcW w:w="1619" w:type="dxa"/>
          </w:tcPr>
          <w:p w14:paraId="411B92E3" w14:textId="77777777" w:rsidR="00227F9C" w:rsidRPr="00BF75D9" w:rsidRDefault="00227F9C" w:rsidP="00C44AA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9DEEF32" w14:textId="77777777" w:rsidR="00227F9C" w:rsidRPr="00BF75D9" w:rsidRDefault="00227F9C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A TEVÉKENYSÉG ANYAGA</w:t>
            </w:r>
          </w:p>
          <w:p w14:paraId="588B3E1C" w14:textId="77777777" w:rsidR="00227F9C" w:rsidRPr="00BF75D9" w:rsidRDefault="00227F9C" w:rsidP="00C44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</w:p>
        </w:tc>
        <w:tc>
          <w:tcPr>
            <w:tcW w:w="7667" w:type="dxa"/>
          </w:tcPr>
          <w:p w14:paraId="70DA960E" w14:textId="77777777" w:rsidR="00FE6986" w:rsidRPr="00BF75D9" w:rsidRDefault="00FE6986" w:rsidP="00FE6986">
            <w:pPr>
              <w:rPr>
                <w:rFonts w:ascii="Arial Narrow" w:hAnsi="Arial Narrow"/>
                <w:sz w:val="22"/>
                <w:szCs w:val="22"/>
              </w:rPr>
            </w:pPr>
            <w:commentRangeStart w:id="2"/>
            <w:r w:rsidRPr="00BF75D9">
              <w:rPr>
                <w:rFonts w:ascii="Arial Narrow" w:hAnsi="Arial Narrow"/>
                <w:sz w:val="22"/>
                <w:szCs w:val="22"/>
              </w:rPr>
              <w:t>Repülős játék</w:t>
            </w:r>
            <w:r w:rsidR="00437730" w:rsidRPr="00BF75D9">
              <w:rPr>
                <w:rFonts w:ascii="Arial Narrow" w:hAnsi="Arial Narrow"/>
                <w:sz w:val="22"/>
                <w:szCs w:val="22"/>
              </w:rPr>
              <w:t xml:space="preserve"> során</w:t>
            </w:r>
            <w:commentRangeEnd w:id="2"/>
            <w:r w:rsidR="000D6CB6">
              <w:rPr>
                <w:rStyle w:val="Jegyzethivatkozs"/>
              </w:rPr>
              <w:commentReference w:id="2"/>
            </w:r>
          </w:p>
          <w:p w14:paraId="0CBB87C8" w14:textId="77777777" w:rsidR="00227F9C" w:rsidRPr="00BF75D9" w:rsidRDefault="00A70449" w:rsidP="00A70449">
            <w:pPr>
              <w:pStyle w:val="Listaszerbekezds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 xml:space="preserve">Has </w:t>
            </w:r>
            <w:r w:rsidR="00227F9C" w:rsidRPr="00BF75D9">
              <w:rPr>
                <w:rFonts w:ascii="Arial Narrow" w:hAnsi="Arial Narrow"/>
                <w:sz w:val="22"/>
                <w:szCs w:val="22"/>
              </w:rPr>
              <w:t>támasz padon</w:t>
            </w:r>
          </w:p>
          <w:p w14:paraId="1154BE54" w14:textId="77777777" w:rsidR="00227F9C" w:rsidRPr="00BF75D9" w:rsidRDefault="00227F9C" w:rsidP="00A70449">
            <w:pPr>
              <w:pStyle w:val="Listaszerbekezds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Egyensúlyozó járás</w:t>
            </w:r>
            <w:r w:rsidR="00A70449" w:rsidRPr="00BF75D9">
              <w:rPr>
                <w:rFonts w:ascii="Arial Narrow" w:hAnsi="Arial Narrow"/>
                <w:sz w:val="22"/>
                <w:szCs w:val="22"/>
              </w:rPr>
              <w:t>,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padon</w:t>
            </w:r>
          </w:p>
          <w:p w14:paraId="7B16589B" w14:textId="77777777" w:rsidR="00227F9C" w:rsidRPr="00BF75D9" w:rsidRDefault="00227F9C" w:rsidP="00A70449">
            <w:pPr>
              <w:pStyle w:val="Listaszerbekezds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Páros mozgások</w:t>
            </w:r>
          </w:p>
          <w:p w14:paraId="23522613" w14:textId="10C963D4" w:rsidR="005D05CF" w:rsidRPr="001656BB" w:rsidRDefault="00227F9C" w:rsidP="005D05CF">
            <w:pPr>
              <w:pStyle w:val="Listaszerbekezds"/>
              <w:numPr>
                <w:ilvl w:val="0"/>
                <w:numId w:val="29"/>
              </w:num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Guggolásban tovahaladás</w:t>
            </w:r>
            <w:r w:rsidR="000454B2" w:rsidRPr="00BF75D9">
              <w:rPr>
                <w:rFonts w:ascii="Arial Narrow" w:hAnsi="Arial Narrow"/>
                <w:sz w:val="22"/>
                <w:szCs w:val="22"/>
              </w:rPr>
              <w:t xml:space="preserve">    </w:t>
            </w:r>
          </w:p>
        </w:tc>
      </w:tr>
      <w:tr w:rsidR="000C0592" w:rsidRPr="00BF75D9" w14:paraId="19EB410E" w14:textId="77777777" w:rsidTr="00227F9C">
        <w:trPr>
          <w:trHeight w:val="1010"/>
        </w:trPr>
        <w:tc>
          <w:tcPr>
            <w:tcW w:w="1619" w:type="dxa"/>
          </w:tcPr>
          <w:p w14:paraId="7DC022BF" w14:textId="77777777" w:rsidR="000C0592" w:rsidRPr="00BF75D9" w:rsidRDefault="000C0592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KAPCSOLÓDÁS EGYÉB TEVÉKENYSÉ-GEKHEZ</w:t>
            </w:r>
          </w:p>
        </w:tc>
        <w:tc>
          <w:tcPr>
            <w:tcW w:w="7667" w:type="dxa"/>
          </w:tcPr>
          <w:p w14:paraId="4F01F864" w14:textId="77777777" w:rsidR="008B4215" w:rsidRPr="00BF75D9" w:rsidRDefault="00A70449" w:rsidP="00227F9C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Anyanyelv</w:t>
            </w:r>
            <w:r w:rsidR="003E4BF4" w:rsidRPr="00BF75D9">
              <w:rPr>
                <w:rFonts w:ascii="Arial Narrow" w:hAnsi="Arial Narrow"/>
                <w:sz w:val="22"/>
                <w:szCs w:val="22"/>
              </w:rPr>
              <w:t>, szókincsbővítés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08511E" w:rsidRPr="00BF75D9">
              <w:rPr>
                <w:rFonts w:ascii="Arial Narrow" w:hAnsi="Arial Narrow"/>
                <w:sz w:val="22"/>
                <w:szCs w:val="22"/>
              </w:rPr>
              <w:t>hangár, kerozin)</w:t>
            </w:r>
          </w:p>
          <w:p w14:paraId="19A2E9AD" w14:textId="77777777" w:rsidR="003E4BF4" w:rsidRPr="00BF75D9" w:rsidRDefault="003E4BF4" w:rsidP="00227F9C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Külső világ tevékeny megismerése, légi közlekedéssel kapcsolatos ismeretek</w:t>
            </w:r>
          </w:p>
        </w:tc>
      </w:tr>
      <w:tr w:rsidR="009B5D1C" w:rsidRPr="00BF75D9" w14:paraId="145C586E" w14:textId="77777777" w:rsidTr="00227F9C">
        <w:tc>
          <w:tcPr>
            <w:tcW w:w="1619" w:type="dxa"/>
          </w:tcPr>
          <w:p w14:paraId="712B7A31" w14:textId="77777777" w:rsidR="009B5D1C" w:rsidRPr="00BF75D9" w:rsidRDefault="009B5D1C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ESZKÖZÖK</w:t>
            </w:r>
          </w:p>
          <w:p w14:paraId="2BFBAE47" w14:textId="77777777" w:rsidR="009B5D1C" w:rsidRPr="00BF75D9" w:rsidRDefault="009B5D1C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667" w:type="dxa"/>
          </w:tcPr>
          <w:p w14:paraId="715992A9" w14:textId="77777777" w:rsidR="009B5D1C" w:rsidRPr="00BF75D9" w:rsidRDefault="00227F9C" w:rsidP="0008511E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 xml:space="preserve">padok, </w:t>
            </w:r>
            <w:r w:rsidR="00F01322" w:rsidRPr="00BF75D9">
              <w:rPr>
                <w:rFonts w:ascii="Arial Narrow" w:hAnsi="Arial Narrow"/>
                <w:sz w:val="22"/>
                <w:szCs w:val="22"/>
              </w:rPr>
              <w:t>bóják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, karikák, </w:t>
            </w:r>
            <w:r w:rsidR="0008511E" w:rsidRPr="00BF75D9">
              <w:rPr>
                <w:rFonts w:ascii="Arial Narrow" w:hAnsi="Arial Narrow"/>
                <w:sz w:val="22"/>
                <w:szCs w:val="22"/>
              </w:rPr>
              <w:t>gesztenyék</w:t>
            </w:r>
            <w:r w:rsidR="00433DCB" w:rsidRPr="00BF75D9">
              <w:rPr>
                <w:rFonts w:ascii="Arial Narrow" w:hAnsi="Arial Narrow"/>
                <w:sz w:val="22"/>
                <w:szCs w:val="22"/>
              </w:rPr>
              <w:t>, 2 db hosszú faláda</w:t>
            </w:r>
          </w:p>
        </w:tc>
      </w:tr>
      <w:tr w:rsidR="009B5D1C" w:rsidRPr="00BF75D9" w14:paraId="7E43DB8D" w14:textId="77777777" w:rsidTr="00227F9C">
        <w:tc>
          <w:tcPr>
            <w:tcW w:w="1619" w:type="dxa"/>
          </w:tcPr>
          <w:p w14:paraId="35B93154" w14:textId="77777777" w:rsidR="009B5D1C" w:rsidRPr="00BF75D9" w:rsidRDefault="009B5D1C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SZERVEZETI KERET</w:t>
            </w:r>
          </w:p>
          <w:p w14:paraId="1CA6344A" w14:textId="77777777" w:rsidR="009B5D1C" w:rsidRPr="00BF75D9" w:rsidRDefault="009B5D1C" w:rsidP="00C44AA3">
            <w:pPr>
              <w:jc w:val="center"/>
              <w:rPr>
                <w:rFonts w:ascii="Arial Narrow" w:hAnsi="Arial Narrow"/>
                <w:b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67" w:type="dxa"/>
          </w:tcPr>
          <w:p w14:paraId="2F30CD61" w14:textId="77777777" w:rsidR="0005337C" w:rsidRPr="00BF75D9" w:rsidRDefault="00A57B78" w:rsidP="00D729A0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kötött</w:t>
            </w:r>
          </w:p>
        </w:tc>
      </w:tr>
      <w:tr w:rsidR="009B5D1C" w:rsidRPr="00BF75D9" w14:paraId="49E5DF61" w14:textId="77777777" w:rsidTr="00227F9C">
        <w:tc>
          <w:tcPr>
            <w:tcW w:w="1619" w:type="dxa"/>
          </w:tcPr>
          <w:p w14:paraId="0C4A9DD9" w14:textId="77777777" w:rsidR="009B5D1C" w:rsidRPr="00BF75D9" w:rsidRDefault="009B5D1C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MUNKA-FORMÁK</w:t>
            </w:r>
          </w:p>
          <w:p w14:paraId="2596376B" w14:textId="77777777" w:rsidR="009B5D1C" w:rsidRPr="00BF75D9" w:rsidRDefault="009B5D1C" w:rsidP="00C44AA3">
            <w:pPr>
              <w:jc w:val="center"/>
              <w:rPr>
                <w:rFonts w:ascii="Arial Narrow" w:hAnsi="Arial Narrow"/>
                <w:b/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67" w:type="dxa"/>
          </w:tcPr>
          <w:p w14:paraId="2FA78D56" w14:textId="757F7E96" w:rsidR="009B5D1C" w:rsidRPr="00BF75D9" w:rsidRDefault="00F01322" w:rsidP="003137BB">
            <w:pPr>
              <w:tabs>
                <w:tab w:val="left" w:pos="4410"/>
              </w:tabs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frontális,</w:t>
            </w:r>
            <w:r w:rsidR="005D05CF">
              <w:rPr>
                <w:rFonts w:ascii="Arial Narrow" w:hAnsi="Arial Narrow"/>
                <w:sz w:val="22"/>
                <w:szCs w:val="22"/>
              </w:rPr>
              <w:t xml:space="preserve"> (csoportbontásos), </w:t>
            </w:r>
            <w:r w:rsidR="005D05CF" w:rsidRPr="00BF75D9">
              <w:rPr>
                <w:rFonts w:ascii="Arial Narrow" w:hAnsi="Arial Narrow"/>
                <w:sz w:val="22"/>
                <w:szCs w:val="22"/>
              </w:rPr>
              <w:t>páros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mozgásos </w:t>
            </w:r>
            <w:r w:rsidR="003137BB" w:rsidRPr="00BF75D9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857D99" w:rsidRPr="00BF75D9" w14:paraId="67D5C009" w14:textId="77777777" w:rsidTr="00227F9C">
        <w:tc>
          <w:tcPr>
            <w:tcW w:w="1619" w:type="dxa"/>
          </w:tcPr>
          <w:p w14:paraId="12B75C7D" w14:textId="77777777" w:rsidR="00857D99" w:rsidRPr="00BF75D9" w:rsidRDefault="00857D99" w:rsidP="00C44AA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FELHASZNÁLT SZAKIRODALOM</w:t>
            </w:r>
          </w:p>
        </w:tc>
        <w:tc>
          <w:tcPr>
            <w:tcW w:w="7667" w:type="dxa"/>
          </w:tcPr>
          <w:p w14:paraId="1F63EF7E" w14:textId="77777777" w:rsidR="00B0252B" w:rsidRPr="00BF75D9" w:rsidRDefault="00A70449" w:rsidP="003137BB">
            <w:pPr>
              <w:pStyle w:val="Cmsor1"/>
              <w:outlineLvl w:val="0"/>
              <w:rPr>
                <w:rFonts w:ascii="Arial Narrow" w:hAnsi="Arial Narrow" w:cs="Times New Roman"/>
                <w:b w:val="0"/>
                <w:color w:val="auto"/>
                <w:sz w:val="22"/>
                <w:szCs w:val="22"/>
              </w:rPr>
            </w:pPr>
            <w:r w:rsidRPr="00BF75D9">
              <w:rPr>
                <w:rFonts w:ascii="Arial Narrow" w:hAnsi="Arial Narrow" w:cs="Times New Roman"/>
                <w:color w:val="auto"/>
                <w:sz w:val="22"/>
                <w:szCs w:val="22"/>
              </w:rPr>
              <w:t>G</w:t>
            </w:r>
            <w:r w:rsidR="00B0252B" w:rsidRPr="00BF75D9">
              <w:rPr>
                <w:rFonts w:ascii="Arial Narrow" w:hAnsi="Arial Narrow" w:cs="Times New Roman"/>
                <w:color w:val="auto"/>
                <w:sz w:val="22"/>
                <w:szCs w:val="22"/>
              </w:rPr>
              <w:t>aál Sándorné</w:t>
            </w:r>
            <w:r w:rsidR="00B0252B" w:rsidRPr="00BF75D9">
              <w:rPr>
                <w:rFonts w:ascii="Arial Narrow" w:hAnsi="Arial Narrow" w:cs="Times New Roman"/>
                <w:b w:val="0"/>
                <w:color w:val="auto"/>
                <w:sz w:val="22"/>
                <w:szCs w:val="22"/>
              </w:rPr>
              <w:t>: Mozgásfejl</w:t>
            </w:r>
            <w:r w:rsidR="00AC5760" w:rsidRPr="00BF75D9">
              <w:rPr>
                <w:rFonts w:ascii="Arial Narrow" w:hAnsi="Arial Narrow" w:cs="Times New Roman"/>
                <w:b w:val="0"/>
                <w:color w:val="auto"/>
                <w:sz w:val="22"/>
                <w:szCs w:val="22"/>
              </w:rPr>
              <w:t>ődés és fejlesztés az óvodában (KÖNYV)</w:t>
            </w:r>
            <w:r w:rsidR="00B0252B" w:rsidRPr="00BF75D9">
              <w:rPr>
                <w:rFonts w:ascii="Arial Narrow" w:hAnsi="Arial Narrow" w:cs="Times New Roman"/>
                <w:b w:val="0"/>
                <w:color w:val="auto"/>
                <w:sz w:val="22"/>
                <w:szCs w:val="22"/>
              </w:rPr>
              <w:t xml:space="preserve"> 2010</w:t>
            </w:r>
            <w:r w:rsidRPr="00BF75D9">
              <w:rPr>
                <w:rFonts w:ascii="Arial Narrow" w:hAnsi="Arial Narrow" w:cs="Times New Roman"/>
                <w:b w:val="0"/>
                <w:color w:val="auto"/>
                <w:sz w:val="22"/>
                <w:szCs w:val="22"/>
              </w:rPr>
              <w:t>.</w:t>
            </w:r>
            <w:r w:rsidR="00B0252B" w:rsidRPr="00BF75D9">
              <w:rPr>
                <w:rFonts w:ascii="Arial Narrow" w:hAnsi="Arial Narrow" w:cs="Times New Roman"/>
                <w:color w:val="auto"/>
                <w:sz w:val="22"/>
                <w:szCs w:val="22"/>
              </w:rPr>
              <w:t>Ge</w:t>
            </w:r>
            <w:r w:rsidR="003137BB" w:rsidRPr="00BF75D9">
              <w:rPr>
                <w:rFonts w:ascii="Arial Narrow" w:hAnsi="Arial Narrow" w:cs="Times New Roman"/>
                <w:color w:val="auto"/>
                <w:sz w:val="22"/>
                <w:szCs w:val="22"/>
              </w:rPr>
              <w:t>r</w:t>
            </w:r>
            <w:r w:rsidR="00B0252B" w:rsidRPr="00BF75D9">
              <w:rPr>
                <w:rFonts w:ascii="Arial Narrow" w:hAnsi="Arial Narrow" w:cs="Times New Roman"/>
                <w:color w:val="auto"/>
                <w:sz w:val="22"/>
                <w:szCs w:val="22"/>
              </w:rPr>
              <w:t>gely Ildikó:</w:t>
            </w:r>
            <w:r w:rsidRPr="00BF75D9">
              <w:rPr>
                <w:rFonts w:ascii="Arial Narrow" w:hAnsi="Arial Narrow" w:cs="Times New Roman"/>
                <w:b w:val="0"/>
                <w:color w:val="auto"/>
                <w:sz w:val="22"/>
                <w:szCs w:val="22"/>
              </w:rPr>
              <w:t xml:space="preserve"> Mit? Mi</w:t>
            </w:r>
            <w:r w:rsidR="00B0252B" w:rsidRPr="00BF75D9">
              <w:rPr>
                <w:rFonts w:ascii="Arial Narrow" w:hAnsi="Arial Narrow" w:cs="Times New Roman"/>
                <w:b w:val="0"/>
                <w:color w:val="auto"/>
                <w:sz w:val="22"/>
                <w:szCs w:val="22"/>
              </w:rPr>
              <w:t xml:space="preserve">ért? Hogyan? - Mozgásos játékok kézikönyve - I. Egyszerű futójátékok </w:t>
            </w:r>
            <w:r w:rsidR="00BF6564" w:rsidRPr="00BF75D9">
              <w:rPr>
                <w:rFonts w:ascii="Arial Narrow" w:hAnsi="Arial Narrow" w:cs="Times New Roman"/>
                <w:b w:val="0"/>
                <w:color w:val="auto"/>
                <w:sz w:val="22"/>
                <w:szCs w:val="22"/>
              </w:rPr>
              <w:t>K</w:t>
            </w:r>
            <w:r w:rsidR="003137BB" w:rsidRPr="00BF75D9">
              <w:rPr>
                <w:rFonts w:ascii="Arial Narrow" w:hAnsi="Arial Narrow" w:cs="Times New Roman"/>
                <w:b w:val="0"/>
                <w:color w:val="auto"/>
                <w:sz w:val="22"/>
                <w:szCs w:val="22"/>
              </w:rPr>
              <w:t>asznár és Fiai Könyvesbolt Kkt., 2013</w:t>
            </w:r>
          </w:p>
          <w:p w14:paraId="57E78492" w14:textId="77777777" w:rsidR="00857D99" w:rsidRPr="00BF75D9" w:rsidRDefault="00857D99" w:rsidP="00F0132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E3501CC" w14:textId="77777777" w:rsidR="009B5D1C" w:rsidRPr="00A70449" w:rsidRDefault="009B5D1C">
      <w:pPr>
        <w:rPr>
          <w:rFonts w:ascii="Arial Narrow" w:hAnsi="Arial Narrow"/>
        </w:rPr>
      </w:pPr>
    </w:p>
    <w:p w14:paraId="2292B17F" w14:textId="77777777" w:rsidR="009B5D1C" w:rsidRPr="00A70449" w:rsidRDefault="009B5D1C">
      <w:pPr>
        <w:rPr>
          <w:rFonts w:ascii="Arial Narrow" w:hAnsi="Arial Narrow"/>
        </w:rPr>
      </w:pPr>
    </w:p>
    <w:p w14:paraId="70B02C6D" w14:textId="77777777" w:rsidR="00A70449" w:rsidRDefault="00A70449">
      <w:pPr>
        <w:rPr>
          <w:rFonts w:ascii="Arial Narrow" w:hAnsi="Arial Narrow"/>
        </w:rPr>
      </w:pPr>
    </w:p>
    <w:p w14:paraId="31A542E4" w14:textId="77777777" w:rsidR="00A70449" w:rsidRDefault="00A70449">
      <w:pPr>
        <w:rPr>
          <w:rFonts w:ascii="Arial Narrow" w:hAnsi="Arial Narrow"/>
        </w:rPr>
      </w:pPr>
    </w:p>
    <w:p w14:paraId="2C03F0E2" w14:textId="77777777" w:rsidR="000D6CB6" w:rsidRPr="00A70449" w:rsidRDefault="000D6CB6">
      <w:pPr>
        <w:rPr>
          <w:rFonts w:ascii="Arial Narrow" w:hAnsi="Arial Narrow"/>
        </w:rPr>
      </w:pPr>
    </w:p>
    <w:p w14:paraId="2E3CCF97" w14:textId="77777777" w:rsidR="00A70449" w:rsidRPr="00A70449" w:rsidRDefault="00A70449">
      <w:pPr>
        <w:rPr>
          <w:rFonts w:ascii="Arial Narrow" w:hAnsi="Arial Narrow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0"/>
        <w:gridCol w:w="2839"/>
        <w:gridCol w:w="2937"/>
      </w:tblGrid>
      <w:tr w:rsidR="00CC6767" w:rsidRPr="00A70449" w14:paraId="49E53EC5" w14:textId="77777777" w:rsidTr="00CC6767">
        <w:tc>
          <w:tcPr>
            <w:tcW w:w="3510" w:type="dxa"/>
          </w:tcPr>
          <w:p w14:paraId="6DF4A440" w14:textId="77777777" w:rsidR="00CC6767" w:rsidRPr="00BF75D9" w:rsidRDefault="00CC6767" w:rsidP="004971AD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D4E27A1" w14:textId="77777777" w:rsidR="00CC6767" w:rsidRPr="00BF75D9" w:rsidRDefault="00BF75D9" w:rsidP="00F0132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TEVÉKENYSÉG FELÉPÍTÉSE</w:t>
            </w:r>
          </w:p>
        </w:tc>
        <w:tc>
          <w:tcPr>
            <w:tcW w:w="2839" w:type="dxa"/>
          </w:tcPr>
          <w:p w14:paraId="1A533969" w14:textId="77777777" w:rsidR="00CC6767" w:rsidRPr="00BF75D9" w:rsidRDefault="00CC6767" w:rsidP="00CC676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5CE3688" w14:textId="77777777" w:rsidR="00CC6767" w:rsidRPr="00BF75D9" w:rsidRDefault="00BF75D9" w:rsidP="00CC676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KONKRÉT FELADATOK LEÍRÁSA</w:t>
            </w:r>
          </w:p>
        </w:tc>
        <w:tc>
          <w:tcPr>
            <w:tcW w:w="2937" w:type="dxa"/>
          </w:tcPr>
          <w:p w14:paraId="530EBA86" w14:textId="77777777" w:rsidR="00CC6767" w:rsidRPr="00BF75D9" w:rsidRDefault="00CC676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7168C94" w14:textId="77777777" w:rsidR="00BF75D9" w:rsidRPr="00BF75D9" w:rsidRDefault="00BF75D9" w:rsidP="00BF75D9">
            <w:pPr>
              <w:pStyle w:val="NormlWeb"/>
              <w:spacing w:before="0" w:beforeAutospacing="0" w:after="120" w:afterAutospacing="0"/>
              <w:jc w:val="center"/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ELEMZÉS,</w:t>
            </w:r>
            <w:r w:rsidRPr="00BF75D9"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</w:rPr>
              <w:t xml:space="preserve"> DIFFERENCIÁLÁS, MEGJEGYZÉSEK</w:t>
            </w:r>
          </w:p>
          <w:p w14:paraId="371C0B2B" w14:textId="77777777" w:rsidR="00CC6767" w:rsidRPr="00BF75D9" w:rsidRDefault="00BF75D9" w:rsidP="00BF75D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 w:cs="+mn-cs"/>
                <w:b/>
                <w:bCs/>
                <w:color w:val="000000"/>
                <w:kern w:val="24"/>
                <w:sz w:val="22"/>
                <w:szCs w:val="22"/>
              </w:rPr>
              <w:t xml:space="preserve">A tevékenység-terv mellékletei (módszerek, </w:t>
            </w:r>
            <w:r w:rsidRPr="00BF75D9">
              <w:rPr>
                <w:rFonts w:ascii="Arial Narrow" w:hAnsi="Arial Narrow" w:cs="+mn-cs"/>
                <w:b/>
                <w:bCs/>
                <w:kern w:val="24"/>
                <w:sz w:val="22"/>
                <w:szCs w:val="22"/>
              </w:rPr>
              <w:t>eszközök, fejlesztési feladatok, stb.)</w:t>
            </w:r>
          </w:p>
        </w:tc>
      </w:tr>
      <w:tr w:rsidR="009B3D69" w:rsidRPr="00BF75D9" w14:paraId="52D94603" w14:textId="77777777" w:rsidTr="00CC6767">
        <w:tc>
          <w:tcPr>
            <w:tcW w:w="3510" w:type="dxa"/>
          </w:tcPr>
          <w:p w14:paraId="7AA5F6B6" w14:textId="77777777" w:rsidR="00AD1123" w:rsidRPr="00BF75D9" w:rsidRDefault="00AD1123" w:rsidP="00AD1123">
            <w:pPr>
              <w:pStyle w:val="Listaszerbekezds"/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Bevonulás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a tornaterembe, elhelyezkedés a padon.</w:t>
            </w:r>
            <w:r w:rsidRPr="00BF75D9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BF69A94" w14:textId="77777777" w:rsidR="00971A44" w:rsidRPr="00BF75D9" w:rsidRDefault="00AD1123" w:rsidP="00971A44">
            <w:pPr>
              <w:pStyle w:val="Listaszerbekezds"/>
              <w:numPr>
                <w:ilvl w:val="0"/>
                <w:numId w:val="27"/>
              </w:num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Motiváció</w:t>
            </w:r>
            <w:r w:rsidRPr="00BF75D9">
              <w:rPr>
                <w:rFonts w:ascii="Arial Narrow" w:hAnsi="Arial Narrow"/>
                <w:b/>
                <w:sz w:val="22"/>
                <w:szCs w:val="22"/>
              </w:rPr>
              <w:br/>
            </w:r>
            <w:r w:rsidRPr="00BF75D9">
              <w:rPr>
                <w:rFonts w:ascii="Arial Narrow" w:hAnsi="Arial Narrow"/>
                <w:sz w:val="22"/>
                <w:szCs w:val="22"/>
              </w:rPr>
              <w:t>Megismerkedés a játék keretével.</w:t>
            </w:r>
            <w:r w:rsidR="00971A44" w:rsidRPr="00BF75D9">
              <w:rPr>
                <w:rFonts w:ascii="Arial Narrow" w:hAnsi="Arial Narrow"/>
                <w:sz w:val="22"/>
                <w:szCs w:val="22"/>
              </w:rPr>
              <w:br/>
            </w:r>
            <w:r w:rsidR="00971A44" w:rsidRPr="00BF75D9">
              <w:rPr>
                <w:rFonts w:ascii="Arial Narrow" w:hAnsi="Arial Narrow"/>
                <w:sz w:val="22"/>
                <w:szCs w:val="22"/>
              </w:rPr>
              <w:br/>
            </w:r>
            <w:r w:rsidR="00971A44" w:rsidRPr="00BF75D9">
              <w:rPr>
                <w:rFonts w:ascii="Arial Narrow" w:hAnsi="Arial Narrow"/>
                <w:sz w:val="22"/>
                <w:szCs w:val="22"/>
              </w:rPr>
              <w:br/>
            </w:r>
            <w:r w:rsidR="00971A44" w:rsidRPr="00BF75D9">
              <w:rPr>
                <w:rFonts w:ascii="Arial Narrow" w:hAnsi="Arial Narrow"/>
                <w:sz w:val="22"/>
                <w:szCs w:val="22"/>
              </w:rPr>
              <w:br/>
            </w:r>
            <w:r w:rsidR="00971A44" w:rsidRPr="00BF75D9">
              <w:rPr>
                <w:rFonts w:ascii="Arial Narrow" w:hAnsi="Arial Narrow"/>
                <w:sz w:val="22"/>
                <w:szCs w:val="22"/>
              </w:rPr>
              <w:br/>
            </w:r>
            <w:r w:rsidR="00971A44" w:rsidRPr="00BF75D9">
              <w:rPr>
                <w:rFonts w:ascii="Arial Narrow" w:hAnsi="Arial Narrow"/>
                <w:sz w:val="22"/>
                <w:szCs w:val="22"/>
              </w:rPr>
              <w:br/>
              <w:t>Balesetvédelmi szokások mélyítése</w:t>
            </w:r>
          </w:p>
        </w:tc>
        <w:tc>
          <w:tcPr>
            <w:tcW w:w="2839" w:type="dxa"/>
          </w:tcPr>
          <w:p w14:paraId="4E950059" w14:textId="77777777" w:rsidR="00971A44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t>„Ügyeljetek arra, hogy mindig lesz akadály a játéktérben!</w:t>
            </w:r>
          </w:p>
          <w:p w14:paraId="453B3557" w14:textId="77777777" w:rsidR="00AD1123" w:rsidRPr="00BF75D9" w:rsidRDefault="00971A44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t>Figyeljetek egymásra futás közben!</w:t>
            </w:r>
            <w:r w:rsidR="00AD1123" w:rsidRPr="00BF75D9">
              <w:rPr>
                <w:rFonts w:ascii="Arial Narrow" w:hAnsi="Arial Narrow"/>
                <w:i/>
                <w:sz w:val="22"/>
                <w:szCs w:val="22"/>
              </w:rPr>
              <w:t>”</w:t>
            </w:r>
          </w:p>
          <w:p w14:paraId="0B7A30BC" w14:textId="77777777" w:rsidR="00AD1123" w:rsidRPr="00BF75D9" w:rsidRDefault="00AD1123" w:rsidP="00AD11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9AC65E0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t>„Ma repülőgépeset játszunk, ehhez azonban szükségünk van, biztonságos gépekre. Van kedvetek szuperszonikus gépekké válni?”</w:t>
            </w:r>
          </w:p>
          <w:p w14:paraId="15CD2A74" w14:textId="77777777" w:rsidR="00971A44" w:rsidRPr="00BF75D9" w:rsidRDefault="00971A44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7AE26314" w14:textId="77777777" w:rsidR="00971A44" w:rsidRPr="00BF75D9" w:rsidRDefault="000D6CB6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„</w:t>
            </w:r>
            <w:r w:rsidR="00971A44" w:rsidRPr="00BF75D9">
              <w:rPr>
                <w:rFonts w:ascii="Arial Narrow" w:hAnsi="Arial Narrow"/>
                <w:i/>
                <w:sz w:val="22"/>
                <w:szCs w:val="22"/>
              </w:rPr>
              <w:t>Mielőtt elkezdjük, mire kell figyelnetek?”</w:t>
            </w:r>
          </w:p>
          <w:p w14:paraId="59FFE648" w14:textId="77777777" w:rsidR="009B3D69" w:rsidRPr="00BF75D9" w:rsidRDefault="009B3D69" w:rsidP="00CC676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7" w:type="dxa"/>
          </w:tcPr>
          <w:p w14:paraId="49324746" w14:textId="77777777" w:rsidR="009B3D69" w:rsidRPr="00BF75D9" w:rsidRDefault="009B3D69" w:rsidP="009B3D69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Szervezés: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eszközök bekészítése, átöltözés tornaruhába.</w:t>
            </w:r>
          </w:p>
          <w:p w14:paraId="28E53095" w14:textId="77777777" w:rsidR="007C160B" w:rsidRPr="00BF75D9" w:rsidRDefault="007C160B" w:rsidP="009B3D69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Eszköz: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padok</w:t>
            </w: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BF75D9">
              <w:rPr>
                <w:rFonts w:ascii="Arial Narrow" w:hAnsi="Arial Narrow"/>
                <w:sz w:val="22"/>
                <w:szCs w:val="22"/>
              </w:rPr>
              <w:t>(1 hosszú, 2 rövid)</w:t>
            </w:r>
          </w:p>
          <w:p w14:paraId="7B858A09" w14:textId="77777777" w:rsidR="009B3D69" w:rsidRPr="00BF75D9" w:rsidRDefault="009B3D69" w:rsidP="009B3D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Balesetvédelem, szokások:</w:t>
            </w:r>
          </w:p>
          <w:p w14:paraId="4D0D672A" w14:textId="77777777" w:rsidR="009B3D69" w:rsidRPr="00BF75D9" w:rsidRDefault="009B3D69" w:rsidP="009B3D69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szabályok ismertetése, figyelem felhívása balesetveszélyre</w:t>
            </w:r>
            <w:r w:rsidR="007C160B" w:rsidRPr="00BF75D9">
              <w:rPr>
                <w:rFonts w:ascii="Arial Narrow" w:hAnsi="Arial Narrow"/>
                <w:sz w:val="22"/>
                <w:szCs w:val="22"/>
              </w:rPr>
              <w:t>, a kihelyezett akadályokra.</w:t>
            </w:r>
            <w:r w:rsidR="00971A44" w:rsidRPr="00BF75D9">
              <w:rPr>
                <w:rFonts w:ascii="Arial Narrow" w:hAnsi="Arial Narrow"/>
                <w:sz w:val="22"/>
                <w:szCs w:val="22"/>
              </w:rPr>
              <w:t xml:space="preserve"> A szabályokat visszakérdezem, tudatosítom.</w:t>
            </w:r>
          </w:p>
          <w:p w14:paraId="163BA5AE" w14:textId="77777777" w:rsidR="009B3D69" w:rsidRPr="00BF75D9" w:rsidRDefault="009B3D69" w:rsidP="009B3D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Módszer: </w:t>
            </w:r>
            <w:r w:rsidRPr="00BF75D9">
              <w:rPr>
                <w:rFonts w:ascii="Arial Narrow" w:hAnsi="Arial Narrow"/>
                <w:sz w:val="22"/>
                <w:szCs w:val="22"/>
              </w:rPr>
              <w:t>megbeszélés, egyeztetés</w:t>
            </w:r>
            <w:r w:rsidR="007C160B" w:rsidRPr="00BF75D9">
              <w:rPr>
                <w:rFonts w:ascii="Arial Narrow" w:hAnsi="Arial Narrow"/>
                <w:sz w:val="22"/>
                <w:szCs w:val="22"/>
              </w:rPr>
              <w:t>, magyarázat</w:t>
            </w:r>
            <w:r w:rsidR="00971A44" w:rsidRPr="00BF75D9">
              <w:rPr>
                <w:rFonts w:ascii="Arial Narrow" w:hAnsi="Arial Narrow"/>
                <w:sz w:val="22"/>
                <w:szCs w:val="22"/>
              </w:rPr>
              <w:t>, ellenőrzés, dicséret</w:t>
            </w:r>
          </w:p>
          <w:p w14:paraId="094FBB83" w14:textId="77777777" w:rsidR="009B3D69" w:rsidRPr="00BF75D9" w:rsidRDefault="009B3D69" w:rsidP="007C160B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D1123" w:rsidRPr="00BF75D9" w14:paraId="3FDD5995" w14:textId="77777777" w:rsidTr="00CC6767">
        <w:tc>
          <w:tcPr>
            <w:tcW w:w="3510" w:type="dxa"/>
          </w:tcPr>
          <w:p w14:paraId="745FCE7B" w14:textId="77777777" w:rsidR="00AD1123" w:rsidRPr="00BF75D9" w:rsidRDefault="00AD1123" w:rsidP="00AD1123">
            <w:pPr>
              <w:pStyle w:val="Listaszerbekezds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A814C62" w14:textId="77777777" w:rsidR="00AD1123" w:rsidRPr="00BF75D9" w:rsidRDefault="00AD1123" w:rsidP="00AD1123">
            <w:pPr>
              <w:pStyle w:val="Listaszerbekezds"/>
              <w:numPr>
                <w:ilvl w:val="0"/>
                <w:numId w:val="27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Járás-futásgyakorlat</w:t>
            </w:r>
          </w:p>
          <w:p w14:paraId="6D5BFD47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705CEA8" wp14:editId="44D5D694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48895</wp:posOffset>
                      </wp:positionV>
                      <wp:extent cx="1925320" cy="1019810"/>
                      <wp:effectExtent l="12065" t="11430" r="5715" b="6985"/>
                      <wp:wrapNone/>
                      <wp:docPr id="46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5320" cy="1019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8EF16B" w14:textId="77777777" w:rsidR="00AD1123" w:rsidRDefault="00AD1123" w:rsidP="00AD1123"/>
                                <w:p w14:paraId="05D05C4F" w14:textId="77777777" w:rsidR="00AD1123" w:rsidRDefault="00AD1123" w:rsidP="00AD1123"/>
                                <w:p w14:paraId="2571EC49" w14:textId="77777777" w:rsidR="00AD1123" w:rsidRDefault="00AD1123" w:rsidP="00AD1123">
                                  <w:pPr>
                                    <w:jc w:val="center"/>
                                  </w:pPr>
                                  <w:r w:rsidRPr="00857D9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C56A8E" wp14:editId="67959B7B">
                                        <wp:extent cx="1476375" cy="104775"/>
                                        <wp:effectExtent l="114300" t="76200" r="85725" b="85725"/>
                                        <wp:docPr id="19" name="Kép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6375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shade val="85000"/>
                                                  </a:srgbClr>
                                                </a:solidFill>
                                                <a:ln w="88900" cap="sq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</a:ln>
                                                <a:effectLst>
                                                  <a:outerShdw blurRad="55000" dist="18000" dir="54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  <a:scene3d>
                                                  <a:camera prst="orthographicFront"/>
                                                  <a:lightRig rig="twoPt" dir="t">
                                                    <a:rot lat="0" lon="0" rev="7200000"/>
                                                  </a:lightRig>
                                                </a:scene3d>
                                                <a:sp3d>
                                                  <a:bevelT w="25400" h="19050"/>
                                                  <a:contourClr>
                                                    <a:srgbClr val="FFFFFF"/>
                                                  </a:contour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827F18" w14:textId="77777777" w:rsidR="00AD1123" w:rsidRDefault="00AD1123" w:rsidP="00AD1123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7AABFA" wp14:editId="0A247E0D">
                                        <wp:extent cx="104775" cy="304800"/>
                                        <wp:effectExtent l="19050" t="0" r="9525" b="0"/>
                                        <wp:docPr id="20" name="Kép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775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9FA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margin-left:11.8pt;margin-top:3.85pt;width:151.6pt;height:80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">
                      <v:textbox>
                        <w:txbxContent>
                          <w:p w:rsidR="00AD1123" w:rsidRDefault="00AD1123" w:rsidP="00AD1123"/>
                          <w:p w:rsidR="00AD1123" w:rsidRDefault="00AD1123" w:rsidP="00AD1123"/>
                          <w:p w:rsidR="00AD1123" w:rsidRDefault="00AD1123" w:rsidP="00AD1123">
                            <w:pPr>
                              <w:jc w:val="center"/>
                            </w:pPr>
                            <w:r w:rsidRPr="00857D99">
                              <w:rPr>
                                <w:noProof/>
                              </w:rPr>
                              <w:drawing>
                                <wp:inline distT="0" distB="0" distL="0" distR="0" wp14:anchorId="110ED2C0" wp14:editId="00B7C04F">
                                  <wp:extent cx="1476375" cy="104775"/>
                                  <wp:effectExtent l="114300" t="76200" r="85725" b="85725"/>
                                  <wp:docPr id="19" name="Kép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1123" w:rsidRDefault="00AD1123" w:rsidP="00AD112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593ECA" wp14:editId="0ECA85AE">
                                  <wp:extent cx="104775" cy="304800"/>
                                  <wp:effectExtent l="19050" t="0" r="9525" b="0"/>
                                  <wp:docPr id="20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10770A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A95B38C" wp14:editId="3C15DC26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8255</wp:posOffset>
                      </wp:positionV>
                      <wp:extent cx="90805" cy="295275"/>
                      <wp:effectExtent l="13970" t="7620" r="9525" b="11430"/>
                      <wp:wrapNone/>
                      <wp:docPr id="46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BCFCA" id="Rectangle 31" o:spid="_x0000_s1026" style="position:absolute;margin-left:115.45pt;margin-top:.65pt;width:7.15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"/>
                  </w:pict>
                </mc:Fallback>
              </mc:AlternateContent>
            </w:r>
          </w:p>
          <w:p w14:paraId="7BB3AA59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369B11F1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760C1CE5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49BD6EEF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0355967A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057A7D06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471AF338" w14:textId="77777777" w:rsidR="00AD1123" w:rsidRPr="00BF75D9" w:rsidRDefault="00AD1123" w:rsidP="00AD1123">
            <w:pPr>
              <w:pStyle w:val="Listaszerbekezds"/>
              <w:numPr>
                <w:ilvl w:val="0"/>
                <w:numId w:val="33"/>
              </w:num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Járás-futás irány és tempóváltással, eszköz (pad kerülésével, padon járással)</w:t>
            </w:r>
          </w:p>
          <w:p w14:paraId="6FF19357" w14:textId="77777777" w:rsidR="00AD1123" w:rsidRPr="00BF75D9" w:rsidRDefault="00AD1123" w:rsidP="00AD1123">
            <w:pPr>
              <w:pStyle w:val="Listaszerbekezds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9" w:type="dxa"/>
          </w:tcPr>
          <w:p w14:paraId="21AE754E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t>„Bejárjuk a játékteret, kövessétek a mozdulataimat, az utamat!”</w:t>
            </w:r>
          </w:p>
          <w:p w14:paraId="3CD6FF30" w14:textId="77777777" w:rsidR="00AD1123" w:rsidRPr="00BF75D9" w:rsidRDefault="00AD1123" w:rsidP="00AD11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F08A3B7" w14:textId="77777777" w:rsidR="00AD1123" w:rsidRPr="00BF75D9" w:rsidRDefault="00971A44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t>„Szeretném, ha a nagyobbak nagyobb körben a falhoz köze</w:t>
            </w:r>
            <w:r w:rsidR="000D6CB6">
              <w:rPr>
                <w:rFonts w:ascii="Arial Narrow" w:hAnsi="Arial Narrow"/>
                <w:i/>
                <w:sz w:val="22"/>
                <w:szCs w:val="22"/>
              </w:rPr>
              <w:t>lebb futnának, tőlem jobbra!” (</w:t>
            </w:r>
            <w:r w:rsidRPr="00BF75D9">
              <w:rPr>
                <w:rFonts w:ascii="Arial Narrow" w:hAnsi="Arial Narrow"/>
                <w:i/>
                <w:sz w:val="22"/>
                <w:szCs w:val="22"/>
              </w:rPr>
              <w:t>Jobb karomat oldalra tartva mutatom a nagyobbak ívét.)</w:t>
            </w:r>
          </w:p>
          <w:p w14:paraId="297D5DB4" w14:textId="77777777" w:rsidR="00AD1123" w:rsidRPr="00BF75D9" w:rsidRDefault="00AD1123" w:rsidP="00AD11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9807B09" w14:textId="77777777" w:rsidR="00AD1123" w:rsidRPr="00BF75D9" w:rsidRDefault="00AD1123" w:rsidP="00AD11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0FCEE65" w14:textId="77777777" w:rsidR="00AD1123" w:rsidRPr="00BF75D9" w:rsidRDefault="00AD1123" w:rsidP="00AD11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5288A2" w14:textId="77777777" w:rsidR="00AD1123" w:rsidRPr="00BF75D9" w:rsidRDefault="00AD1123" w:rsidP="00AD1123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35096EE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t>„Örülök, hogy pontosan követtél, és ugyan olyan gyorsan, vagy lassan haladtál, mint én!”</w:t>
            </w:r>
          </w:p>
          <w:p w14:paraId="15BAE767" w14:textId="77777777" w:rsidR="00AD1123" w:rsidRPr="00BF75D9" w:rsidRDefault="00AD1123" w:rsidP="00AD1123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937" w:type="dxa"/>
          </w:tcPr>
          <w:p w14:paraId="3E4C2413" w14:textId="77777777" w:rsidR="00AD1123" w:rsidRPr="00BF75D9" w:rsidRDefault="00AD1123" w:rsidP="00AD1123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Módszer: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bemutatás, gyakorlás, buzdítás</w:t>
            </w:r>
          </w:p>
          <w:p w14:paraId="0A10B596" w14:textId="77777777" w:rsidR="00AD1123" w:rsidRPr="00BF75D9" w:rsidRDefault="00AD1123" w:rsidP="00AD112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E12F650" w14:textId="77777777" w:rsidR="007C160B" w:rsidRPr="00BF75D9" w:rsidRDefault="007C160B" w:rsidP="00AD1123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Feladat: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bemelegítés</w:t>
            </w:r>
          </w:p>
          <w:p w14:paraId="78802517" w14:textId="77777777" w:rsidR="00AD1123" w:rsidRPr="00BF75D9" w:rsidRDefault="00971A44" w:rsidP="00AD1123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Balesetvédelem: </w:t>
            </w:r>
            <w:r w:rsidRPr="00BF75D9">
              <w:rPr>
                <w:rFonts w:ascii="Arial Narrow" w:hAnsi="Arial Narrow"/>
                <w:sz w:val="22"/>
                <w:szCs w:val="22"/>
              </w:rPr>
              <w:t>a nagyobb gyermekeket külső ívű futásra ösztönzöm.</w:t>
            </w:r>
          </w:p>
          <w:p w14:paraId="671BCEE0" w14:textId="77777777" w:rsidR="00AD1123" w:rsidRPr="00BF75D9" w:rsidRDefault="00AD1123" w:rsidP="00AD1123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0DC5A64" w14:textId="77777777" w:rsidR="00AD1123" w:rsidRPr="00BF75D9" w:rsidRDefault="00AD1123" w:rsidP="00AD1123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Megjegyzés: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a mozgástér bejárásával mintaadás történik. Felfedezzük az alapvető mozgáslehetőségeket, azok kivitelezését, az irányokat</w:t>
            </w:r>
            <w:r w:rsidR="00971A44" w:rsidRPr="00BF75D9">
              <w:rPr>
                <w:rFonts w:ascii="Arial Narrow" w:hAnsi="Arial Narrow"/>
                <w:sz w:val="22"/>
                <w:szCs w:val="22"/>
              </w:rPr>
              <w:t>, futóívet</w:t>
            </w:r>
            <w:r w:rsidRPr="00BF75D9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0848134" w14:textId="77777777" w:rsidR="00AD1123" w:rsidRDefault="00971A44" w:rsidP="00AD1123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Én középen futok, számítva arra, hogy a kisebbek engem követnek.</w:t>
            </w:r>
          </w:p>
          <w:p w14:paraId="465D5752" w14:textId="3D693EEF" w:rsidR="000D6CB6" w:rsidRPr="005D05CF" w:rsidRDefault="000D6CB6" w:rsidP="00AD112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D05CF">
              <w:rPr>
                <w:rFonts w:ascii="Arial Narrow" w:hAnsi="Arial Narrow"/>
                <w:b/>
                <w:sz w:val="22"/>
                <w:szCs w:val="22"/>
              </w:rPr>
              <w:t>Értékelés</w:t>
            </w:r>
            <w:r w:rsidR="005D05CF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5D05CF" w:rsidRPr="005D05CF">
              <w:rPr>
                <w:rFonts w:ascii="Arial Narrow" w:hAnsi="Arial Narrow"/>
                <w:sz w:val="22"/>
                <w:szCs w:val="22"/>
              </w:rPr>
              <w:t>irány és tempótartás</w:t>
            </w:r>
          </w:p>
          <w:p w14:paraId="05EBBDCF" w14:textId="77777777" w:rsidR="00AD1123" w:rsidRPr="00BF75D9" w:rsidRDefault="00AD1123" w:rsidP="009B3D6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826A0" w:rsidRPr="00BF75D9" w14:paraId="2B14A7B8" w14:textId="77777777" w:rsidTr="00CC6767">
        <w:tc>
          <w:tcPr>
            <w:tcW w:w="3510" w:type="dxa"/>
          </w:tcPr>
          <w:p w14:paraId="29C2897D" w14:textId="77777777" w:rsidR="00F943E9" w:rsidRPr="00BF75D9" w:rsidRDefault="00F943E9" w:rsidP="00631C42">
            <w:pPr>
              <w:pStyle w:val="Listaszerbekezds"/>
              <w:numPr>
                <w:ilvl w:val="0"/>
                <w:numId w:val="27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Mozgásos, utánzó futójáték</w:t>
            </w:r>
          </w:p>
          <w:p w14:paraId="27214A84" w14:textId="77777777" w:rsidR="00F943E9" w:rsidRPr="00BF75D9" w:rsidRDefault="00F943E9" w:rsidP="00F943E9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</w:p>
          <w:p w14:paraId="43347615" w14:textId="77777777" w:rsidR="00F943E9" w:rsidRPr="00BF75D9" w:rsidRDefault="00F943E9" w:rsidP="00F943E9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 xml:space="preserve">Repülők berakodva elindulnak a pályán. </w:t>
            </w:r>
          </w:p>
          <w:p w14:paraId="4EA2CC16" w14:textId="77777777" w:rsidR="00F943E9" w:rsidRPr="00BF75D9" w:rsidRDefault="00F943E9" w:rsidP="00F943E9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</w:p>
          <w:p w14:paraId="567C3445" w14:textId="77777777" w:rsidR="00F943E9" w:rsidRPr="00BF75D9" w:rsidRDefault="00F943E9" w:rsidP="00F943E9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Leszállópálya: padon hasalással egyensúlyozás</w:t>
            </w:r>
          </w:p>
          <w:p w14:paraId="75EE1175" w14:textId="77777777" w:rsidR="00F943E9" w:rsidRPr="00BF75D9" w:rsidRDefault="00F943E9" w:rsidP="00F943E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9209FE7" w14:textId="77777777" w:rsidR="00F943E9" w:rsidRPr="00BF75D9" w:rsidRDefault="00F943E9" w:rsidP="00F943E9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Jelre (kerozin) guggolás a karika körül</w:t>
            </w:r>
          </w:p>
          <w:p w14:paraId="03A33810" w14:textId="77777777" w:rsidR="00F943E9" w:rsidRPr="00BF75D9" w:rsidRDefault="00F943E9" w:rsidP="00F943E9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</w:p>
          <w:p w14:paraId="27AA7ACE" w14:textId="77777777" w:rsidR="00F943E9" w:rsidRPr="00BF75D9" w:rsidRDefault="00F943E9" w:rsidP="00F943E9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Légi folyosó: egyensúlyozó járás padon</w:t>
            </w:r>
          </w:p>
          <w:p w14:paraId="52360521" w14:textId="77777777" w:rsidR="00F943E9" w:rsidRPr="00BF75D9" w:rsidRDefault="00F943E9" w:rsidP="00F943E9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Szabadrepülés: futás közben fel-lelépés a padról</w:t>
            </w:r>
          </w:p>
          <w:p w14:paraId="7D6FAA16" w14:textId="77777777" w:rsidR="001826A0" w:rsidRDefault="001826A0" w:rsidP="001826A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FDD0BCC" w14:textId="77777777" w:rsidR="000D6CB6" w:rsidRPr="00BF75D9" w:rsidRDefault="000D6CB6" w:rsidP="001826A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E1A6A0D" w14:textId="77777777" w:rsidR="001826A0" w:rsidRPr="00BF75D9" w:rsidRDefault="00F943E9" w:rsidP="001826A0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DAB72ED" wp14:editId="2564AEC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5080</wp:posOffset>
                      </wp:positionV>
                      <wp:extent cx="1894205" cy="1420495"/>
                      <wp:effectExtent l="9525" t="5715" r="10795" b="12065"/>
                      <wp:wrapNone/>
                      <wp:docPr id="452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4205" cy="142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7D7B6" w14:textId="77777777" w:rsidR="00F943E9" w:rsidRPr="0008511E" w:rsidRDefault="00F943E9" w:rsidP="00F943E9">
                                  <w:pPr>
                                    <w:rPr>
                                      <w:i/>
                                      <w:color w:val="92CDDC" w:themeColor="accent5" w:themeTint="99"/>
                                    </w:rPr>
                                  </w:pPr>
                                </w:p>
                                <w:p w14:paraId="359B57BB" w14:textId="77777777" w:rsidR="00F943E9" w:rsidRDefault="00F943E9" w:rsidP="00F943E9">
                                  <w:r>
                                    <w:t xml:space="preserve">             </w:t>
                                  </w:r>
                                  <w:r w:rsidRPr="001F630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045F50" wp14:editId="03C94872">
                                        <wp:extent cx="139700" cy="150495"/>
                                        <wp:effectExtent l="0" t="0" r="0" b="1905"/>
                                        <wp:docPr id="21" name="Kép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00" cy="15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ED02B9" wp14:editId="2E8E4DB9">
                                        <wp:extent cx="104775" cy="304800"/>
                                        <wp:effectExtent l="114300" t="76200" r="104775" b="76200"/>
                                        <wp:docPr id="28" name="Kép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775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shade val="85000"/>
                                                  </a:srgbClr>
                                                </a:solidFill>
                                                <a:ln w="88900" cap="sq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</a:ln>
                                                <a:effectLst>
                                                  <a:outerShdw blurRad="55000" dist="18000" dir="54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  <a:scene3d>
                                                  <a:camera prst="orthographicFront"/>
                                                  <a:lightRig rig="twoPt" dir="t">
                                                    <a:rot lat="0" lon="0" rev="7200000"/>
                                                  </a:lightRig>
                                                </a:scene3d>
                                                <a:sp3d>
                                                  <a:bevelT w="25400" h="19050"/>
                                                  <a:contourClr>
                                                    <a:srgbClr val="FFFFFF"/>
                                                  </a:contour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  <w:r w:rsidRPr="001F630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4875DF" wp14:editId="0ADEA051">
                                        <wp:extent cx="139700" cy="150495"/>
                                        <wp:effectExtent l="0" t="0" r="0" b="1905"/>
                                        <wp:docPr id="29" name="Kép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00" cy="15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3816904" w14:textId="77777777" w:rsidR="00F943E9" w:rsidRDefault="00F943E9" w:rsidP="00F943E9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B8EEA9" wp14:editId="66A89BD0">
                                        <wp:extent cx="1476375" cy="104775"/>
                                        <wp:effectExtent l="114300" t="76200" r="85725" b="85725"/>
                                        <wp:docPr id="30" name="Kép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6375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shade val="85000"/>
                                                  </a:srgbClr>
                                                </a:solidFill>
                                                <a:ln w="88900" cap="sq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</a:ln>
                                                <a:effectLst>
                                                  <a:outerShdw blurRad="55000" dist="18000" dir="54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  <a:scene3d>
                                                  <a:camera prst="orthographicFront"/>
                                                  <a:lightRig rig="twoPt" dir="t">
                                                    <a:rot lat="0" lon="0" rev="7200000"/>
                                                  </a:lightRig>
                                                </a:scene3d>
                                                <a:sp3d>
                                                  <a:bevelT w="25400" h="19050"/>
                                                  <a:contourClr>
                                                    <a:srgbClr val="FFFFFF"/>
                                                  </a:contour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1F630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6E7345" wp14:editId="41490FCF">
                                        <wp:extent cx="139700" cy="150495"/>
                                        <wp:effectExtent l="0" t="0" r="0" b="1905"/>
                                        <wp:docPr id="31" name="Kép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00" cy="15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F047D9" wp14:editId="5F012CE4">
                                        <wp:extent cx="104775" cy="304800"/>
                                        <wp:effectExtent l="114300" t="76200" r="104775" b="76200"/>
                                        <wp:docPr id="448" name="Kép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775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shade val="85000"/>
                                                  </a:srgbClr>
                                                </a:solidFill>
                                                <a:ln w="88900" cap="sq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</a:ln>
                                                <a:effectLst>
                                                  <a:outerShdw blurRad="55000" dist="18000" dir="54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  <a:scene3d>
                                                  <a:camera prst="orthographicFront"/>
                                                  <a:lightRig rig="twoPt" dir="t">
                                                    <a:rot lat="0" lon="0" rev="7200000"/>
                                                  </a:lightRig>
                                                </a:scene3d>
                                                <a:sp3d>
                                                  <a:bevelT w="25400" h="19050"/>
                                                  <a:contourClr>
                                                    <a:srgbClr val="FFFFFF"/>
                                                  </a:contour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1F6306">
                                    <w:rPr>
                                      <w:i/>
                                      <w:noProof/>
                                      <w:color w:val="92CDDC" w:themeColor="accent5" w:themeTint="99"/>
                                    </w:rPr>
                                    <w:drawing>
                                      <wp:inline distT="0" distB="0" distL="0" distR="0" wp14:anchorId="4B241798" wp14:editId="42AA0A38">
                                        <wp:extent cx="139700" cy="150495"/>
                                        <wp:effectExtent l="0" t="0" r="0" b="1905"/>
                                        <wp:docPr id="449" name="Kép 4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00" cy="15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E97EB" id="Text Box 29" o:spid="_x0000_s1027" type="#_x0000_t202" style="position:absolute;margin-left:-5.4pt;margin-top:.4pt;width:149.15pt;height:111.8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">
                      <v:textbox>
                        <w:txbxContent>
                          <w:p w:rsidR="00F943E9" w:rsidRPr="0008511E" w:rsidRDefault="00F943E9" w:rsidP="00F943E9">
                            <w:pPr>
                              <w:rPr>
                                <w:i/>
                                <w:color w:val="92CDDC" w:themeColor="accent5" w:themeTint="99"/>
                              </w:rPr>
                            </w:pPr>
                          </w:p>
                          <w:p w:rsidR="00F943E9" w:rsidRDefault="00F943E9" w:rsidP="00F943E9">
                            <w:r>
                              <w:t xml:space="preserve">             </w:t>
                            </w:r>
                            <w:r w:rsidRPr="001F6306">
                              <w:rPr>
                                <w:noProof/>
                              </w:rPr>
                              <w:drawing>
                                <wp:inline distT="0" distB="0" distL="0" distR="0" wp14:anchorId="20A52E75" wp14:editId="7BF3EF34">
                                  <wp:extent cx="139700" cy="150495"/>
                                  <wp:effectExtent l="0" t="0" r="0" b="1905"/>
                                  <wp:docPr id="21" name="Kép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2CA0A4" wp14:editId="431B8C12">
                                  <wp:extent cx="104775" cy="304800"/>
                                  <wp:effectExtent l="114300" t="76200" r="104775" b="76200"/>
                                  <wp:docPr id="28" name="Kép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  <w:r w:rsidRPr="001F6306">
                              <w:rPr>
                                <w:noProof/>
                              </w:rPr>
                              <w:drawing>
                                <wp:inline distT="0" distB="0" distL="0" distR="0" wp14:anchorId="12D955E0" wp14:editId="36C022DB">
                                  <wp:extent cx="139700" cy="150495"/>
                                  <wp:effectExtent l="0" t="0" r="0" b="1905"/>
                                  <wp:docPr id="29" name="Kép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43E9" w:rsidRDefault="00F943E9" w:rsidP="00F943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05F30B" wp14:editId="7349AB69">
                                  <wp:extent cx="1476375" cy="104775"/>
                                  <wp:effectExtent l="114300" t="76200" r="85725" b="85725"/>
                                  <wp:docPr id="30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6306">
                              <w:rPr>
                                <w:noProof/>
                              </w:rPr>
                              <w:drawing>
                                <wp:inline distT="0" distB="0" distL="0" distR="0" wp14:anchorId="6C41C0BF" wp14:editId="318C44EA">
                                  <wp:extent cx="139700" cy="150495"/>
                                  <wp:effectExtent l="0" t="0" r="0" b="1905"/>
                                  <wp:docPr id="31" name="Kép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3CA3A4" wp14:editId="4A5EB43A">
                                  <wp:extent cx="104775" cy="304800"/>
                                  <wp:effectExtent l="114300" t="76200" r="104775" b="76200"/>
                                  <wp:docPr id="448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F6306">
                              <w:rPr>
                                <w:i/>
                                <w:noProof/>
                                <w:color w:val="92CDDC" w:themeColor="accent5" w:themeTint="99"/>
                              </w:rPr>
                              <w:drawing>
                                <wp:inline distT="0" distB="0" distL="0" distR="0" wp14:anchorId="2E34F368" wp14:editId="406AAA8F">
                                  <wp:extent cx="139700" cy="150495"/>
                                  <wp:effectExtent l="0" t="0" r="0" b="1905"/>
                                  <wp:docPr id="449" name="Kép 4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633F80" w14:textId="77777777" w:rsidR="001826A0" w:rsidRPr="00BF75D9" w:rsidRDefault="001826A0" w:rsidP="001826A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887F5FA" w14:textId="77777777" w:rsidR="001826A0" w:rsidRPr="00BF75D9" w:rsidRDefault="001826A0" w:rsidP="001826A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2F467FC" w14:textId="77777777" w:rsidR="001826A0" w:rsidRPr="00BF75D9" w:rsidRDefault="001826A0" w:rsidP="001826A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5462B87" w14:textId="77777777" w:rsidR="001826A0" w:rsidRPr="00BF75D9" w:rsidRDefault="001826A0" w:rsidP="001826A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000B2FC" w14:textId="77777777" w:rsidR="001826A0" w:rsidRPr="00BF75D9" w:rsidRDefault="001826A0" w:rsidP="001826A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5DF3854" w14:textId="77777777" w:rsidR="001826A0" w:rsidRPr="00BF75D9" w:rsidRDefault="001826A0" w:rsidP="001826A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F80ACA1" w14:textId="77777777" w:rsidR="00BB58DF" w:rsidRPr="00BF75D9" w:rsidRDefault="00BB58DF" w:rsidP="001826A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6B8C94" w14:textId="77777777" w:rsidR="001826A0" w:rsidRPr="00BF75D9" w:rsidRDefault="001826A0" w:rsidP="001826A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9" w:type="dxa"/>
          </w:tcPr>
          <w:p w14:paraId="46FCFFC7" w14:textId="77777777" w:rsidR="001826A0" w:rsidRPr="00BF75D9" w:rsidRDefault="001826A0" w:rsidP="001826A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lastRenderedPageBreak/>
              <w:t>„Amikor azt kiáltom, hogy leszállópálya, a padra kell hasalnotok, így ahogy mutatom. Ha azt kiáltom kerozin, le kell guggolni a kihelyezett karikák- tartályok köré. Amikor légifolyosót kiáltok, így járjatok a kezeteket oldalt, nyújtva, tartva a padon!”</w:t>
            </w:r>
          </w:p>
          <w:p w14:paraId="72ED525A" w14:textId="1F3F105C" w:rsidR="001826A0" w:rsidRPr="00BF75D9" w:rsidRDefault="001826A0" w:rsidP="001826A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t>Szabadrepülésnél a padok fölött át kell repülnötök, mint a hegyek fölött. Így, ahogy mutatom, lépjetek fel és le róla!</w:t>
            </w:r>
            <w:r w:rsidR="007C160B" w:rsidRPr="00BF75D9">
              <w:rPr>
                <w:rFonts w:ascii="Arial Narrow" w:hAnsi="Arial Narrow"/>
                <w:i/>
                <w:sz w:val="22"/>
                <w:szCs w:val="22"/>
              </w:rPr>
              <w:t xml:space="preserve"> Aki </w:t>
            </w:r>
            <w:r w:rsidR="00631C42" w:rsidRPr="00BF75D9">
              <w:rPr>
                <w:rFonts w:ascii="Arial Narrow" w:hAnsi="Arial Narrow"/>
                <w:i/>
                <w:sz w:val="22"/>
                <w:szCs w:val="22"/>
              </w:rPr>
              <w:t>tudja,</w:t>
            </w:r>
            <w:r w:rsidR="007C160B" w:rsidRPr="00BF75D9">
              <w:rPr>
                <w:rFonts w:ascii="Arial Narrow" w:hAnsi="Arial Narrow"/>
                <w:i/>
                <w:sz w:val="22"/>
                <w:szCs w:val="22"/>
              </w:rPr>
              <w:t xml:space="preserve"> átlépheti.</w:t>
            </w:r>
            <w:r w:rsidRPr="00BF75D9">
              <w:rPr>
                <w:rFonts w:ascii="Arial Narrow" w:hAnsi="Arial Narrow"/>
                <w:i/>
                <w:sz w:val="22"/>
                <w:szCs w:val="22"/>
              </w:rPr>
              <w:t>”</w:t>
            </w:r>
          </w:p>
          <w:p w14:paraId="157D3777" w14:textId="77777777" w:rsidR="00631C42" w:rsidRPr="00BF75D9" w:rsidRDefault="00631C42" w:rsidP="001826A0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7FC591F0" w14:textId="77777777" w:rsidR="00631C42" w:rsidRPr="00BF75D9" w:rsidRDefault="00631C42" w:rsidP="001826A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lastRenderedPageBreak/>
              <w:t>„Nagyon erős voltál, amikor megtartottad magad a leszálláskor!”</w:t>
            </w:r>
          </w:p>
          <w:p w14:paraId="1F732E37" w14:textId="45A76E0E" w:rsidR="00631C42" w:rsidRPr="00BF75D9" w:rsidRDefault="00631C42" w:rsidP="001826A0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t>„Gyorsan odaértél a kerozin tartályhoz.”</w:t>
            </w:r>
            <w:r w:rsidR="003320D5">
              <w:rPr>
                <w:rFonts w:ascii="Arial Narrow" w:hAnsi="Arial Narrow"/>
                <w:i/>
                <w:sz w:val="22"/>
                <w:szCs w:val="22"/>
              </w:rPr>
              <w:t xml:space="preserve"> Biztonságosan</w:t>
            </w:r>
            <w:r w:rsidRPr="000D6CB6">
              <w:rPr>
                <w:rFonts w:ascii="Arial Narrow" w:hAnsi="Arial Narrow"/>
                <w:i/>
                <w:strike/>
                <w:color w:val="FF0000"/>
                <w:sz w:val="22"/>
                <w:szCs w:val="22"/>
              </w:rPr>
              <w:t xml:space="preserve"> </w:t>
            </w:r>
            <w:r w:rsidRPr="00BF75D9">
              <w:rPr>
                <w:rFonts w:ascii="Arial Narrow" w:hAnsi="Arial Narrow"/>
                <w:i/>
                <w:sz w:val="22"/>
                <w:szCs w:val="22"/>
              </w:rPr>
              <w:t>repülted át a hegyeket.”</w:t>
            </w:r>
          </w:p>
          <w:p w14:paraId="20C0BCAA" w14:textId="77777777" w:rsidR="001826A0" w:rsidRPr="00BF75D9" w:rsidRDefault="001826A0" w:rsidP="001826A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7" w:type="dxa"/>
          </w:tcPr>
          <w:p w14:paraId="1D128094" w14:textId="77777777" w:rsidR="001826A0" w:rsidRPr="00BF75D9" w:rsidRDefault="007C160B" w:rsidP="001826A0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Szervezés: </w:t>
            </w:r>
            <w:r w:rsidR="00BB58DF" w:rsidRPr="00BF75D9">
              <w:rPr>
                <w:rFonts w:ascii="Arial Narrow" w:hAnsi="Arial Narrow"/>
                <w:sz w:val="22"/>
                <w:szCs w:val="22"/>
              </w:rPr>
              <w:t>eszközök, keresztpadok kihelyezése</w:t>
            </w:r>
          </w:p>
          <w:p w14:paraId="69DB77CB" w14:textId="77777777" w:rsidR="001826A0" w:rsidRPr="00BF75D9" w:rsidRDefault="001826A0" w:rsidP="001826A0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Eszköz: </w:t>
            </w:r>
            <w:r w:rsidRPr="00BF75D9">
              <w:rPr>
                <w:rFonts w:ascii="Arial Narrow" w:hAnsi="Arial Narrow"/>
                <w:sz w:val="22"/>
                <w:szCs w:val="22"/>
              </w:rPr>
              <w:t>padok, karikák, gesztenyés láda</w:t>
            </w:r>
          </w:p>
          <w:p w14:paraId="238F9245" w14:textId="77777777" w:rsidR="007C160B" w:rsidRPr="00BF75D9" w:rsidRDefault="007C160B" w:rsidP="001826A0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5EB2DA4" w14:textId="77777777" w:rsidR="007C160B" w:rsidRPr="00BF75D9" w:rsidRDefault="007C160B" w:rsidP="007C160B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Módszer: 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bemutatás, magyarázat, dicséret, ellenőrzés, értékelés, buzdítás </w:t>
            </w:r>
          </w:p>
          <w:p w14:paraId="3A42DED8" w14:textId="77777777" w:rsidR="007C160B" w:rsidRPr="00BF75D9" w:rsidRDefault="00BB58DF" w:rsidP="001826A0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Feladat: </w:t>
            </w:r>
            <w:r w:rsidRPr="00BF75D9">
              <w:rPr>
                <w:rFonts w:ascii="Arial Narrow" w:hAnsi="Arial Narrow"/>
                <w:sz w:val="22"/>
                <w:szCs w:val="22"/>
              </w:rPr>
              <w:t>egyensúlyérzék, gerinc támasztó izmok erősítése, láb-csípő izom erősítése, figyelem fejlesztése</w:t>
            </w:r>
          </w:p>
          <w:p w14:paraId="326BDE62" w14:textId="77777777" w:rsidR="001826A0" w:rsidRPr="00BF75D9" w:rsidRDefault="001826A0" w:rsidP="001826A0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Gyakorlatvezetés: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játékos utánzó</w:t>
            </w:r>
          </w:p>
          <w:p w14:paraId="6F3F2E3D" w14:textId="77777777" w:rsidR="007C160B" w:rsidRPr="00BF75D9" w:rsidRDefault="007C160B" w:rsidP="001826A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DDD5CA" w14:textId="77777777" w:rsidR="007C160B" w:rsidRPr="00BF75D9" w:rsidRDefault="007C160B" w:rsidP="001826A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A5F9B80" w14:textId="77777777" w:rsidR="00971A44" w:rsidRPr="00BF75D9" w:rsidRDefault="00971A44" w:rsidP="00971A44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lastRenderedPageBreak/>
              <w:t>Differenciálás: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pad átlépése II. szint.</w:t>
            </w:r>
          </w:p>
          <w:p w14:paraId="10DD2D4F" w14:textId="77777777" w:rsidR="00971A44" w:rsidRDefault="00971A44" w:rsidP="00971A44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átugrása III. szint</w:t>
            </w:r>
          </w:p>
          <w:p w14:paraId="101FDED5" w14:textId="77777777" w:rsidR="000D6CB6" w:rsidRDefault="000D6CB6" w:rsidP="00971A4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1B44E86" w14:textId="67610DC3" w:rsidR="000D6CB6" w:rsidRPr="005D05CF" w:rsidRDefault="000D6CB6" w:rsidP="00971A44">
            <w:p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b/>
                <w:sz w:val="22"/>
                <w:szCs w:val="22"/>
              </w:rPr>
              <w:t>Értékelés</w:t>
            </w:r>
            <w:r w:rsidR="005D05CF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5D05CF">
              <w:rPr>
                <w:rFonts w:ascii="Arial Narrow" w:hAnsi="Arial Narrow"/>
                <w:sz w:val="22"/>
                <w:szCs w:val="22"/>
              </w:rPr>
              <w:t>erő, ügyesség, gyors reagálás, pontos feladat végrehajtás</w:t>
            </w:r>
          </w:p>
          <w:p w14:paraId="6D35268C" w14:textId="77777777" w:rsidR="001826A0" w:rsidRPr="00BF75D9" w:rsidRDefault="001826A0" w:rsidP="001826A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94764" w:rsidRPr="00BF75D9" w14:paraId="520EEDA6" w14:textId="77777777" w:rsidTr="00CC6767">
        <w:tc>
          <w:tcPr>
            <w:tcW w:w="3510" w:type="dxa"/>
          </w:tcPr>
          <w:p w14:paraId="5273162F" w14:textId="77777777" w:rsidR="00894764" w:rsidRPr="00BF75D9" w:rsidRDefault="00894764" w:rsidP="00631C42">
            <w:pPr>
              <w:pStyle w:val="Listaszerbekezds"/>
              <w:numPr>
                <w:ilvl w:val="0"/>
                <w:numId w:val="27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 Páros, mozgásos, utánzó játék</w:t>
            </w:r>
          </w:p>
          <w:p w14:paraId="2426E8D6" w14:textId="77777777" w:rsidR="00894764" w:rsidRPr="00BF75D9" w:rsidRDefault="00894764" w:rsidP="00894764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 xml:space="preserve">Leszállópályán guggolásban tovahaladás, majd repülés párosan </w:t>
            </w:r>
          </w:p>
          <w:p w14:paraId="03BF1278" w14:textId="77777777" w:rsidR="00894764" w:rsidRPr="00BF75D9" w:rsidRDefault="00894764" w:rsidP="00894764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</w:p>
          <w:p w14:paraId="543425F6" w14:textId="77777777" w:rsidR="00894764" w:rsidRPr="00BF75D9" w:rsidRDefault="00894764" w:rsidP="00631C42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Kényszerleszállás: leülés egymás elé nyújtott, terpesz ülésben</w:t>
            </w:r>
          </w:p>
          <w:p w14:paraId="6FA13A30" w14:textId="77777777" w:rsidR="00894764" w:rsidRPr="00BF75D9" w:rsidRDefault="00894764" w:rsidP="00894764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</w:p>
          <w:p w14:paraId="17422BE4" w14:textId="77777777" w:rsidR="00894764" w:rsidRPr="00BF75D9" w:rsidRDefault="00894764" w:rsidP="00894764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Kerozin: guggolás a karika körül</w:t>
            </w:r>
          </w:p>
          <w:p w14:paraId="609A8565" w14:textId="77777777" w:rsidR="00894764" w:rsidRPr="00BF75D9" w:rsidRDefault="00894764" w:rsidP="00894764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2913F51" wp14:editId="3936BD0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106104</wp:posOffset>
                      </wp:positionV>
                      <wp:extent cx="1983740" cy="1119505"/>
                      <wp:effectExtent l="10795" t="10160" r="5715" b="13335"/>
                      <wp:wrapNone/>
                      <wp:docPr id="2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3740" cy="1119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C1840" w14:textId="77777777" w:rsidR="00894764" w:rsidRDefault="00894764" w:rsidP="00894764">
                                  <w:r w:rsidRPr="001F630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56E4AF" wp14:editId="708FB4FC">
                                        <wp:extent cx="139700" cy="150495"/>
                                        <wp:effectExtent l="0" t="0" r="0" b="1905"/>
                                        <wp:docPr id="450" name="Kép 4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00" cy="15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B2B116A" w14:textId="77777777" w:rsidR="00894764" w:rsidRDefault="00894764" w:rsidP="00894764"/>
                                <w:p w14:paraId="5E47D1E5" w14:textId="77777777" w:rsidR="00894764" w:rsidRDefault="00894764" w:rsidP="008947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1F1637" wp14:editId="47A420C2">
                                        <wp:extent cx="1476375" cy="104775"/>
                                        <wp:effectExtent l="114300" t="76200" r="85725" b="85725"/>
                                        <wp:docPr id="451" name="Kép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6375" cy="104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shade val="85000"/>
                                                  </a:srgbClr>
                                                </a:solidFill>
                                                <a:ln w="88900" cap="sq">
                                                  <a:solidFill>
                                                    <a:srgbClr val="FFFFFF"/>
                                                  </a:solidFill>
                                                  <a:miter lim="800000"/>
                                                </a:ln>
                                                <a:effectLst>
                                                  <a:outerShdw blurRad="55000" dist="18000" dir="5400000" algn="tl" rotWithShape="0">
                                                    <a:srgbClr val="000000">
                                                      <a:alpha val="40000"/>
                                                    </a:srgbClr>
                                                  </a:outerShdw>
                                                </a:effectLst>
                                                <a:scene3d>
                                                  <a:camera prst="orthographicFront"/>
                                                  <a:lightRig rig="twoPt" dir="t">
                                                    <a:rot lat="0" lon="0" rev="7200000"/>
                                                  </a:lightRig>
                                                </a:scene3d>
                                                <a:sp3d>
                                                  <a:bevelT w="25400" h="19050"/>
                                                  <a:contourClr>
                                                    <a:srgbClr val="FFFFFF"/>
                                                  </a:contourClr>
                                                </a:sp3d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4C157D" w14:textId="77777777" w:rsidR="00894764" w:rsidRPr="0008511E" w:rsidRDefault="00894764" w:rsidP="00894764">
                                  <w:pPr>
                                    <w:rPr>
                                      <w:i/>
                                      <w:color w:val="92CDDC" w:themeColor="accent5" w:themeTint="99"/>
                                    </w:rPr>
                                  </w:pPr>
                                  <w:r>
                                    <w:t xml:space="preserve">    </w:t>
                                  </w:r>
                                  <w:r w:rsidRPr="0008511E">
                                    <w:rPr>
                                      <w:i/>
                                      <w:color w:val="92CDDC" w:themeColor="accent5" w:themeTint="99"/>
                                    </w:rPr>
                                    <w:t>rajz:</w:t>
                                  </w:r>
                                  <w:r w:rsidRPr="001F6306">
                                    <w:rPr>
                                      <w:i/>
                                      <w:color w:val="92CDDC" w:themeColor="accent5" w:themeTint="99"/>
                                    </w:rPr>
                                    <w:t xml:space="preserve"> </w:t>
                                  </w:r>
                                </w:p>
                                <w:p w14:paraId="75E100F9" w14:textId="77777777" w:rsidR="00894764" w:rsidRDefault="00894764" w:rsidP="00894764">
                                  <w:r w:rsidRPr="001F6306">
                                    <w:rPr>
                                      <w:i/>
                                      <w:noProof/>
                                      <w:color w:val="92CDDC" w:themeColor="accent5" w:themeTint="99"/>
                                    </w:rPr>
                                    <w:drawing>
                                      <wp:inline distT="0" distB="0" distL="0" distR="0" wp14:anchorId="7E899813" wp14:editId="7F9C1CCA">
                                        <wp:extent cx="139700" cy="150495"/>
                                        <wp:effectExtent l="0" t="0" r="0" b="1905"/>
                                        <wp:docPr id="456" name="Kép 4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00" cy="15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                                  </w:t>
                                  </w:r>
                                  <w:r w:rsidRPr="001F630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097662" wp14:editId="3D0F50F6">
                                        <wp:extent cx="139700" cy="150495"/>
                                        <wp:effectExtent l="0" t="0" r="0" b="1905"/>
                                        <wp:docPr id="457" name="Kép 4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9700" cy="15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869D5" id="Text Box 30" o:spid="_x0000_s1028" type="#_x0000_t202" style="position:absolute;left:0;text-align:left;margin-left:1.2pt;margin-top:8.35pt;width:156.2pt;height:88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">
                      <v:textbox>
                        <w:txbxContent>
                          <w:p w:rsidR="00894764" w:rsidRDefault="00894764" w:rsidP="00894764">
                            <w:r w:rsidRPr="001F6306">
                              <w:rPr>
                                <w:noProof/>
                              </w:rPr>
                              <w:drawing>
                                <wp:inline distT="0" distB="0" distL="0" distR="0" wp14:anchorId="605EB8C8" wp14:editId="2CE3C851">
                                  <wp:extent cx="139700" cy="150495"/>
                                  <wp:effectExtent l="0" t="0" r="0" b="1905"/>
                                  <wp:docPr id="450" name="Kép 4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4764" w:rsidRDefault="00894764" w:rsidP="00894764"/>
                          <w:p w:rsidR="00894764" w:rsidRDefault="00894764" w:rsidP="008947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88A856" wp14:editId="4AAECE13">
                                  <wp:extent cx="1476375" cy="104775"/>
                                  <wp:effectExtent l="114300" t="76200" r="85725" b="85725"/>
                                  <wp:docPr id="45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3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4764" w:rsidRPr="0008511E" w:rsidRDefault="00894764" w:rsidP="00894764">
                            <w:pPr>
                              <w:rPr>
                                <w:i/>
                                <w:color w:val="92CDDC" w:themeColor="accent5" w:themeTint="99"/>
                              </w:rPr>
                            </w:pPr>
                            <w:r>
                              <w:t xml:space="preserve">    </w:t>
                            </w:r>
                            <w:proofErr w:type="gramStart"/>
                            <w:r w:rsidRPr="0008511E">
                              <w:rPr>
                                <w:i/>
                                <w:color w:val="92CDDC" w:themeColor="accent5" w:themeTint="99"/>
                              </w:rPr>
                              <w:t>rajz</w:t>
                            </w:r>
                            <w:proofErr w:type="gramEnd"/>
                            <w:r w:rsidRPr="0008511E">
                              <w:rPr>
                                <w:i/>
                                <w:color w:val="92CDDC" w:themeColor="accent5" w:themeTint="99"/>
                              </w:rPr>
                              <w:t>:</w:t>
                            </w:r>
                            <w:r w:rsidRPr="001F6306">
                              <w:rPr>
                                <w:i/>
                                <w:color w:val="92CDDC" w:themeColor="accent5" w:themeTint="99"/>
                              </w:rPr>
                              <w:t xml:space="preserve"> </w:t>
                            </w:r>
                          </w:p>
                          <w:p w:rsidR="00894764" w:rsidRDefault="00894764" w:rsidP="00894764">
                            <w:r w:rsidRPr="001F6306">
                              <w:rPr>
                                <w:i/>
                                <w:noProof/>
                                <w:color w:val="92CDDC" w:themeColor="accent5" w:themeTint="99"/>
                              </w:rPr>
                              <w:drawing>
                                <wp:inline distT="0" distB="0" distL="0" distR="0" wp14:anchorId="2F2478C8" wp14:editId="253A6E3E">
                                  <wp:extent cx="139700" cy="150495"/>
                                  <wp:effectExtent l="0" t="0" r="0" b="1905"/>
                                  <wp:docPr id="456" name="Kép 4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</w:t>
                            </w:r>
                            <w:r w:rsidRPr="001F6306">
                              <w:rPr>
                                <w:noProof/>
                              </w:rPr>
                              <w:drawing>
                                <wp:inline distT="0" distB="0" distL="0" distR="0" wp14:anchorId="4DA41557" wp14:editId="2AD39C20">
                                  <wp:extent cx="139700" cy="150495"/>
                                  <wp:effectExtent l="0" t="0" r="0" b="1905"/>
                                  <wp:docPr id="457" name="Kép 4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00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FC5D0B" w14:textId="77777777" w:rsidR="00894764" w:rsidRPr="00BF75D9" w:rsidRDefault="00894764" w:rsidP="00894764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3FF5F2A" wp14:editId="76F26DA6">
                      <wp:simplePos x="0" y="0"/>
                      <wp:positionH relativeFrom="column">
                        <wp:posOffset>1651945</wp:posOffset>
                      </wp:positionH>
                      <wp:positionV relativeFrom="paragraph">
                        <wp:posOffset>6424</wp:posOffset>
                      </wp:positionV>
                      <wp:extent cx="129092" cy="139850"/>
                      <wp:effectExtent l="0" t="0" r="23495" b="12700"/>
                      <wp:wrapNone/>
                      <wp:docPr id="22" name="Ellipszi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092" cy="139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ECB5B7" id="Ellipszis 22" o:spid="_x0000_s1026" style="position:absolute;margin-left:130.05pt;margin-top:.5pt;width:10.15pt;height:11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" fillcolor="white [3201]" strokecolor="#f79646 [3209]" strokeweight="2pt"/>
                  </w:pict>
                </mc:Fallback>
              </mc:AlternateContent>
            </w:r>
          </w:p>
          <w:p w14:paraId="468A314F" w14:textId="77777777" w:rsidR="00894764" w:rsidRPr="00BF75D9" w:rsidRDefault="00894764" w:rsidP="00894764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</w:p>
          <w:p w14:paraId="3E927406" w14:textId="77777777" w:rsidR="00894764" w:rsidRPr="00BF75D9" w:rsidRDefault="00894764" w:rsidP="00894764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</w:p>
          <w:p w14:paraId="1379D93B" w14:textId="77777777" w:rsidR="00894764" w:rsidRPr="00BF75D9" w:rsidRDefault="00894764" w:rsidP="00894764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</w:p>
          <w:p w14:paraId="448F781C" w14:textId="77777777" w:rsidR="00894764" w:rsidRPr="00BF75D9" w:rsidRDefault="00894764" w:rsidP="00894764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9" w:type="dxa"/>
          </w:tcPr>
          <w:p w14:paraId="4EFFB58B" w14:textId="77777777" w:rsidR="00894764" w:rsidRPr="00BF75D9" w:rsidRDefault="00894764" w:rsidP="00894764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t>„ Válasszatok párt magatoknak! Most dupla szárnyas repülést játszunk. Álljon előre az, akinek nagyobb a fesztávolsága, - hosszabb a kinyújtott két karja, mert ilyen egy repülő.”</w:t>
            </w:r>
          </w:p>
          <w:p w14:paraId="42E47A80" w14:textId="77777777" w:rsidR="00894764" w:rsidRPr="00BF75D9" w:rsidRDefault="00894764" w:rsidP="00894764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  <w:p w14:paraId="523C54A5" w14:textId="2CD691E3" w:rsidR="00894764" w:rsidRPr="00BF75D9" w:rsidRDefault="003320D5" w:rsidP="0089476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„</w:t>
            </w:r>
            <w:r w:rsidR="00894764" w:rsidRPr="00BF75D9">
              <w:rPr>
                <w:rFonts w:ascii="Arial Narrow" w:hAnsi="Arial Narrow"/>
                <w:i/>
                <w:sz w:val="22"/>
                <w:szCs w:val="22"/>
              </w:rPr>
              <w:t xml:space="preserve">Fontos, hogy ne szakadjon szét a gép! Ha kényszerleszállást kiáltok, üljetek egymás elé </w:t>
            </w:r>
            <w:r w:rsidR="00894764" w:rsidRPr="00BF75D9">
              <w:rPr>
                <w:rFonts w:ascii="Arial Narrow" w:hAnsi="Arial Narrow"/>
                <w:sz w:val="22"/>
                <w:szCs w:val="22"/>
              </w:rPr>
              <w:t>nyújtott, terpesz ülésben!</w:t>
            </w:r>
            <w:r w:rsidR="00894764" w:rsidRPr="00BF75D9">
              <w:rPr>
                <w:rFonts w:ascii="Arial Narrow" w:hAnsi="Arial Narrow"/>
                <w:sz w:val="22"/>
                <w:szCs w:val="22"/>
              </w:rPr>
              <w:br/>
              <w:t>Kerozint is együtt tudtok guggolva felvenni a karikáknál.”</w:t>
            </w:r>
          </w:p>
          <w:p w14:paraId="6F88171A" w14:textId="77777777" w:rsidR="00894764" w:rsidRPr="00BF75D9" w:rsidRDefault="00631C42" w:rsidP="00631C42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BF75D9">
              <w:rPr>
                <w:rFonts w:ascii="Arial Narrow" w:hAnsi="Arial Narrow"/>
                <w:i/>
                <w:sz w:val="22"/>
                <w:szCs w:val="22"/>
              </w:rPr>
              <w:t>„ Nagyon jól repültetek egy gépben, mindig együtt maradtatok.”</w:t>
            </w:r>
            <w:r w:rsidRPr="00BF75D9">
              <w:rPr>
                <w:rFonts w:ascii="Arial Narrow" w:hAnsi="Arial Narrow"/>
                <w:i/>
                <w:sz w:val="22"/>
                <w:szCs w:val="22"/>
              </w:rPr>
              <w:br/>
              <w:t>„Jól haladtok guggolva is!”</w:t>
            </w:r>
          </w:p>
        </w:tc>
        <w:tc>
          <w:tcPr>
            <w:tcW w:w="2937" w:type="dxa"/>
          </w:tcPr>
          <w:p w14:paraId="52EB467E" w14:textId="77777777" w:rsidR="00F943E9" w:rsidRPr="00BF75D9" w:rsidRDefault="00BB58DF" w:rsidP="00F943E9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Szervezés</w:t>
            </w:r>
            <w:r w:rsidRPr="00BF75D9">
              <w:rPr>
                <w:rFonts w:ascii="Arial Narrow" w:hAnsi="Arial Narrow"/>
                <w:sz w:val="22"/>
                <w:szCs w:val="22"/>
              </w:rPr>
              <w:t>: keresztpadok elpakolása</w:t>
            </w:r>
          </w:p>
          <w:p w14:paraId="26FC27F7" w14:textId="77777777" w:rsidR="00BB58DF" w:rsidRPr="00BF75D9" w:rsidRDefault="00631C42" w:rsidP="00F943E9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Eszköz: </w:t>
            </w:r>
            <w:r w:rsidRPr="00BF75D9">
              <w:rPr>
                <w:rFonts w:ascii="Arial Narrow" w:hAnsi="Arial Narrow"/>
                <w:sz w:val="22"/>
                <w:szCs w:val="22"/>
              </w:rPr>
              <w:t>hosszú pad, 4 karika</w:t>
            </w:r>
          </w:p>
          <w:p w14:paraId="3296008E" w14:textId="77777777" w:rsidR="00F943E9" w:rsidRPr="00BF75D9" w:rsidRDefault="00F943E9" w:rsidP="00F943E9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Módszer: 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bemutatás, magyarázat, dicséret, ellenőrzés, értékelés, buzdítás </w:t>
            </w:r>
          </w:p>
          <w:p w14:paraId="113DF0C2" w14:textId="77777777" w:rsidR="00BB58DF" w:rsidRPr="00BF75D9" w:rsidRDefault="00BB58DF" w:rsidP="00BB58DF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Feladat: </w:t>
            </w:r>
            <w:r w:rsidRPr="00BF75D9">
              <w:rPr>
                <w:rFonts w:ascii="Arial Narrow" w:hAnsi="Arial Narrow"/>
                <w:sz w:val="22"/>
                <w:szCs w:val="22"/>
              </w:rPr>
              <w:t>gyorsaság, ügyesség, fejlesztése</w:t>
            </w:r>
            <w:r w:rsidR="00631C42" w:rsidRPr="00BF75D9">
              <w:rPr>
                <w:rFonts w:ascii="Arial Narrow" w:hAnsi="Arial Narrow"/>
                <w:sz w:val="22"/>
                <w:szCs w:val="22"/>
              </w:rPr>
              <w:t>, váll-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31C42" w:rsidRPr="00BF75D9">
              <w:rPr>
                <w:rFonts w:ascii="Arial Narrow" w:hAnsi="Arial Narrow"/>
                <w:sz w:val="22"/>
                <w:szCs w:val="22"/>
              </w:rPr>
              <w:t xml:space="preserve">láb- csípő izom erősítése, </w:t>
            </w:r>
            <w:r w:rsidRPr="00BF75D9">
              <w:rPr>
                <w:rFonts w:ascii="Arial Narrow" w:hAnsi="Arial Narrow"/>
                <w:sz w:val="22"/>
                <w:szCs w:val="22"/>
              </w:rPr>
              <w:t>együttműködés gyakorlása</w:t>
            </w:r>
          </w:p>
          <w:p w14:paraId="104A077D" w14:textId="77777777" w:rsidR="00BB58DF" w:rsidRPr="00BF75D9" w:rsidRDefault="00BB58DF" w:rsidP="00BB58D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figyelem, koncentráció</w:t>
            </w:r>
          </w:p>
          <w:p w14:paraId="4BE497DE" w14:textId="77777777" w:rsidR="00F943E9" w:rsidRPr="00BF75D9" w:rsidRDefault="00F943E9" w:rsidP="00F943E9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Gyakorlatvezetés: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játékos utánzó</w:t>
            </w:r>
          </w:p>
          <w:p w14:paraId="1BA2F8D1" w14:textId="77777777" w:rsidR="00F943E9" w:rsidRPr="00BF75D9" w:rsidRDefault="00F943E9" w:rsidP="00F943E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6303A3F" w14:textId="77777777" w:rsidR="00894764" w:rsidRDefault="00F943E9" w:rsidP="00894764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Kapcsolat más tartalmakkal: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matematikai tapasztalat, becslés, összemérés</w:t>
            </w:r>
          </w:p>
          <w:p w14:paraId="1337784D" w14:textId="33DA6BB9" w:rsidR="000D6CB6" w:rsidRPr="005D05CF" w:rsidRDefault="000D6CB6" w:rsidP="00894764">
            <w:p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b/>
                <w:sz w:val="22"/>
                <w:szCs w:val="22"/>
              </w:rPr>
              <w:t>Értékelés</w:t>
            </w:r>
            <w:r w:rsidR="005D05CF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 w:rsidR="005D05CF" w:rsidRPr="005D05CF">
              <w:rPr>
                <w:rFonts w:ascii="Arial Narrow" w:hAnsi="Arial Narrow"/>
                <w:sz w:val="22"/>
                <w:szCs w:val="22"/>
              </w:rPr>
              <w:t>együttműködés,</w:t>
            </w:r>
            <w:r w:rsidR="005D05CF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5D05CF" w:rsidRPr="005D05CF">
              <w:rPr>
                <w:rFonts w:ascii="Arial Narrow" w:hAnsi="Arial Narrow"/>
                <w:sz w:val="22"/>
                <w:szCs w:val="22"/>
              </w:rPr>
              <w:t>guggolás</w:t>
            </w:r>
            <w:r w:rsidR="005D05CF">
              <w:rPr>
                <w:rFonts w:ascii="Arial Narrow" w:hAnsi="Arial Narrow"/>
                <w:sz w:val="22"/>
                <w:szCs w:val="22"/>
              </w:rPr>
              <w:t>, és guggolva tovahaladás</w:t>
            </w:r>
            <w:r w:rsidR="005D05CF" w:rsidRPr="005D05C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D05CF">
              <w:rPr>
                <w:rFonts w:ascii="Arial Narrow" w:hAnsi="Arial Narrow"/>
                <w:sz w:val="22"/>
                <w:szCs w:val="22"/>
              </w:rPr>
              <w:t xml:space="preserve">végrehajtása, </w:t>
            </w:r>
          </w:p>
        </w:tc>
      </w:tr>
      <w:tr w:rsidR="00CC6767" w:rsidRPr="00BF75D9" w14:paraId="619B2B97" w14:textId="77777777" w:rsidTr="00437730">
        <w:trPr>
          <w:trHeight w:val="1124"/>
        </w:trPr>
        <w:tc>
          <w:tcPr>
            <w:tcW w:w="3510" w:type="dxa"/>
          </w:tcPr>
          <w:p w14:paraId="21BFE4AE" w14:textId="77777777" w:rsidR="00894764" w:rsidRPr="00BF75D9" w:rsidRDefault="00894764" w:rsidP="00631C42">
            <w:pPr>
              <w:pStyle w:val="Listaszerbekezds"/>
              <w:numPr>
                <w:ilvl w:val="0"/>
                <w:numId w:val="27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Levezetés, nyújtás</w:t>
            </w:r>
          </w:p>
          <w:p w14:paraId="59B4A5DA" w14:textId="77777777" w:rsidR="00894764" w:rsidRPr="00BF75D9" w:rsidRDefault="00894764" w:rsidP="00894764">
            <w:pPr>
              <w:pStyle w:val="Listaszerbekezds"/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Talptámasszal páros, nyújtott ülésben, kézfogással légző gyakorlat végzése</w:t>
            </w:r>
          </w:p>
          <w:p w14:paraId="024B7058" w14:textId="77777777" w:rsidR="00CC6767" w:rsidRPr="00BF75D9" w:rsidRDefault="009438EF" w:rsidP="00894764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br/>
            </w:r>
            <w:r w:rsidRPr="00BF75D9">
              <w:rPr>
                <w:rFonts w:ascii="Arial Narrow" w:hAnsi="Arial Narrow"/>
                <w:sz w:val="22"/>
                <w:szCs w:val="22"/>
              </w:rPr>
              <w:br/>
            </w:r>
            <w:r w:rsidRPr="00BF75D9">
              <w:rPr>
                <w:rFonts w:ascii="Arial Narrow" w:hAnsi="Arial Narrow"/>
                <w:sz w:val="22"/>
                <w:szCs w:val="22"/>
              </w:rPr>
              <w:br/>
            </w:r>
          </w:p>
          <w:p w14:paraId="232192C6" w14:textId="77777777" w:rsidR="00CC6767" w:rsidRPr="00BF75D9" w:rsidRDefault="00CC6767" w:rsidP="00BE0E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086F40" w14:textId="77777777" w:rsidR="008A6447" w:rsidRPr="00BF75D9" w:rsidRDefault="008A6447" w:rsidP="00BE0E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0A0D95F" w14:textId="77777777" w:rsidR="00A2743B" w:rsidRPr="00BF75D9" w:rsidRDefault="00A2743B" w:rsidP="00BE0E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5BFD34D" w14:textId="77777777" w:rsidR="00A2743B" w:rsidRPr="00BF75D9" w:rsidRDefault="00A2743B" w:rsidP="00BE0E4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B19F6E2" w14:textId="77777777" w:rsidR="00CC6767" w:rsidRPr="00BF75D9" w:rsidRDefault="00CC6767" w:rsidP="007C160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9" w:type="dxa"/>
          </w:tcPr>
          <w:p w14:paraId="1E2101A3" w14:textId="77777777" w:rsidR="00FE6986" w:rsidRPr="00BF75D9" w:rsidRDefault="00FE6986" w:rsidP="00FE6986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„ Akiket megérintek, üljenek egymástól távolabb! Akiket nem érintettem meg, üljenek le egymással szemben, szétszedjük a repülőgépeinket. Támasszátok össze a nyújtott lábatokat és fogjátok meg egymás kezét. Ahogy veszitek be és fújjátok, ki a levegőt úgy húzzátok egymást. Amikor beveszed, hátra döntesz, húzol, amikor kipréseled, hajolj előre, téged húz a párod! K és Z megmutatja.”</w:t>
            </w:r>
          </w:p>
          <w:p w14:paraId="73489344" w14:textId="77777777" w:rsidR="008A6447" w:rsidRPr="00BF75D9" w:rsidRDefault="00FE6986" w:rsidP="00FE6986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„ Most engedjétek el egymás kezét és lazán feküdjetek a hátatokra!”</w:t>
            </w:r>
          </w:p>
        </w:tc>
        <w:tc>
          <w:tcPr>
            <w:tcW w:w="2937" w:type="dxa"/>
          </w:tcPr>
          <w:p w14:paraId="42469BBA" w14:textId="77777777" w:rsidR="00971A44" w:rsidRPr="00BF75D9" w:rsidRDefault="00971A44" w:rsidP="00971A44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Szervezés: </w:t>
            </w:r>
            <w:r w:rsidRPr="00BF75D9">
              <w:rPr>
                <w:rFonts w:ascii="Arial Narrow" w:hAnsi="Arial Narrow"/>
                <w:sz w:val="22"/>
                <w:szCs w:val="22"/>
              </w:rPr>
              <w:t>hatékony szellőztetés biztosítása</w:t>
            </w:r>
          </w:p>
          <w:p w14:paraId="29D10A82" w14:textId="77777777" w:rsidR="00BF75D9" w:rsidRPr="00BF75D9" w:rsidRDefault="00BF75D9" w:rsidP="00971A44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Módszer: 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bemutatás, magyarázat, dicséret, ellenőrzés, értékelés, buzdítás </w:t>
            </w:r>
          </w:p>
          <w:p w14:paraId="538CF232" w14:textId="77777777" w:rsidR="00971A44" w:rsidRPr="00BF75D9" w:rsidRDefault="00971A44" w:rsidP="00971A44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Feladat: </w:t>
            </w:r>
            <w:r w:rsidRPr="00BF75D9">
              <w:rPr>
                <w:rFonts w:ascii="Arial Narrow" w:hAnsi="Arial Narrow"/>
                <w:sz w:val="22"/>
                <w:szCs w:val="22"/>
              </w:rPr>
              <w:t>nyújtás, lazítás</w:t>
            </w:r>
          </w:p>
          <w:p w14:paraId="61344141" w14:textId="77777777" w:rsidR="00971A44" w:rsidRPr="00BF75D9" w:rsidRDefault="00971A44" w:rsidP="00971A4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Gyakorlatvezetés: </w:t>
            </w:r>
            <w:r w:rsidRPr="00BF75D9">
              <w:rPr>
                <w:rFonts w:ascii="Arial Narrow" w:hAnsi="Arial Narrow"/>
                <w:sz w:val="22"/>
                <w:szCs w:val="22"/>
              </w:rPr>
              <w:t>határozott</w:t>
            </w:r>
          </w:p>
          <w:p w14:paraId="2CB83354" w14:textId="77777777" w:rsidR="00971A44" w:rsidRPr="00BF75D9" w:rsidRDefault="00971A44" w:rsidP="00971A44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D635C2A" w14:textId="77777777" w:rsidR="00CC6767" w:rsidRDefault="00971A44" w:rsidP="00971A44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Differenciálás: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A III. szint párban végzi a nyújtást légző gyakorlattal. Az I- es szint egyedül végzi, nekik mutatom az ülésben történő légző gyakorlatot.</w:t>
            </w:r>
          </w:p>
          <w:p w14:paraId="47D3ADCB" w14:textId="77777777" w:rsidR="005D05CF" w:rsidRDefault="005D05CF" w:rsidP="00971A44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195F9C1" w14:textId="0832E9B8" w:rsidR="005D05CF" w:rsidRPr="005D05CF" w:rsidRDefault="005D05CF" w:rsidP="00971A44">
            <w:pPr>
              <w:rPr>
                <w:rFonts w:ascii="Arial Narrow" w:hAnsi="Arial Narrow"/>
                <w:sz w:val="22"/>
                <w:szCs w:val="22"/>
              </w:rPr>
            </w:pPr>
            <w:r w:rsidRPr="005D05CF">
              <w:rPr>
                <w:rFonts w:ascii="Arial Narrow" w:hAnsi="Arial Narrow"/>
                <w:b/>
                <w:sz w:val="22"/>
                <w:szCs w:val="22"/>
              </w:rPr>
              <w:t>Értékelés: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együttműködő váltott légzés (III. szint), helyes légvétel</w:t>
            </w:r>
          </w:p>
        </w:tc>
      </w:tr>
      <w:tr w:rsidR="007C160B" w:rsidRPr="00BF75D9" w14:paraId="52D8B352" w14:textId="77777777" w:rsidTr="00CC6767">
        <w:tc>
          <w:tcPr>
            <w:tcW w:w="3510" w:type="dxa"/>
          </w:tcPr>
          <w:p w14:paraId="18E42ED4" w14:textId="77777777" w:rsidR="007C160B" w:rsidRPr="00BF75D9" w:rsidRDefault="007C160B" w:rsidP="00631C42">
            <w:pPr>
              <w:pStyle w:val="Listaszerbekezds"/>
              <w:numPr>
                <w:ilvl w:val="0"/>
                <w:numId w:val="27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Értékelés, mozgásos tevékenység lezárása</w:t>
            </w:r>
          </w:p>
          <w:p w14:paraId="04E52EDF" w14:textId="77777777" w:rsidR="007C160B" w:rsidRPr="00BF75D9" w:rsidRDefault="007C160B" w:rsidP="007C160B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 xml:space="preserve">              Körben állás, kézfogás</w:t>
            </w:r>
          </w:p>
          <w:p w14:paraId="6743C8CC" w14:textId="77777777" w:rsidR="007C160B" w:rsidRPr="00BF75D9" w:rsidRDefault="007C160B" w:rsidP="007C160B">
            <w:pPr>
              <w:pStyle w:val="Listaszerbekezds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9" w:type="dxa"/>
          </w:tcPr>
          <w:p w14:paraId="2E7B2542" w14:textId="77777777" w:rsidR="007C160B" w:rsidRPr="00BF75D9" w:rsidRDefault="007C160B" w:rsidP="00894764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sz w:val="22"/>
                <w:szCs w:val="22"/>
              </w:rPr>
              <w:t>„Nagyon pontosan végezted a feladatot. Remekül együtt dolgoztál a társaddal. Olyan erős gépet alkottál, hogy üzemben volt az egész játék alatt. Hibátlanul repültél az akadályok felett.”</w:t>
            </w:r>
          </w:p>
        </w:tc>
        <w:tc>
          <w:tcPr>
            <w:tcW w:w="2937" w:type="dxa"/>
          </w:tcPr>
          <w:p w14:paraId="45512513" w14:textId="77777777" w:rsidR="007C160B" w:rsidRPr="00BF75D9" w:rsidRDefault="007C160B" w:rsidP="007C160B">
            <w:pPr>
              <w:rPr>
                <w:rFonts w:ascii="Arial Narrow" w:hAnsi="Arial Narrow"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Szervezés: </w:t>
            </w:r>
            <w:r w:rsidRPr="00BF75D9">
              <w:rPr>
                <w:rFonts w:ascii="Arial Narrow" w:hAnsi="Arial Narrow"/>
                <w:sz w:val="22"/>
                <w:szCs w:val="22"/>
              </w:rPr>
              <w:t>köralakítás</w:t>
            </w:r>
          </w:p>
          <w:p w14:paraId="55082A69" w14:textId="77777777" w:rsidR="00BF75D9" w:rsidRPr="00BF75D9" w:rsidRDefault="00BF75D9" w:rsidP="007C160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 xml:space="preserve">Módszer: </w:t>
            </w:r>
            <w:r w:rsidRPr="00BF75D9">
              <w:rPr>
                <w:rFonts w:ascii="Arial Narrow" w:hAnsi="Arial Narrow"/>
                <w:sz w:val="22"/>
                <w:szCs w:val="22"/>
              </w:rPr>
              <w:t>értékelés, dicséret</w:t>
            </w:r>
          </w:p>
          <w:p w14:paraId="354FD630" w14:textId="77777777" w:rsidR="007C160B" w:rsidRPr="00BF75D9" w:rsidRDefault="007C160B" w:rsidP="00BF75D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F75D9">
              <w:rPr>
                <w:rFonts w:ascii="Arial Narrow" w:hAnsi="Arial Narrow"/>
                <w:b/>
                <w:sz w:val="22"/>
                <w:szCs w:val="22"/>
              </w:rPr>
              <w:t>Megjegyzés:</w:t>
            </w:r>
            <w:r w:rsidRPr="00BF75D9">
              <w:rPr>
                <w:rFonts w:ascii="Arial Narrow" w:hAnsi="Arial Narrow"/>
                <w:sz w:val="22"/>
                <w:szCs w:val="22"/>
              </w:rPr>
              <w:t xml:space="preserve"> kiemelem a játék egyéni értékeit, megkérdezem a gyerekeket is, mi volt a leg élvezetesebb számukra?</w:t>
            </w:r>
            <w:r w:rsidRPr="00BF75D9">
              <w:rPr>
                <w:rFonts w:ascii="Arial Narrow" w:hAnsi="Arial Narrow"/>
                <w:sz w:val="22"/>
                <w:szCs w:val="22"/>
              </w:rPr>
              <w:br/>
            </w:r>
          </w:p>
        </w:tc>
      </w:tr>
    </w:tbl>
    <w:p w14:paraId="5E64405B" w14:textId="77777777" w:rsidR="000C0592" w:rsidRPr="00BF75D9" w:rsidRDefault="000C0592">
      <w:pPr>
        <w:rPr>
          <w:rFonts w:ascii="Arial Narrow" w:hAnsi="Arial Narrow"/>
          <w:sz w:val="22"/>
          <w:szCs w:val="22"/>
        </w:rPr>
      </w:pPr>
    </w:p>
    <w:sectPr w:rsidR="000C0592" w:rsidRPr="00BF75D9" w:rsidSect="00574957">
      <w:footerReference w:type="default" r:id="rId2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eszteri Éva" w:date="2018-02-28T08:58:00Z" w:initials="BÉ">
    <w:p w14:paraId="358261E3" w14:textId="77777777" w:rsidR="000D6CB6" w:rsidRDefault="000D6CB6">
      <w:pPr>
        <w:pStyle w:val="Jegyzetszveg"/>
      </w:pPr>
      <w:r>
        <w:rPr>
          <w:rStyle w:val="Jegyzethivatkozs"/>
        </w:rPr>
        <w:annotationRef/>
      </w:r>
      <w:r>
        <w:t>Nem javaslom külön bontani a feladatokat, majd az egyes gyakorlatoknál kellene pontosítani. Itt javasolt az egybeszerkesztés.</w:t>
      </w:r>
    </w:p>
  </w:comment>
  <w:comment w:id="2" w:author="Beszteri Éva" w:date="2018-02-28T09:00:00Z" w:initials="BÉ">
    <w:p w14:paraId="65F2196E" w14:textId="77777777" w:rsidR="000D6CB6" w:rsidRDefault="000D6CB6">
      <w:pPr>
        <w:pStyle w:val="Jegyzetszveg"/>
      </w:pPr>
      <w:r>
        <w:rPr>
          <w:rStyle w:val="Jegyzethivatkozs"/>
        </w:rPr>
        <w:annotationRef/>
      </w:r>
      <w:r>
        <w:t>Javasolt több játékot is betervezni. A végére mindenképen javasolt, akár egy ejtőernyős is</w:t>
      </w:r>
      <w:r w:rsidR="00DF5529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8261E3" w15:done="0"/>
  <w15:commentEx w15:paraId="65F2196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46B4F" w14:textId="77777777" w:rsidR="00CB3D4D" w:rsidRDefault="00CB3D4D" w:rsidP="00BF6564">
      <w:r>
        <w:separator/>
      </w:r>
    </w:p>
  </w:endnote>
  <w:endnote w:type="continuationSeparator" w:id="0">
    <w:p w14:paraId="2B40327E" w14:textId="77777777" w:rsidR="00CB3D4D" w:rsidRDefault="00CB3D4D" w:rsidP="00BF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5363"/>
      <w:docPartObj>
        <w:docPartGallery w:val="Page Numbers (Bottom of Page)"/>
        <w:docPartUnique/>
      </w:docPartObj>
    </w:sdtPr>
    <w:sdtEndPr/>
    <w:sdtContent>
      <w:p w14:paraId="58C9C199" w14:textId="34F11CC6" w:rsidR="00BF6564" w:rsidRDefault="00A5208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F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14F01C" w14:textId="77777777" w:rsidR="00BF6564" w:rsidRDefault="00BF65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E8168" w14:textId="77777777" w:rsidR="00CB3D4D" w:rsidRDefault="00CB3D4D" w:rsidP="00BF6564">
      <w:r>
        <w:separator/>
      </w:r>
    </w:p>
  </w:footnote>
  <w:footnote w:type="continuationSeparator" w:id="0">
    <w:p w14:paraId="2344BAE6" w14:textId="77777777" w:rsidR="00CB3D4D" w:rsidRDefault="00CB3D4D" w:rsidP="00BF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1.25pt;visibility:visible;mso-wrap-style:square" o:bullet="t">
        <v:imagedata r:id="rId1" o:title=""/>
      </v:shape>
    </w:pict>
  </w:numPicBullet>
  <w:abstractNum w:abstractNumId="0" w15:restartNumberingAfterBreak="0">
    <w:nsid w:val="02CC7855"/>
    <w:multiLevelType w:val="multilevel"/>
    <w:tmpl w:val="3BFA5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9D19A2"/>
    <w:multiLevelType w:val="multilevel"/>
    <w:tmpl w:val="3BFA5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037B21"/>
    <w:multiLevelType w:val="hybridMultilevel"/>
    <w:tmpl w:val="F106F9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0437A"/>
    <w:multiLevelType w:val="multilevel"/>
    <w:tmpl w:val="3BFA5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8145E93"/>
    <w:multiLevelType w:val="hybridMultilevel"/>
    <w:tmpl w:val="DE7AA6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483F"/>
    <w:multiLevelType w:val="hybridMultilevel"/>
    <w:tmpl w:val="F1EC9482"/>
    <w:lvl w:ilvl="0" w:tplc="F5988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4717A"/>
    <w:multiLevelType w:val="hybridMultilevel"/>
    <w:tmpl w:val="6F92A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58F7"/>
    <w:multiLevelType w:val="hybridMultilevel"/>
    <w:tmpl w:val="8B5E0090"/>
    <w:lvl w:ilvl="0" w:tplc="068694D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121B6"/>
    <w:multiLevelType w:val="hybridMultilevel"/>
    <w:tmpl w:val="E75EB0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651DE"/>
    <w:multiLevelType w:val="hybridMultilevel"/>
    <w:tmpl w:val="DA06B6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523F5"/>
    <w:multiLevelType w:val="hybridMultilevel"/>
    <w:tmpl w:val="2B5CDA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C51934"/>
    <w:multiLevelType w:val="hybridMultilevel"/>
    <w:tmpl w:val="F77CE2A0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277A3C76"/>
    <w:multiLevelType w:val="multilevel"/>
    <w:tmpl w:val="3BFA5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288F337B"/>
    <w:multiLevelType w:val="hybridMultilevel"/>
    <w:tmpl w:val="69F68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F3418"/>
    <w:multiLevelType w:val="hybridMultilevel"/>
    <w:tmpl w:val="5F28FA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62C66"/>
    <w:multiLevelType w:val="multilevel"/>
    <w:tmpl w:val="3BFA5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D76475A"/>
    <w:multiLevelType w:val="multilevel"/>
    <w:tmpl w:val="3BFA5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F4A669D"/>
    <w:multiLevelType w:val="multilevel"/>
    <w:tmpl w:val="3BFA5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4E9080A"/>
    <w:multiLevelType w:val="hybridMultilevel"/>
    <w:tmpl w:val="52D2A5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A21E2"/>
    <w:multiLevelType w:val="hybridMultilevel"/>
    <w:tmpl w:val="1A2A3B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D695E"/>
    <w:multiLevelType w:val="hybridMultilevel"/>
    <w:tmpl w:val="051C55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67763"/>
    <w:multiLevelType w:val="hybridMultilevel"/>
    <w:tmpl w:val="99306A9E"/>
    <w:lvl w:ilvl="0" w:tplc="AD146C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62E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9CE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82E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06A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E665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BA1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630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C4F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C12401F"/>
    <w:multiLevelType w:val="hybridMultilevel"/>
    <w:tmpl w:val="6D6C2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62439"/>
    <w:multiLevelType w:val="hybridMultilevel"/>
    <w:tmpl w:val="CE5299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E723BE"/>
    <w:multiLevelType w:val="multilevel"/>
    <w:tmpl w:val="3BFA5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42980C22"/>
    <w:multiLevelType w:val="multilevel"/>
    <w:tmpl w:val="3BFA5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6363747"/>
    <w:multiLevelType w:val="hybridMultilevel"/>
    <w:tmpl w:val="D6926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82136"/>
    <w:multiLevelType w:val="hybridMultilevel"/>
    <w:tmpl w:val="965E37D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127620"/>
    <w:multiLevelType w:val="hybridMultilevel"/>
    <w:tmpl w:val="0A084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71F08"/>
    <w:multiLevelType w:val="hybridMultilevel"/>
    <w:tmpl w:val="44CA747A"/>
    <w:lvl w:ilvl="0" w:tplc="1884E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C159E"/>
    <w:multiLevelType w:val="hybridMultilevel"/>
    <w:tmpl w:val="26587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B39E5"/>
    <w:multiLevelType w:val="hybridMultilevel"/>
    <w:tmpl w:val="A4223FF2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5B46462D"/>
    <w:multiLevelType w:val="hybridMultilevel"/>
    <w:tmpl w:val="D8FCF3E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9E3B9E"/>
    <w:multiLevelType w:val="hybridMultilevel"/>
    <w:tmpl w:val="8940DD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C1BDB"/>
    <w:multiLevelType w:val="hybridMultilevel"/>
    <w:tmpl w:val="F848A7F6"/>
    <w:lvl w:ilvl="0" w:tplc="622EFBA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56453"/>
    <w:multiLevelType w:val="hybridMultilevel"/>
    <w:tmpl w:val="2F845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2549A"/>
    <w:multiLevelType w:val="hybridMultilevel"/>
    <w:tmpl w:val="D612F192"/>
    <w:lvl w:ilvl="0" w:tplc="C2A0F3B4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A2C53"/>
    <w:multiLevelType w:val="hybridMultilevel"/>
    <w:tmpl w:val="521692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033C91"/>
    <w:multiLevelType w:val="hybridMultilevel"/>
    <w:tmpl w:val="6FA47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54FF7"/>
    <w:multiLevelType w:val="hybridMultilevel"/>
    <w:tmpl w:val="F4A4F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54E89"/>
    <w:multiLevelType w:val="multilevel"/>
    <w:tmpl w:val="3BFA5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E8750D4"/>
    <w:multiLevelType w:val="hybridMultilevel"/>
    <w:tmpl w:val="922077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11"/>
  </w:num>
  <w:num w:numId="4">
    <w:abstractNumId w:val="31"/>
  </w:num>
  <w:num w:numId="5">
    <w:abstractNumId w:val="39"/>
  </w:num>
  <w:num w:numId="6">
    <w:abstractNumId w:val="41"/>
  </w:num>
  <w:num w:numId="7">
    <w:abstractNumId w:val="18"/>
  </w:num>
  <w:num w:numId="8">
    <w:abstractNumId w:val="33"/>
  </w:num>
  <w:num w:numId="9">
    <w:abstractNumId w:val="2"/>
  </w:num>
  <w:num w:numId="10">
    <w:abstractNumId w:val="23"/>
  </w:num>
  <w:num w:numId="11">
    <w:abstractNumId w:val="35"/>
  </w:num>
  <w:num w:numId="12">
    <w:abstractNumId w:val="6"/>
  </w:num>
  <w:num w:numId="13">
    <w:abstractNumId w:val="37"/>
  </w:num>
  <w:num w:numId="14">
    <w:abstractNumId w:val="22"/>
  </w:num>
  <w:num w:numId="15">
    <w:abstractNumId w:val="10"/>
  </w:num>
  <w:num w:numId="16">
    <w:abstractNumId w:val="26"/>
  </w:num>
  <w:num w:numId="17">
    <w:abstractNumId w:val="19"/>
  </w:num>
  <w:num w:numId="18">
    <w:abstractNumId w:val="8"/>
  </w:num>
  <w:num w:numId="19">
    <w:abstractNumId w:val="27"/>
  </w:num>
  <w:num w:numId="20">
    <w:abstractNumId w:val="13"/>
  </w:num>
  <w:num w:numId="21">
    <w:abstractNumId w:val="30"/>
  </w:num>
  <w:num w:numId="22">
    <w:abstractNumId w:val="9"/>
  </w:num>
  <w:num w:numId="23">
    <w:abstractNumId w:val="14"/>
  </w:num>
  <w:num w:numId="24">
    <w:abstractNumId w:val="4"/>
  </w:num>
  <w:num w:numId="25">
    <w:abstractNumId w:val="28"/>
  </w:num>
  <w:num w:numId="26">
    <w:abstractNumId w:val="20"/>
  </w:num>
  <w:num w:numId="27">
    <w:abstractNumId w:val="1"/>
  </w:num>
  <w:num w:numId="28">
    <w:abstractNumId w:val="21"/>
  </w:num>
  <w:num w:numId="29">
    <w:abstractNumId w:val="32"/>
  </w:num>
  <w:num w:numId="30">
    <w:abstractNumId w:val="12"/>
  </w:num>
  <w:num w:numId="31">
    <w:abstractNumId w:val="34"/>
  </w:num>
  <w:num w:numId="32">
    <w:abstractNumId w:val="7"/>
  </w:num>
  <w:num w:numId="33">
    <w:abstractNumId w:val="36"/>
  </w:num>
  <w:num w:numId="34">
    <w:abstractNumId w:val="25"/>
  </w:num>
  <w:num w:numId="35">
    <w:abstractNumId w:val="17"/>
  </w:num>
  <w:num w:numId="36">
    <w:abstractNumId w:val="40"/>
  </w:num>
  <w:num w:numId="37">
    <w:abstractNumId w:val="24"/>
  </w:num>
  <w:num w:numId="38">
    <w:abstractNumId w:val="3"/>
  </w:num>
  <w:num w:numId="39">
    <w:abstractNumId w:val="15"/>
  </w:num>
  <w:num w:numId="40">
    <w:abstractNumId w:val="16"/>
  </w:num>
  <w:num w:numId="41">
    <w:abstractNumId w:val="0"/>
  </w:num>
  <w:num w:numId="42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szteri Éva">
    <w15:presenceInfo w15:providerId="None" w15:userId="Beszteri É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1C"/>
    <w:rsid w:val="00037825"/>
    <w:rsid w:val="000454B2"/>
    <w:rsid w:val="0005337C"/>
    <w:rsid w:val="0008511E"/>
    <w:rsid w:val="00090B02"/>
    <w:rsid w:val="000A6626"/>
    <w:rsid w:val="000C0592"/>
    <w:rsid w:val="000C585F"/>
    <w:rsid w:val="000D6CB6"/>
    <w:rsid w:val="000E6FF7"/>
    <w:rsid w:val="00113821"/>
    <w:rsid w:val="0013753B"/>
    <w:rsid w:val="001656BB"/>
    <w:rsid w:val="001771B3"/>
    <w:rsid w:val="001826A0"/>
    <w:rsid w:val="00196B96"/>
    <w:rsid w:val="001A14C4"/>
    <w:rsid w:val="001A3E26"/>
    <w:rsid w:val="001F004F"/>
    <w:rsid w:val="001F39B1"/>
    <w:rsid w:val="001F581E"/>
    <w:rsid w:val="001F6306"/>
    <w:rsid w:val="001F7CFB"/>
    <w:rsid w:val="002150C4"/>
    <w:rsid w:val="0022759D"/>
    <w:rsid w:val="00227F9C"/>
    <w:rsid w:val="0023632F"/>
    <w:rsid w:val="00236AEC"/>
    <w:rsid w:val="00257A93"/>
    <w:rsid w:val="002865D0"/>
    <w:rsid w:val="00286CE2"/>
    <w:rsid w:val="002910A9"/>
    <w:rsid w:val="00297D20"/>
    <w:rsid w:val="002D7FFA"/>
    <w:rsid w:val="002E17AE"/>
    <w:rsid w:val="003137BB"/>
    <w:rsid w:val="003320D5"/>
    <w:rsid w:val="003562D0"/>
    <w:rsid w:val="00372F11"/>
    <w:rsid w:val="0037729F"/>
    <w:rsid w:val="003A0158"/>
    <w:rsid w:val="003E4BF4"/>
    <w:rsid w:val="003F79FA"/>
    <w:rsid w:val="004139BB"/>
    <w:rsid w:val="00413A76"/>
    <w:rsid w:val="00415366"/>
    <w:rsid w:val="0041544E"/>
    <w:rsid w:val="00420F96"/>
    <w:rsid w:val="00433DCB"/>
    <w:rsid w:val="00437730"/>
    <w:rsid w:val="004971AD"/>
    <w:rsid w:val="004A2422"/>
    <w:rsid w:val="004B4EB6"/>
    <w:rsid w:val="004C3786"/>
    <w:rsid w:val="00510EAB"/>
    <w:rsid w:val="0052159E"/>
    <w:rsid w:val="00521ACF"/>
    <w:rsid w:val="0052207D"/>
    <w:rsid w:val="0052259F"/>
    <w:rsid w:val="005726E6"/>
    <w:rsid w:val="00574957"/>
    <w:rsid w:val="0058354F"/>
    <w:rsid w:val="00583772"/>
    <w:rsid w:val="005A3522"/>
    <w:rsid w:val="005A7AD7"/>
    <w:rsid w:val="005C6146"/>
    <w:rsid w:val="005D05CF"/>
    <w:rsid w:val="005D54E6"/>
    <w:rsid w:val="005E4889"/>
    <w:rsid w:val="00617D6F"/>
    <w:rsid w:val="006306DF"/>
    <w:rsid w:val="00631C42"/>
    <w:rsid w:val="006437E8"/>
    <w:rsid w:val="00686AD7"/>
    <w:rsid w:val="006B521C"/>
    <w:rsid w:val="006C5DCA"/>
    <w:rsid w:val="006C7560"/>
    <w:rsid w:val="006F66CC"/>
    <w:rsid w:val="0072143A"/>
    <w:rsid w:val="00732440"/>
    <w:rsid w:val="00735795"/>
    <w:rsid w:val="00736CFC"/>
    <w:rsid w:val="007406C8"/>
    <w:rsid w:val="00773343"/>
    <w:rsid w:val="007C160B"/>
    <w:rsid w:val="008508BE"/>
    <w:rsid w:val="00857D99"/>
    <w:rsid w:val="0088078E"/>
    <w:rsid w:val="00894764"/>
    <w:rsid w:val="008A6447"/>
    <w:rsid w:val="008B4215"/>
    <w:rsid w:val="008C5364"/>
    <w:rsid w:val="00912028"/>
    <w:rsid w:val="009438EF"/>
    <w:rsid w:val="00957FD0"/>
    <w:rsid w:val="00971A44"/>
    <w:rsid w:val="009835C3"/>
    <w:rsid w:val="00990AE0"/>
    <w:rsid w:val="00993603"/>
    <w:rsid w:val="009B3D69"/>
    <w:rsid w:val="009B5D1C"/>
    <w:rsid w:val="009C4B71"/>
    <w:rsid w:val="009D657C"/>
    <w:rsid w:val="00A03237"/>
    <w:rsid w:val="00A16104"/>
    <w:rsid w:val="00A2743B"/>
    <w:rsid w:val="00A277C9"/>
    <w:rsid w:val="00A513B2"/>
    <w:rsid w:val="00A52082"/>
    <w:rsid w:val="00A57B78"/>
    <w:rsid w:val="00A65A50"/>
    <w:rsid w:val="00A70449"/>
    <w:rsid w:val="00A83F1F"/>
    <w:rsid w:val="00A841BD"/>
    <w:rsid w:val="00AB333E"/>
    <w:rsid w:val="00AC5760"/>
    <w:rsid w:val="00AD1123"/>
    <w:rsid w:val="00AE5728"/>
    <w:rsid w:val="00AF13E1"/>
    <w:rsid w:val="00B0252B"/>
    <w:rsid w:val="00B375E7"/>
    <w:rsid w:val="00B54A91"/>
    <w:rsid w:val="00B66945"/>
    <w:rsid w:val="00B93530"/>
    <w:rsid w:val="00BB58DF"/>
    <w:rsid w:val="00BC46CE"/>
    <w:rsid w:val="00BD2A92"/>
    <w:rsid w:val="00BE0E4B"/>
    <w:rsid w:val="00BE2A68"/>
    <w:rsid w:val="00BF6564"/>
    <w:rsid w:val="00BF75D9"/>
    <w:rsid w:val="00C11752"/>
    <w:rsid w:val="00C36D45"/>
    <w:rsid w:val="00C41151"/>
    <w:rsid w:val="00C41182"/>
    <w:rsid w:val="00C82481"/>
    <w:rsid w:val="00CB3D4D"/>
    <w:rsid w:val="00CC04C6"/>
    <w:rsid w:val="00CC1A25"/>
    <w:rsid w:val="00CC6767"/>
    <w:rsid w:val="00CD4C75"/>
    <w:rsid w:val="00CF094C"/>
    <w:rsid w:val="00CF3C5D"/>
    <w:rsid w:val="00CF3CD3"/>
    <w:rsid w:val="00CF5E22"/>
    <w:rsid w:val="00D07D0F"/>
    <w:rsid w:val="00D15D6C"/>
    <w:rsid w:val="00D45C11"/>
    <w:rsid w:val="00D52BCC"/>
    <w:rsid w:val="00D729A0"/>
    <w:rsid w:val="00D907CF"/>
    <w:rsid w:val="00DF5529"/>
    <w:rsid w:val="00E35459"/>
    <w:rsid w:val="00E55477"/>
    <w:rsid w:val="00E56609"/>
    <w:rsid w:val="00E62E59"/>
    <w:rsid w:val="00E6664E"/>
    <w:rsid w:val="00EB7AB3"/>
    <w:rsid w:val="00F01322"/>
    <w:rsid w:val="00F548D4"/>
    <w:rsid w:val="00F72ACF"/>
    <w:rsid w:val="00F943E9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A9D641"/>
  <w15:docId w15:val="{338F7C69-B4D5-4A61-8F90-478A3935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025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B025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B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B5D1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33D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3DCB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0252B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B02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BF6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F65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65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65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BF75D9"/>
    <w:pPr>
      <w:spacing w:before="100" w:beforeAutospacing="1" w:after="100" w:afterAutospacing="1"/>
    </w:pPr>
  </w:style>
  <w:style w:type="character" w:styleId="Jegyzethivatkozs">
    <w:name w:val="annotation reference"/>
    <w:basedOn w:val="Bekezdsalapbettpusa"/>
    <w:uiPriority w:val="99"/>
    <w:semiHidden/>
    <w:unhideWhenUsed/>
    <w:rsid w:val="000D6C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D6CB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D6CB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6C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6CB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4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0.emf"/><Relationship Id="rId7" Type="http://schemas.openxmlformats.org/officeDocument/2006/relationships/comments" Target="comments.xml"/><Relationship Id="rId12" Type="http://schemas.openxmlformats.org/officeDocument/2006/relationships/image" Target="media/image30.emf"/><Relationship Id="rId17" Type="http://schemas.openxmlformats.org/officeDocument/2006/relationships/image" Target="media/image6.emf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50.emf"/><Relationship Id="rId20" Type="http://schemas.openxmlformats.org/officeDocument/2006/relationships/image" Target="media/image6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0.emf"/><Relationship Id="rId23" Type="http://schemas.openxmlformats.org/officeDocument/2006/relationships/footer" Target="footer1.xml"/><Relationship Id="rId10" Type="http://schemas.openxmlformats.org/officeDocument/2006/relationships/image" Target="media/image3.emf"/><Relationship Id="rId19" Type="http://schemas.openxmlformats.org/officeDocument/2006/relationships/image" Target="media/image8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emf"/><Relationship Id="rId22" Type="http://schemas.openxmlformats.org/officeDocument/2006/relationships/image" Target="media/image8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6125</Characters>
  <Application>Microsoft Office Word</Application>
  <DocSecurity>0</DocSecurity>
  <Lines>51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oktató</cp:lastModifiedBy>
  <cp:revision>2</cp:revision>
  <cp:lastPrinted>2015-01-25T13:56:00Z</cp:lastPrinted>
  <dcterms:created xsi:type="dcterms:W3CDTF">2018-03-12T07:34:00Z</dcterms:created>
  <dcterms:modified xsi:type="dcterms:W3CDTF">2018-03-12T07:34:00Z</dcterms:modified>
</cp:coreProperties>
</file>