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E" w:rsidRDefault="00C27C0E" w:rsidP="00C27C0E">
      <w:pPr>
        <w:rPr>
          <w:b/>
          <w:bCs/>
        </w:rPr>
      </w:pPr>
    </w:p>
    <w:p w:rsidR="00EB79F5" w:rsidRDefault="00EB79F5" w:rsidP="00C27C0E">
      <w:pPr>
        <w:rPr>
          <w:b/>
          <w:bCs/>
        </w:rPr>
      </w:pPr>
      <w:r w:rsidRPr="00EB79F5">
        <w:rPr>
          <w:b/>
          <w:bCs/>
        </w:rPr>
        <w:t>KOLLÉGIUMI NEVELŐTANÁR SZAK (MA)</w:t>
      </w:r>
      <w:bookmarkStart w:id="0" w:name="_GoBack"/>
      <w:bookmarkEnd w:id="0"/>
    </w:p>
    <w:p w:rsidR="00EB79F5" w:rsidRPr="00EB79F5" w:rsidRDefault="00EB79F5" w:rsidP="00C27C0E">
      <w:pPr>
        <w:rPr>
          <w:b/>
          <w:bCs/>
        </w:rPr>
      </w:pPr>
      <w:r w:rsidRPr="00EB79F5">
        <w:rPr>
          <w:b/>
          <w:bCs/>
        </w:rPr>
        <w:t>Szakismertető videó:</w:t>
      </w:r>
    </w:p>
    <w:p w:rsidR="00EB79F5" w:rsidRPr="00EB79F5" w:rsidRDefault="00EB79F5" w:rsidP="00C27C0E">
      <w:pPr>
        <w:rPr>
          <w:bCs/>
        </w:rPr>
      </w:pPr>
      <w:hyperlink r:id="rId5" w:history="1">
        <w:r w:rsidRPr="00EB79F5">
          <w:rPr>
            <w:rStyle w:val="Hiperhivatkozs"/>
            <w:bCs/>
          </w:rPr>
          <w:t>https://www.youtube.com/watch?v=mLgOcanoMFU</w:t>
        </w:r>
      </w:hyperlink>
    </w:p>
    <w:p w:rsidR="00C27C0E" w:rsidRPr="00C27C0E" w:rsidRDefault="00C27C0E" w:rsidP="00C27C0E">
      <w:r w:rsidRPr="00C27C0E">
        <w:rPr>
          <w:b/>
          <w:bCs/>
        </w:rPr>
        <w:t>Képzési forma, tagozat:</w:t>
      </w:r>
    </w:p>
    <w:p w:rsidR="00C27C0E" w:rsidRPr="00C27C0E" w:rsidRDefault="00C27C0E" w:rsidP="00C27C0E">
      <w:r w:rsidRPr="00C27C0E">
        <w:t>Mesterképzés, nappali és levelező munkarend</w:t>
      </w:r>
    </w:p>
    <w:p w:rsidR="00C27C0E" w:rsidRPr="00C27C0E" w:rsidRDefault="00C27C0E" w:rsidP="00C27C0E">
      <w:pPr>
        <w:rPr>
          <w:b/>
          <w:bCs/>
        </w:rPr>
      </w:pPr>
      <w:r w:rsidRPr="00C27C0E">
        <w:rPr>
          <w:b/>
          <w:bCs/>
        </w:rPr>
        <w:t>Képzési idő:</w:t>
      </w:r>
    </w:p>
    <w:p w:rsidR="00C27C0E" w:rsidRPr="00C27C0E" w:rsidRDefault="00C27C0E" w:rsidP="00C27C0E">
      <w:r w:rsidRPr="00C27C0E">
        <w:t>Előképzettségtől függően 2-5 félév</w:t>
      </w:r>
    </w:p>
    <w:p w:rsidR="00C27C0E" w:rsidRPr="00C27C0E" w:rsidRDefault="00C27C0E" w:rsidP="00C27C0E">
      <w:pPr>
        <w:rPr>
          <w:b/>
          <w:bCs/>
        </w:rPr>
      </w:pPr>
      <w:r w:rsidRPr="00C27C0E">
        <w:rPr>
          <w:b/>
          <w:bCs/>
        </w:rPr>
        <w:t>Az oklevélben szereplő szakképzettség megnevezése:</w:t>
      </w:r>
    </w:p>
    <w:p w:rsidR="00C27C0E" w:rsidRPr="00C27C0E" w:rsidRDefault="00C27C0E" w:rsidP="00C27C0E">
      <w:pPr>
        <w:numPr>
          <w:ilvl w:val="0"/>
          <w:numId w:val="1"/>
        </w:numPr>
      </w:pPr>
      <w:r w:rsidRPr="00C27C0E">
        <w:t>magyar nyelvű megjelölése: okleveles kollégiumi nevelőtanár</w:t>
      </w:r>
    </w:p>
    <w:p w:rsidR="00C27C0E" w:rsidRPr="00C27C0E" w:rsidRDefault="00C27C0E" w:rsidP="00C27C0E">
      <w:pPr>
        <w:numPr>
          <w:ilvl w:val="0"/>
          <w:numId w:val="1"/>
        </w:numPr>
      </w:pPr>
      <w:r w:rsidRPr="00C27C0E">
        <w:t xml:space="preserve">angol nyelvű megjelölése: </w:t>
      </w:r>
      <w:proofErr w:type="spellStart"/>
      <w:r w:rsidRPr="00C27C0E">
        <w:t>pedagogue</w:t>
      </w:r>
      <w:proofErr w:type="spellEnd"/>
      <w:r w:rsidRPr="00C27C0E">
        <w:t xml:space="preserve"> </w:t>
      </w:r>
      <w:proofErr w:type="spellStart"/>
      <w:r w:rsidRPr="00C27C0E">
        <w:t>in</w:t>
      </w:r>
      <w:proofErr w:type="spellEnd"/>
      <w:r w:rsidRPr="00C27C0E">
        <w:t xml:space="preserve"> a hall of </w:t>
      </w:r>
      <w:proofErr w:type="spellStart"/>
      <w:r w:rsidRPr="00C27C0E">
        <w:t>residence</w:t>
      </w:r>
      <w:proofErr w:type="spellEnd"/>
    </w:p>
    <w:p w:rsidR="00C27C0E" w:rsidRPr="00C27C0E" w:rsidRDefault="00C27C0E" w:rsidP="00C27C0E">
      <w:pPr>
        <w:rPr>
          <w:b/>
          <w:bCs/>
        </w:rPr>
      </w:pPr>
      <w:r w:rsidRPr="00C27C0E">
        <w:rPr>
          <w:b/>
          <w:bCs/>
        </w:rPr>
        <w:t>A képzés célja:</w:t>
      </w:r>
    </w:p>
    <w:p w:rsidR="00C27C0E" w:rsidRPr="00C27C0E" w:rsidRDefault="00C27C0E" w:rsidP="00C27C0E">
      <w:r w:rsidRPr="00C27C0E">
        <w:t xml:space="preserve">A képzés célja a bentlakásos intézmények, alap-és középfokú kollégiumok és gyermekotthonok számára olyan pedagógusok képzése, akik képesek a </w:t>
      </w:r>
      <w:proofErr w:type="spellStart"/>
      <w:r w:rsidRPr="00C27C0E">
        <w:t>színtérspecifikus</w:t>
      </w:r>
      <w:proofErr w:type="spellEnd"/>
      <w:r w:rsidRPr="00C27C0E">
        <w:t xml:space="preserve"> szocializációs, szociális, motivációs, életmód mintaadó, tanulást támogató, tudás- és értékközvetítő, személyiségfejlesztő intézményi funkciókat segíteni; képesek a helyi szükségletekhez igazodó intézményi programokat, egyéni és csoportos tevékenységeket megtervezni, végigvezetni, elemezni, értékelni.</w:t>
      </w:r>
    </w:p>
    <w:p w:rsidR="00C27C0E" w:rsidRPr="00C27C0E" w:rsidRDefault="00C27C0E" w:rsidP="00C27C0E">
      <w:pPr>
        <w:rPr>
          <w:b/>
          <w:bCs/>
        </w:rPr>
      </w:pPr>
      <w:r w:rsidRPr="00C27C0E">
        <w:rPr>
          <w:b/>
          <w:bCs/>
        </w:rPr>
        <w:t>Az ideális jelentkező:</w:t>
      </w:r>
    </w:p>
    <w:p w:rsidR="00C27C0E" w:rsidRPr="00C27C0E" w:rsidRDefault="00C27C0E" w:rsidP="00C27C0E">
      <w:r w:rsidRPr="00C27C0E">
        <w:t xml:space="preserve">Olyan első tanári szakképzettséget választó hallgatókat és/vagy pedagógus diplomával rendelkező </w:t>
      </w:r>
      <w:proofErr w:type="gramStart"/>
      <w:r w:rsidRPr="00C27C0E">
        <w:t>jelentkezőket</w:t>
      </w:r>
      <w:proofErr w:type="gramEnd"/>
      <w:r w:rsidRPr="00C27C0E">
        <w:t xml:space="preserve"> várunk, akik érzékelik, hogy a társadalmi környezet változásának hatására kiszélesedtek az iskola falain túli művelés, a többlet tudás közvetítésének, a tehetséggondozásnak és az esélyegyenlőség megteremtésének lehetőségei, és ennek megfelelően magas szintű elméleti, mesterségbeli tudásukat, pedagógiai kultúrájukat, speciális módszertani eszköztárukat a sokváltozós kollégiumi nevelési rendszerbe szerveződve kívánják alkalmazni.</w:t>
      </w:r>
    </w:p>
    <w:p w:rsidR="00C27C0E" w:rsidRPr="00C27C0E" w:rsidRDefault="00C27C0E" w:rsidP="00C27C0E">
      <w:pPr>
        <w:rPr>
          <w:b/>
          <w:bCs/>
        </w:rPr>
      </w:pPr>
      <w:r w:rsidRPr="00C27C0E">
        <w:rPr>
          <w:b/>
          <w:bCs/>
        </w:rPr>
        <w:t>Főbb tárgyak:</w:t>
      </w:r>
    </w:p>
    <w:p w:rsidR="00C27C0E" w:rsidRPr="00C27C0E" w:rsidRDefault="00C27C0E" w:rsidP="00C27C0E">
      <w:r w:rsidRPr="00C27C0E">
        <w:t>Kollégiumok közösségei, tanulásmetodika, környezetpedagógia, életmód és életvitel, differenciált nevelés-oktatás, kooperatív technikák</w:t>
      </w:r>
    </w:p>
    <w:p w:rsidR="00C27C0E" w:rsidRPr="00C27C0E" w:rsidRDefault="00C27C0E" w:rsidP="00C27C0E">
      <w:pPr>
        <w:rPr>
          <w:b/>
          <w:bCs/>
        </w:rPr>
      </w:pPr>
      <w:r w:rsidRPr="00C27C0E">
        <w:rPr>
          <w:b/>
          <w:bCs/>
        </w:rPr>
        <w:t>Nyelvi követelmények:</w:t>
      </w:r>
    </w:p>
    <w:p w:rsidR="00C27C0E" w:rsidRPr="00C27C0E" w:rsidRDefault="00C27C0E" w:rsidP="00C27C0E">
      <w:r w:rsidRPr="00C27C0E">
        <w:t>A mesterfokozat megszerzéséhez államilag elismert legalább középfokú C típusú, illetve azzal egyenértékű nyelvvizsga szükséges.</w:t>
      </w:r>
      <w:r w:rsidRPr="00C27C0E">
        <w:br/>
        <w:t>Mentesül a nyelvi követelmények alól az a hallgató, aki tanulmányainak első évfolyamon történő megkezdésének évében betölti legalább a negyvenedik életévét!</w:t>
      </w:r>
    </w:p>
    <w:p w:rsidR="00C27C0E" w:rsidRPr="00C27C0E" w:rsidRDefault="00C27C0E" w:rsidP="00C27C0E">
      <w:pPr>
        <w:rPr>
          <w:b/>
          <w:bCs/>
        </w:rPr>
      </w:pPr>
      <w:r w:rsidRPr="00C27C0E">
        <w:rPr>
          <w:b/>
          <w:bCs/>
        </w:rPr>
        <w:t>Továbbtanulási lehetőségek, doktori képzés:</w:t>
      </w:r>
    </w:p>
    <w:p w:rsidR="00C27C0E" w:rsidRPr="00C27C0E" w:rsidRDefault="00C27C0E" w:rsidP="00C27C0E">
      <w:r w:rsidRPr="00C27C0E">
        <w:t xml:space="preserve">Továbbtanulási lehetőség megfelelő </w:t>
      </w:r>
      <w:proofErr w:type="spellStart"/>
      <w:r w:rsidRPr="00C27C0E">
        <w:t>felkészszültséggel</w:t>
      </w:r>
      <w:proofErr w:type="spellEnd"/>
      <w:r w:rsidRPr="00C27C0E">
        <w:t xml:space="preserve"> bármely neveléstudományi doktori képzésben.</w:t>
      </w:r>
    </w:p>
    <w:p w:rsidR="00C27C0E" w:rsidRPr="00C27C0E" w:rsidRDefault="00C27C0E" w:rsidP="00C27C0E">
      <w:pPr>
        <w:rPr>
          <w:b/>
          <w:bCs/>
        </w:rPr>
      </w:pPr>
      <w:r w:rsidRPr="00C27C0E">
        <w:rPr>
          <w:b/>
          <w:bCs/>
        </w:rPr>
        <w:t>"A szakma szépségei":</w:t>
      </w:r>
    </w:p>
    <w:p w:rsidR="00C27C0E" w:rsidRPr="00C27C0E" w:rsidRDefault="00C27C0E" w:rsidP="00C27C0E">
      <w:r w:rsidRPr="00C27C0E">
        <w:lastRenderedPageBreak/>
        <w:t>A kollégiumi nevelőtanárnak – a nevelés, a szocializáció sajátos közegében – lehetősége van olyan pozitív pedagógiai légkör kialakítására, melynek jellemzője a személyesség; a csoportérzés alakítása; a diákok (ön</w:t>
      </w:r>
      <w:proofErr w:type="gramStart"/>
      <w:r w:rsidRPr="00C27C0E">
        <w:t>)tevékenységének</w:t>
      </w:r>
      <w:proofErr w:type="gramEnd"/>
      <w:r w:rsidRPr="00C27C0E">
        <w:t xml:space="preserve"> orientálása, szervezése és irányítása; a társadalmi elvárások, a szociális, a környezeti és a kulturális tényezők beépítése a napi pedagógiai gyakorlatba.</w:t>
      </w:r>
    </w:p>
    <w:p w:rsidR="00C27C0E" w:rsidRPr="00C27C0E" w:rsidRDefault="00C27C0E" w:rsidP="00C27C0E">
      <w:pPr>
        <w:rPr>
          <w:b/>
          <w:bCs/>
        </w:rPr>
      </w:pPr>
      <w:r w:rsidRPr="00C27C0E">
        <w:rPr>
          <w:b/>
          <w:bCs/>
        </w:rPr>
        <w:t>Elhelyezkedési esélyek és lehetőségek:</w:t>
      </w:r>
    </w:p>
    <w:p w:rsidR="00C27C0E" w:rsidRPr="00C27C0E" w:rsidRDefault="00C27C0E" w:rsidP="00C27C0E">
      <w:r w:rsidRPr="00C27C0E">
        <w:t>Valamennyi alap-és középfokú kollégium, bentlakásos intézmény és gyermekotthon, ahol meghatározó a közösségi értékrend és normarendszer fejlesztése; a tanulási kultúra alakítása; a felzárkóztatás, a tehetségek kiválasztása és gondozása; az egészséges és kulturált életmódra nevelés; az önismeret fejlesztése, a korszerű világkép kialakításának segítése.</w:t>
      </w:r>
    </w:p>
    <w:p w:rsidR="00074B71" w:rsidRDefault="00074B71"/>
    <w:sectPr w:rsidR="00074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B5297"/>
    <w:multiLevelType w:val="multilevel"/>
    <w:tmpl w:val="4ECE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78"/>
    <w:rsid w:val="00074B71"/>
    <w:rsid w:val="00C27C0E"/>
    <w:rsid w:val="00DD0978"/>
    <w:rsid w:val="00EB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CCB6B-3902-47E7-BFAD-0F3E0E15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B7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LgOcanoMF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GajdosJudit</dc:creator>
  <cp:keywords/>
  <dc:description/>
  <cp:lastModifiedBy>GajdosJudit</cp:lastModifiedBy>
  <cp:revision>3</cp:revision>
  <dcterms:created xsi:type="dcterms:W3CDTF">2016-01-14T20:01:00Z</dcterms:created>
  <dcterms:modified xsi:type="dcterms:W3CDTF">2016-01-14T20:03:00Z</dcterms:modified>
</cp:coreProperties>
</file>