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E013" w14:textId="06D5051C" w:rsidR="00D939E6" w:rsidRPr="00D939E6" w:rsidRDefault="00D939E6" w:rsidP="00D939E6">
      <w:pPr>
        <w:spacing w:line="360" w:lineRule="auto"/>
        <w:rPr>
          <w:rFonts w:ascii="Garamond" w:hAnsi="Garamond"/>
          <w:b/>
          <w:bCs/>
          <w:sz w:val="28"/>
          <w:szCs w:val="28"/>
        </w:rPr>
      </w:pPr>
      <w:r w:rsidRPr="00D939E6">
        <w:rPr>
          <w:rFonts w:ascii="Garamond" w:hAnsi="Garamond"/>
          <w:b/>
          <w:bCs/>
          <w:sz w:val="28"/>
          <w:szCs w:val="28"/>
        </w:rPr>
        <w:t>A</w:t>
      </w:r>
      <w:r w:rsidR="0062737A">
        <w:rPr>
          <w:rFonts w:ascii="Garamond" w:hAnsi="Garamond"/>
          <w:b/>
          <w:bCs/>
          <w:sz w:val="28"/>
          <w:szCs w:val="28"/>
        </w:rPr>
        <w:t>z egri</w:t>
      </w:r>
      <w:r w:rsidRPr="00D939E6">
        <w:rPr>
          <w:rFonts w:ascii="Garamond" w:hAnsi="Garamond"/>
          <w:b/>
          <w:bCs/>
          <w:sz w:val="28"/>
          <w:szCs w:val="28"/>
        </w:rPr>
        <w:t xml:space="preserve"> </w:t>
      </w:r>
      <w:r w:rsidR="0062737A">
        <w:rPr>
          <w:rFonts w:ascii="Garamond" w:hAnsi="Garamond"/>
          <w:b/>
          <w:bCs/>
          <w:sz w:val="28"/>
          <w:szCs w:val="28"/>
        </w:rPr>
        <w:t>rajziskolától</w:t>
      </w:r>
      <w:r w:rsidRPr="00D939E6">
        <w:rPr>
          <w:rFonts w:ascii="Garamond" w:hAnsi="Garamond"/>
          <w:b/>
          <w:bCs/>
          <w:sz w:val="28"/>
          <w:szCs w:val="28"/>
        </w:rPr>
        <w:t xml:space="preserve"> </w:t>
      </w:r>
      <w:r w:rsidR="0062737A">
        <w:rPr>
          <w:rFonts w:ascii="Garamond" w:hAnsi="Garamond"/>
          <w:b/>
          <w:bCs/>
          <w:sz w:val="28"/>
          <w:szCs w:val="28"/>
        </w:rPr>
        <w:t>a Képzőművészeti és Művészetelméleti Intézetig</w:t>
      </w:r>
    </w:p>
    <w:p w14:paraId="7566135D" w14:textId="77777777" w:rsidR="00D939E6" w:rsidRPr="00D939E6" w:rsidRDefault="00D939E6" w:rsidP="00D939E6">
      <w:pPr>
        <w:spacing w:line="360" w:lineRule="auto"/>
        <w:rPr>
          <w:rFonts w:ascii="Garamond" w:hAnsi="Garamond"/>
        </w:rPr>
      </w:pPr>
    </w:p>
    <w:p w14:paraId="21AE498A" w14:textId="0414D3C4" w:rsidR="00D939E6" w:rsidRPr="00D939E6" w:rsidRDefault="00D939E6" w:rsidP="00D939E6">
      <w:pPr>
        <w:spacing w:line="360" w:lineRule="auto"/>
        <w:rPr>
          <w:rFonts w:ascii="Garamond" w:hAnsi="Garamond"/>
        </w:rPr>
      </w:pPr>
      <w:r w:rsidRPr="00D939E6">
        <w:rPr>
          <w:rFonts w:ascii="Garamond" w:hAnsi="Garamond"/>
        </w:rPr>
        <w:t>Írta: Dr. Virág Ágnes művészettörténész</w:t>
      </w:r>
    </w:p>
    <w:p w14:paraId="4AE58F81" w14:textId="5E02FEE2" w:rsidR="00D939E6" w:rsidRPr="00D939E6" w:rsidRDefault="00D939E6" w:rsidP="00D939E6">
      <w:pPr>
        <w:spacing w:line="360" w:lineRule="auto"/>
        <w:rPr>
          <w:rFonts w:ascii="Garamond" w:hAnsi="Garamond"/>
        </w:rPr>
      </w:pPr>
      <w:r w:rsidRPr="00D939E6">
        <w:rPr>
          <w:rFonts w:ascii="Garamond" w:hAnsi="Garamond"/>
        </w:rPr>
        <w:t>A Képzőművészeti és Művészetelméleti Intézet adjunktusa</w:t>
      </w:r>
    </w:p>
    <w:p w14:paraId="3A4D2D99" w14:textId="2165FABB" w:rsidR="00D939E6" w:rsidRDefault="00D939E6" w:rsidP="00D939E6">
      <w:pPr>
        <w:spacing w:line="360" w:lineRule="auto"/>
        <w:rPr>
          <w:rFonts w:ascii="Garamond" w:hAnsi="Garamond"/>
        </w:rPr>
      </w:pPr>
      <w:r w:rsidRPr="00D939E6">
        <w:rPr>
          <w:rFonts w:ascii="Garamond" w:hAnsi="Garamond"/>
        </w:rPr>
        <w:t>Eszterházy Károly Katolikus Egyetem</w:t>
      </w:r>
      <w:r>
        <w:rPr>
          <w:rFonts w:ascii="Garamond" w:hAnsi="Garamond"/>
        </w:rPr>
        <w:t>, Eger</w:t>
      </w:r>
      <w:r w:rsidRPr="00D939E6">
        <w:rPr>
          <w:rFonts w:ascii="Garamond" w:hAnsi="Garamond"/>
        </w:rPr>
        <w:t xml:space="preserve"> </w:t>
      </w:r>
    </w:p>
    <w:p w14:paraId="21856E0E" w14:textId="77777777" w:rsidR="00D939E6" w:rsidRDefault="00D939E6" w:rsidP="00D939E6">
      <w:pPr>
        <w:spacing w:line="360" w:lineRule="auto"/>
        <w:rPr>
          <w:rFonts w:ascii="Garamond" w:hAnsi="Garamond"/>
        </w:rPr>
      </w:pPr>
    </w:p>
    <w:p w14:paraId="655C4664" w14:textId="5C1EE173" w:rsidR="00587E9A" w:rsidRPr="00587E9A" w:rsidRDefault="00587E9A" w:rsidP="00D939E6">
      <w:pPr>
        <w:spacing w:line="360" w:lineRule="auto"/>
        <w:rPr>
          <w:rFonts w:ascii="Garamond" w:hAnsi="Garamond"/>
          <w:b/>
          <w:bCs/>
        </w:rPr>
      </w:pPr>
      <w:r>
        <w:rPr>
          <w:rFonts w:ascii="Garamond" w:hAnsi="Garamond"/>
          <w:b/>
          <w:bCs/>
        </w:rPr>
        <w:t xml:space="preserve">1. </w:t>
      </w:r>
      <w:r w:rsidR="009442EB">
        <w:rPr>
          <w:rFonts w:ascii="Garamond" w:hAnsi="Garamond"/>
          <w:b/>
          <w:bCs/>
        </w:rPr>
        <w:t>Bevezető</w:t>
      </w:r>
    </w:p>
    <w:p w14:paraId="08EEEAF0" w14:textId="77777777" w:rsidR="00587E9A" w:rsidRDefault="00587E9A" w:rsidP="00D939E6">
      <w:pPr>
        <w:spacing w:line="360" w:lineRule="auto"/>
        <w:rPr>
          <w:rFonts w:ascii="Garamond" w:hAnsi="Garamond"/>
        </w:rPr>
      </w:pPr>
    </w:p>
    <w:p w14:paraId="04F056C7" w14:textId="2DF2784C" w:rsidR="007303C9" w:rsidRDefault="007303C9" w:rsidP="00D939E6">
      <w:pPr>
        <w:spacing w:line="360" w:lineRule="auto"/>
        <w:rPr>
          <w:rFonts w:ascii="Garamond" w:hAnsi="Garamond"/>
        </w:rPr>
      </w:pPr>
      <w:r>
        <w:rPr>
          <w:rFonts w:ascii="Garamond" w:hAnsi="Garamond"/>
        </w:rPr>
        <w:t xml:space="preserve">A tanulmány célja, hogy átfogó képet adjon az egri vizuális oktatásról a líceumi rajziskolai kezdetektől </w:t>
      </w:r>
      <w:r w:rsidR="00EC2392">
        <w:rPr>
          <w:rFonts w:ascii="Garamond" w:hAnsi="Garamond"/>
        </w:rPr>
        <w:t xml:space="preserve">a Rajz Tanszék működésén át a Vizuális Művészeti Intézet létrehozásáig, és végül bemutassa a </w:t>
      </w:r>
      <w:r>
        <w:rPr>
          <w:rFonts w:ascii="Garamond" w:hAnsi="Garamond"/>
        </w:rPr>
        <w:t>mai Képzőművészeti és Művészetelmélet</w:t>
      </w:r>
      <w:r w:rsidR="00EC2392">
        <w:rPr>
          <w:rFonts w:ascii="Garamond" w:hAnsi="Garamond"/>
        </w:rPr>
        <w:t>i Intézetben zajló munkát</w:t>
      </w:r>
      <w:r>
        <w:rPr>
          <w:rFonts w:ascii="Garamond" w:hAnsi="Garamond"/>
        </w:rPr>
        <w:t xml:space="preserve">. A fejezetek időrendben tárgyalják a különböző korszakokat, érzékeltetve a jelentősebb </w:t>
      </w:r>
      <w:r w:rsidR="00EC2392">
        <w:rPr>
          <w:rFonts w:ascii="Garamond" w:hAnsi="Garamond"/>
        </w:rPr>
        <w:t xml:space="preserve">változásokat mind a vezetői elképzeléseket, mind az oktatási rendszert és a fennálló infrastruktúrát illetően. </w:t>
      </w:r>
      <w:r>
        <w:rPr>
          <w:rFonts w:ascii="Garamond" w:hAnsi="Garamond"/>
        </w:rPr>
        <w:t xml:space="preserve"> </w:t>
      </w:r>
    </w:p>
    <w:p w14:paraId="025CCE1E" w14:textId="2DB22CB0" w:rsidR="00572915" w:rsidRDefault="00D939E6" w:rsidP="007303C9">
      <w:pPr>
        <w:spacing w:line="360" w:lineRule="auto"/>
        <w:ind w:firstLine="708"/>
        <w:rPr>
          <w:rFonts w:ascii="Garamond" w:hAnsi="Garamond"/>
        </w:rPr>
      </w:pPr>
      <w:r>
        <w:rPr>
          <w:rFonts w:ascii="Garamond" w:hAnsi="Garamond"/>
        </w:rPr>
        <w:t>Az Eszterházy Károly Katolikus Egyetemen</w:t>
      </w:r>
      <w:r>
        <w:rPr>
          <w:rStyle w:val="Lbjegyzet-hivatkozs"/>
          <w:rFonts w:ascii="Garamond" w:hAnsi="Garamond"/>
        </w:rPr>
        <w:footnoteReference w:id="1"/>
      </w:r>
      <w:r>
        <w:rPr>
          <w:rFonts w:ascii="Garamond" w:hAnsi="Garamond"/>
        </w:rPr>
        <w:t xml:space="preserve"> </w:t>
      </w:r>
      <w:r w:rsidR="00EC2392">
        <w:rPr>
          <w:rFonts w:ascii="Garamond" w:hAnsi="Garamond"/>
        </w:rPr>
        <w:t>a</w:t>
      </w:r>
      <w:r>
        <w:rPr>
          <w:rFonts w:ascii="Garamond" w:hAnsi="Garamond"/>
        </w:rPr>
        <w:t xml:space="preserve"> rajz oktatását mintegy 250 évvel ezelőtt, 1773-ban maga Eszterházy Károly egri püspök rendelte el (Bartók és </w:t>
      </w:r>
      <w:proofErr w:type="spellStart"/>
      <w:r>
        <w:rPr>
          <w:rFonts w:ascii="Garamond" w:hAnsi="Garamond"/>
        </w:rPr>
        <w:t>mtsi</w:t>
      </w:r>
      <w:proofErr w:type="spellEnd"/>
      <w:r>
        <w:rPr>
          <w:rFonts w:ascii="Garamond" w:hAnsi="Garamond"/>
        </w:rPr>
        <w:t xml:space="preserve">, 2019). A rajz tanítása az egykori Foglár-intézetben folyt (ma Érseki Szent József Kollégium) és mivel a püspök kiemelt figyelmet fordított a művészetekre, ezért tanárként </w:t>
      </w:r>
      <w:proofErr w:type="spellStart"/>
      <w:r>
        <w:rPr>
          <w:rFonts w:ascii="Garamond" w:hAnsi="Garamond"/>
        </w:rPr>
        <w:t>Tischler</w:t>
      </w:r>
      <w:proofErr w:type="spellEnd"/>
      <w:r>
        <w:rPr>
          <w:rFonts w:ascii="Garamond" w:hAnsi="Garamond"/>
        </w:rPr>
        <w:t xml:space="preserve"> Antal</w:t>
      </w:r>
      <w:r w:rsidR="00C93450">
        <w:rPr>
          <w:rStyle w:val="Lbjegyzet-hivatkozs"/>
          <w:rFonts w:ascii="Garamond" w:hAnsi="Garamond"/>
        </w:rPr>
        <w:footnoteReference w:id="2"/>
      </w:r>
      <w:r>
        <w:rPr>
          <w:rFonts w:ascii="Garamond" w:hAnsi="Garamond"/>
        </w:rPr>
        <w:t xml:space="preserve"> rézmetszőt alkalmazta (feltehetően 1781 és 1787 közötti időszakban</w:t>
      </w:r>
      <w:r w:rsidR="00C93450">
        <w:rPr>
          <w:rFonts w:ascii="Garamond" w:hAnsi="Garamond"/>
        </w:rPr>
        <w:t xml:space="preserve">, </w:t>
      </w:r>
      <w:r w:rsidR="0062737A">
        <w:rPr>
          <w:rFonts w:ascii="Garamond" w:hAnsi="Garamond"/>
        </w:rPr>
        <w:t xml:space="preserve">Bartók és </w:t>
      </w:r>
      <w:proofErr w:type="spellStart"/>
      <w:r w:rsidR="0062737A">
        <w:rPr>
          <w:rFonts w:ascii="Garamond" w:hAnsi="Garamond"/>
        </w:rPr>
        <w:t>mtsi</w:t>
      </w:r>
      <w:proofErr w:type="spellEnd"/>
      <w:r w:rsidR="0062737A">
        <w:rPr>
          <w:rFonts w:ascii="Garamond" w:hAnsi="Garamond"/>
        </w:rPr>
        <w:t>, 2019</w:t>
      </w:r>
      <w:r>
        <w:rPr>
          <w:rFonts w:ascii="Garamond" w:hAnsi="Garamond"/>
        </w:rPr>
        <w:t xml:space="preserve">). Eszterházy úgy vélte, hogy „a rajz a műveltség és a nevelés lényeges kelléke” (idézi </w:t>
      </w:r>
      <w:proofErr w:type="spellStart"/>
      <w:r>
        <w:rPr>
          <w:rFonts w:ascii="Garamond" w:hAnsi="Garamond"/>
        </w:rPr>
        <w:t>Szmrecsányi</w:t>
      </w:r>
      <w:proofErr w:type="spellEnd"/>
      <w:r>
        <w:rPr>
          <w:rFonts w:ascii="Garamond" w:hAnsi="Garamond"/>
        </w:rPr>
        <w:t>, 1937:</w:t>
      </w:r>
      <w:r w:rsidR="00730901">
        <w:rPr>
          <w:rFonts w:ascii="Garamond" w:hAnsi="Garamond"/>
        </w:rPr>
        <w:t xml:space="preserve"> </w:t>
      </w:r>
      <w:r>
        <w:rPr>
          <w:rFonts w:ascii="Garamond" w:hAnsi="Garamond"/>
        </w:rPr>
        <w:t xml:space="preserve">118, </w:t>
      </w:r>
      <w:proofErr w:type="spellStart"/>
      <w:r>
        <w:rPr>
          <w:rFonts w:ascii="Garamond" w:hAnsi="Garamond"/>
        </w:rPr>
        <w:t>er</w:t>
      </w:r>
      <w:proofErr w:type="spellEnd"/>
      <w:r>
        <w:rPr>
          <w:rFonts w:ascii="Garamond" w:hAnsi="Garamond"/>
        </w:rPr>
        <w:t>. 1778).</w:t>
      </w:r>
      <w:r w:rsidR="00377250">
        <w:rPr>
          <w:rFonts w:ascii="Garamond" w:hAnsi="Garamond"/>
        </w:rPr>
        <w:t xml:space="preserve"> </w:t>
      </w:r>
      <w:r w:rsidR="00076B89">
        <w:rPr>
          <w:rFonts w:ascii="Garamond" w:hAnsi="Garamond"/>
        </w:rPr>
        <w:t>A püspök</w:t>
      </w:r>
      <w:r w:rsidR="00377250">
        <w:rPr>
          <w:rFonts w:ascii="Garamond" w:hAnsi="Garamond"/>
        </w:rPr>
        <w:t xml:space="preserve"> feltehetően határozott, tettre kész személyiség lehetett, hiszen amikor Mária Terézia elutasította az egyetemalapítási törekvéseit és a konkrét terveket (1774-ben, majd megerősítve 1777-ben), akkor </w:t>
      </w:r>
      <w:r w:rsidR="00076B89">
        <w:rPr>
          <w:rFonts w:ascii="Garamond" w:hAnsi="Garamond"/>
        </w:rPr>
        <w:t>Eszterházy</w:t>
      </w:r>
      <w:r w:rsidR="00377250">
        <w:rPr>
          <w:rFonts w:ascii="Garamond" w:hAnsi="Garamond"/>
        </w:rPr>
        <w:t xml:space="preserve"> a vizuális nyelvet, nevezetesen a barokk freskókat használta fel arra, hogy előrevetítse a </w:t>
      </w:r>
      <w:proofErr w:type="spellStart"/>
      <w:r w:rsidR="00C93450">
        <w:rPr>
          <w:rFonts w:ascii="Garamond" w:hAnsi="Garamond"/>
        </w:rPr>
        <w:t>d</w:t>
      </w:r>
      <w:r w:rsidR="00377250">
        <w:rPr>
          <w:rFonts w:ascii="Garamond" w:hAnsi="Garamond"/>
        </w:rPr>
        <w:t>omus</w:t>
      </w:r>
      <w:proofErr w:type="spellEnd"/>
      <w:r w:rsidR="00377250">
        <w:rPr>
          <w:rFonts w:ascii="Garamond" w:hAnsi="Garamond"/>
        </w:rPr>
        <w:t xml:space="preserve"> </w:t>
      </w:r>
      <w:proofErr w:type="spellStart"/>
      <w:r w:rsidR="00C93450">
        <w:rPr>
          <w:rFonts w:ascii="Garamond" w:hAnsi="Garamond"/>
        </w:rPr>
        <w:t>u</w:t>
      </w:r>
      <w:r w:rsidR="00377250">
        <w:rPr>
          <w:rFonts w:ascii="Garamond" w:hAnsi="Garamond"/>
        </w:rPr>
        <w:t>niversita</w:t>
      </w:r>
      <w:r w:rsidR="00C93450">
        <w:rPr>
          <w:rFonts w:ascii="Garamond" w:hAnsi="Garamond"/>
        </w:rPr>
        <w:t>ti</w:t>
      </w:r>
      <w:r w:rsidR="00377250">
        <w:rPr>
          <w:rFonts w:ascii="Garamond" w:hAnsi="Garamond"/>
        </w:rPr>
        <w:t>s</w:t>
      </w:r>
      <w:proofErr w:type="spellEnd"/>
      <w:r w:rsidR="00377250">
        <w:rPr>
          <w:rFonts w:ascii="Garamond" w:hAnsi="Garamond"/>
        </w:rPr>
        <w:t>, azaz az egyetem ide</w:t>
      </w:r>
      <w:r w:rsidR="00C93450">
        <w:rPr>
          <w:rFonts w:ascii="Garamond" w:hAnsi="Garamond"/>
        </w:rPr>
        <w:t>á</w:t>
      </w:r>
      <w:r w:rsidR="00377250">
        <w:rPr>
          <w:rFonts w:ascii="Garamond" w:hAnsi="Garamond"/>
        </w:rPr>
        <w:t xml:space="preserve">ját a négy fakultással (jogi, bölcseleti, </w:t>
      </w:r>
      <w:r w:rsidR="00377250" w:rsidRPr="00104607">
        <w:rPr>
          <w:rFonts w:ascii="Garamond" w:hAnsi="Garamond"/>
        </w:rPr>
        <w:t>teológiai és orvosi). A</w:t>
      </w:r>
      <w:r w:rsidR="00076B89" w:rsidRPr="00104607">
        <w:rPr>
          <w:rFonts w:ascii="Garamond" w:hAnsi="Garamond"/>
        </w:rPr>
        <w:t>z egri</w:t>
      </w:r>
      <w:r w:rsidR="00377250" w:rsidRPr="00104607">
        <w:rPr>
          <w:rFonts w:ascii="Garamond" w:hAnsi="Garamond"/>
        </w:rPr>
        <w:t xml:space="preserve"> Líceum</w:t>
      </w:r>
      <w:r w:rsidR="00371BD2" w:rsidRPr="00104607">
        <w:rPr>
          <w:rStyle w:val="Lbjegyzet-hivatkozs"/>
          <w:rFonts w:ascii="Garamond" w:hAnsi="Garamond"/>
        </w:rPr>
        <w:footnoteReference w:id="3"/>
      </w:r>
      <w:r w:rsidR="00377250" w:rsidRPr="00104607">
        <w:rPr>
          <w:rFonts w:ascii="Garamond" w:hAnsi="Garamond"/>
        </w:rPr>
        <w:t xml:space="preserve"> </w:t>
      </w:r>
      <w:r w:rsidR="00076B89" w:rsidRPr="00104607">
        <w:rPr>
          <w:rFonts w:ascii="Garamond" w:hAnsi="Garamond"/>
        </w:rPr>
        <w:t>tükörboltozatának mennyezetfreskó</w:t>
      </w:r>
      <w:r w:rsidR="00056A33" w:rsidRPr="00104607">
        <w:rPr>
          <w:rFonts w:ascii="Garamond" w:hAnsi="Garamond"/>
        </w:rPr>
        <w:t>i</w:t>
      </w:r>
      <w:r w:rsidR="00076B89" w:rsidRPr="00104607">
        <w:rPr>
          <w:rFonts w:ascii="Garamond" w:hAnsi="Garamond"/>
        </w:rPr>
        <w:t xml:space="preserve"> tehát azt is tanúsítj</w:t>
      </w:r>
      <w:r w:rsidR="00056A33" w:rsidRPr="00104607">
        <w:rPr>
          <w:rFonts w:ascii="Garamond" w:hAnsi="Garamond"/>
        </w:rPr>
        <w:t>ák</w:t>
      </w:r>
      <w:r w:rsidR="00076B89" w:rsidRPr="00104607">
        <w:rPr>
          <w:rFonts w:ascii="Garamond" w:hAnsi="Garamond"/>
        </w:rPr>
        <w:t>,</w:t>
      </w:r>
      <w:r w:rsidR="00076B89">
        <w:rPr>
          <w:rFonts w:ascii="Garamond" w:hAnsi="Garamond"/>
        </w:rPr>
        <w:t xml:space="preserve"> hogy Eszterházy igen nagy jelentőséget és erőt tulajdonított a </w:t>
      </w:r>
      <w:r w:rsidR="00377250">
        <w:rPr>
          <w:rFonts w:ascii="Garamond" w:hAnsi="Garamond"/>
        </w:rPr>
        <w:t>vizuális szimboliká</w:t>
      </w:r>
      <w:r w:rsidR="00076B89">
        <w:rPr>
          <w:rFonts w:ascii="Garamond" w:hAnsi="Garamond"/>
        </w:rPr>
        <w:t>nak</w:t>
      </w:r>
      <w:r w:rsidR="00104607">
        <w:rPr>
          <w:rFonts w:ascii="Garamond" w:hAnsi="Garamond"/>
        </w:rPr>
        <w:t>. A</w:t>
      </w:r>
      <w:r w:rsidR="00183BE1">
        <w:rPr>
          <w:rFonts w:ascii="Garamond" w:hAnsi="Garamond"/>
        </w:rPr>
        <w:t xml:space="preserve"> </w:t>
      </w:r>
      <w:r w:rsidR="00056A33" w:rsidRPr="00104607">
        <w:rPr>
          <w:rFonts w:ascii="Garamond" w:hAnsi="Garamond"/>
        </w:rPr>
        <w:t xml:space="preserve">könyvtárterem mennyezetén </w:t>
      </w:r>
      <w:r w:rsidR="00056A33" w:rsidRPr="00104607">
        <w:rPr>
          <w:rFonts w:ascii="Garamond" w:hAnsi="Garamond"/>
          <w:i/>
          <w:iCs/>
        </w:rPr>
        <w:t>A tridenti zsinatot</w:t>
      </w:r>
      <w:r w:rsidR="00056A33" w:rsidRPr="00104607">
        <w:rPr>
          <w:rFonts w:ascii="Garamond" w:hAnsi="Garamond"/>
        </w:rPr>
        <w:t>, vagyis az egyház megújulásának és megerősödésének ideáj</w:t>
      </w:r>
      <w:r w:rsidR="00104607" w:rsidRPr="00104607">
        <w:rPr>
          <w:rFonts w:ascii="Garamond" w:hAnsi="Garamond"/>
        </w:rPr>
        <w:t>át látjuk</w:t>
      </w:r>
      <w:r w:rsidR="00056A33" w:rsidRPr="00104607">
        <w:rPr>
          <w:rFonts w:ascii="Garamond" w:hAnsi="Garamond"/>
        </w:rPr>
        <w:t xml:space="preserve">, </w:t>
      </w:r>
      <w:r w:rsidR="00104607" w:rsidRPr="00104607">
        <w:rPr>
          <w:rFonts w:ascii="Garamond" w:hAnsi="Garamond"/>
        </w:rPr>
        <w:t xml:space="preserve">amelynek </w:t>
      </w:r>
      <w:r w:rsidR="00056A33" w:rsidRPr="00104607">
        <w:rPr>
          <w:rFonts w:ascii="Garamond" w:hAnsi="Garamond"/>
        </w:rPr>
        <w:t>terv</w:t>
      </w:r>
      <w:r w:rsidR="00104607" w:rsidRPr="00104607">
        <w:rPr>
          <w:rFonts w:ascii="Garamond" w:hAnsi="Garamond"/>
        </w:rPr>
        <w:t>ezője</w:t>
      </w:r>
      <w:r w:rsidR="00056A33" w:rsidRPr="00104607">
        <w:rPr>
          <w:rFonts w:ascii="Garamond" w:hAnsi="Garamond"/>
        </w:rPr>
        <w:t xml:space="preserve"> </w:t>
      </w:r>
      <w:r w:rsidR="00056A33" w:rsidRPr="00104607">
        <w:rPr>
          <w:rFonts w:ascii="Garamond" w:hAnsi="Garamond"/>
          <w:color w:val="000000" w:themeColor="text1"/>
        </w:rPr>
        <w:t xml:space="preserve">Johann Lucas </w:t>
      </w:r>
      <w:proofErr w:type="spellStart"/>
      <w:r w:rsidR="00056A33" w:rsidRPr="00104607">
        <w:rPr>
          <w:rFonts w:ascii="Garamond" w:hAnsi="Garamond"/>
          <w:color w:val="000000" w:themeColor="text1"/>
        </w:rPr>
        <w:t>Kracker</w:t>
      </w:r>
      <w:proofErr w:type="spellEnd"/>
      <w:r w:rsidR="00104607" w:rsidRPr="00104607">
        <w:rPr>
          <w:rFonts w:ascii="Garamond" w:hAnsi="Garamond"/>
          <w:color w:val="000000" w:themeColor="text1"/>
        </w:rPr>
        <w:t xml:space="preserve"> </w:t>
      </w:r>
      <w:r w:rsidR="008354E5">
        <w:rPr>
          <w:rFonts w:ascii="Garamond" w:hAnsi="Garamond"/>
          <w:color w:val="000000" w:themeColor="text1"/>
        </w:rPr>
        <w:t xml:space="preserve">a cseh családból származó </w:t>
      </w:r>
      <w:r w:rsidR="00104607" w:rsidRPr="00104607">
        <w:rPr>
          <w:rFonts w:ascii="Garamond" w:hAnsi="Garamond"/>
          <w:color w:val="000000" w:themeColor="text1"/>
        </w:rPr>
        <w:t>bécsi festőművész</w:t>
      </w:r>
      <w:r w:rsidR="00056A33" w:rsidRPr="00104607">
        <w:rPr>
          <w:rFonts w:ascii="Garamond" w:hAnsi="Garamond"/>
          <w:color w:val="000000" w:themeColor="text1"/>
        </w:rPr>
        <w:t xml:space="preserve">, </w:t>
      </w:r>
      <w:r w:rsidR="00104607" w:rsidRPr="00104607">
        <w:rPr>
          <w:rFonts w:ascii="Garamond" w:hAnsi="Garamond"/>
          <w:color w:val="000000" w:themeColor="text1"/>
        </w:rPr>
        <w:t xml:space="preserve">megvalósítója a </w:t>
      </w:r>
      <w:r w:rsidR="00104607" w:rsidRPr="00104607">
        <w:rPr>
          <w:rFonts w:ascii="Garamond" w:hAnsi="Garamond"/>
        </w:rPr>
        <w:t>szintén bécsi festőművész</w:t>
      </w:r>
      <w:r w:rsidR="00056A33" w:rsidRPr="00104607">
        <w:rPr>
          <w:rFonts w:ascii="Garamond" w:hAnsi="Garamond"/>
        </w:rPr>
        <w:t xml:space="preserve"> </w:t>
      </w:r>
      <w:r w:rsidR="00056A33" w:rsidRPr="00104607">
        <w:rPr>
          <w:rFonts w:ascii="Garamond" w:hAnsi="Garamond"/>
          <w:color w:val="000000" w:themeColor="text1"/>
        </w:rPr>
        <w:t>Joseph Zac</w:t>
      </w:r>
      <w:r w:rsidR="00104607" w:rsidRPr="00104607">
        <w:rPr>
          <w:rFonts w:ascii="Garamond" w:hAnsi="Garamond"/>
          <w:color w:val="000000" w:themeColor="text1"/>
        </w:rPr>
        <w:t>h.</w:t>
      </w:r>
      <w:r w:rsidR="00056A33" w:rsidRPr="00104607">
        <w:rPr>
          <w:rFonts w:ascii="Garamond" w:hAnsi="Garamond"/>
          <w:color w:val="000000" w:themeColor="text1"/>
        </w:rPr>
        <w:t xml:space="preserve"> </w:t>
      </w:r>
      <w:r w:rsidR="00104607" w:rsidRPr="00104607">
        <w:rPr>
          <w:rFonts w:ascii="Garamond" w:hAnsi="Garamond"/>
          <w:color w:val="000000" w:themeColor="text1"/>
        </w:rPr>
        <w:t>A</w:t>
      </w:r>
      <w:r w:rsidR="00056A33" w:rsidRPr="00104607">
        <w:rPr>
          <w:rFonts w:ascii="Garamond" w:hAnsi="Garamond"/>
          <w:color w:val="000000" w:themeColor="text1"/>
        </w:rPr>
        <w:t xml:space="preserve"> vizsgaterem mennyezetfreskóján </w:t>
      </w:r>
      <w:r w:rsidR="00056A33" w:rsidRPr="00104607">
        <w:rPr>
          <w:rFonts w:ascii="Garamond" w:hAnsi="Garamond"/>
          <w:i/>
          <w:iCs/>
          <w:color w:val="000000" w:themeColor="text1"/>
        </w:rPr>
        <w:t>A négy fakultás</w:t>
      </w:r>
      <w:r w:rsidR="00056A33" w:rsidRPr="00104607">
        <w:rPr>
          <w:rFonts w:ascii="Garamond" w:hAnsi="Garamond"/>
          <w:color w:val="000000" w:themeColor="text1"/>
        </w:rPr>
        <w:t xml:space="preserve"> Franz </w:t>
      </w:r>
      <w:proofErr w:type="spellStart"/>
      <w:r w:rsidR="00056A33" w:rsidRPr="00104607">
        <w:rPr>
          <w:rFonts w:ascii="Garamond" w:hAnsi="Garamond"/>
          <w:color w:val="000000" w:themeColor="text1"/>
        </w:rPr>
        <w:t>Sigris</w:t>
      </w:r>
      <w:proofErr w:type="spellEnd"/>
      <w:r w:rsidR="00056A33" w:rsidRPr="00104607">
        <w:rPr>
          <w:rFonts w:ascii="Garamond" w:hAnsi="Garamond"/>
          <w:color w:val="000000" w:themeColor="text1"/>
        </w:rPr>
        <w:t xml:space="preserve"> bécsi festőművész és segédei </w:t>
      </w:r>
      <w:r w:rsidR="00104607" w:rsidRPr="00104607">
        <w:rPr>
          <w:rFonts w:ascii="Garamond" w:hAnsi="Garamond"/>
          <w:color w:val="000000" w:themeColor="text1"/>
        </w:rPr>
        <w:lastRenderedPageBreak/>
        <w:t>munkája, ez utóbbi</w:t>
      </w:r>
      <w:r w:rsidR="00056A33" w:rsidRPr="00104607">
        <w:rPr>
          <w:rFonts w:ascii="Garamond" w:hAnsi="Garamond"/>
          <w:color w:val="000000" w:themeColor="text1"/>
        </w:rPr>
        <w:t xml:space="preserve"> 1780 és 1782 között</w:t>
      </w:r>
      <w:r w:rsidR="00104607" w:rsidRPr="00104607">
        <w:rPr>
          <w:rFonts w:ascii="Garamond" w:hAnsi="Garamond"/>
          <w:color w:val="000000" w:themeColor="text1"/>
        </w:rPr>
        <w:t xml:space="preserve"> készült el</w:t>
      </w:r>
      <w:r w:rsidR="00076B89" w:rsidRPr="00104607">
        <w:rPr>
          <w:rFonts w:ascii="Garamond" w:hAnsi="Garamond"/>
        </w:rPr>
        <w:t>.</w:t>
      </w:r>
      <w:r w:rsidR="00104607">
        <w:rPr>
          <w:rFonts w:ascii="Garamond" w:hAnsi="Garamond"/>
        </w:rPr>
        <w:t xml:space="preserve"> Érdekessége, hogy a barokk időszak megszokott allegorikus alakjai helyett a korabeli tudósok ábrázolása jelenik meg a freskón (például boncollást végző orvosok).   </w:t>
      </w:r>
      <w:r w:rsidR="00076B89">
        <w:rPr>
          <w:rFonts w:ascii="Garamond" w:hAnsi="Garamond"/>
        </w:rPr>
        <w:t xml:space="preserve"> </w:t>
      </w:r>
    </w:p>
    <w:p w14:paraId="6EF2C1E2" w14:textId="77777777" w:rsidR="009442EB" w:rsidRDefault="009442EB" w:rsidP="00D939E6">
      <w:pPr>
        <w:spacing w:line="360" w:lineRule="auto"/>
        <w:rPr>
          <w:rFonts w:ascii="Garamond" w:hAnsi="Garamond"/>
        </w:rPr>
      </w:pPr>
    </w:p>
    <w:p w14:paraId="36162A87" w14:textId="16545FA3" w:rsidR="00056A33" w:rsidRPr="00056A33" w:rsidRDefault="009442EB" w:rsidP="00D939E6">
      <w:pPr>
        <w:spacing w:line="360" w:lineRule="auto"/>
        <w:rPr>
          <w:rFonts w:ascii="Garamond" w:hAnsi="Garamond"/>
          <w:b/>
          <w:bCs/>
        </w:rPr>
      </w:pPr>
      <w:r w:rsidRPr="009442EB">
        <w:rPr>
          <w:rFonts w:ascii="Garamond" w:hAnsi="Garamond"/>
          <w:b/>
          <w:bCs/>
        </w:rPr>
        <w:t>2. Az egri érseki líceumi rajziskola (1828–1878)</w:t>
      </w:r>
    </w:p>
    <w:p w14:paraId="240E843B" w14:textId="77777777" w:rsidR="00183BE1" w:rsidRDefault="00183BE1" w:rsidP="009442EB">
      <w:pPr>
        <w:spacing w:line="360" w:lineRule="auto"/>
        <w:rPr>
          <w:rFonts w:ascii="Garamond" w:hAnsi="Garamond"/>
        </w:rPr>
      </w:pPr>
    </w:p>
    <w:p w14:paraId="477774E9" w14:textId="4583D701" w:rsidR="008354E5" w:rsidRDefault="00572915" w:rsidP="009442EB">
      <w:pPr>
        <w:spacing w:line="360" w:lineRule="auto"/>
        <w:rPr>
          <w:rFonts w:ascii="Garamond" w:hAnsi="Garamond"/>
        </w:rPr>
      </w:pPr>
      <w:r>
        <w:rPr>
          <w:rFonts w:ascii="Garamond" w:hAnsi="Garamond"/>
        </w:rPr>
        <w:t xml:space="preserve">A névadó püspök utódja, </w:t>
      </w:r>
      <w:proofErr w:type="spellStart"/>
      <w:r w:rsidR="00076B89">
        <w:rPr>
          <w:rFonts w:ascii="Garamond" w:hAnsi="Garamond"/>
        </w:rPr>
        <w:t>Pyrker</w:t>
      </w:r>
      <w:proofErr w:type="spellEnd"/>
      <w:r w:rsidR="00076B89">
        <w:rPr>
          <w:rFonts w:ascii="Garamond" w:hAnsi="Garamond"/>
        </w:rPr>
        <w:t xml:space="preserve"> János László </w:t>
      </w:r>
      <w:r>
        <w:rPr>
          <w:rFonts w:ascii="Garamond" w:hAnsi="Garamond"/>
        </w:rPr>
        <w:t>ciszterci szerzetes, egri érsek (1826-tól) is jelentős művészetpártolónak bizonyult</w:t>
      </w:r>
      <w:r w:rsidR="008354E5">
        <w:rPr>
          <w:rFonts w:ascii="Garamond" w:hAnsi="Garamond"/>
        </w:rPr>
        <w:t xml:space="preserve">. Pyrkert 1820-ban velencei pátriárkának nevezték ki, később dalmát prímás és császári titkos tanácsos lett, hétéves velencei tartózkodása idején közel kétszáz 16-17.sz.-i </w:t>
      </w:r>
      <w:r w:rsidR="006F2758">
        <w:rPr>
          <w:rFonts w:ascii="Garamond" w:hAnsi="Garamond"/>
        </w:rPr>
        <w:t xml:space="preserve">elsősorban itáliai, német, németalföldi és francia </w:t>
      </w:r>
      <w:r w:rsidR="008354E5">
        <w:rPr>
          <w:rFonts w:ascii="Garamond" w:hAnsi="Garamond"/>
        </w:rPr>
        <w:t>festményt gyűjtött össze</w:t>
      </w:r>
      <w:r w:rsidR="006F2758">
        <w:rPr>
          <w:rFonts w:ascii="Garamond" w:hAnsi="Garamond"/>
        </w:rPr>
        <w:t>.</w:t>
      </w:r>
      <w:r w:rsidR="008354E5">
        <w:rPr>
          <w:rFonts w:ascii="Garamond" w:hAnsi="Garamond"/>
        </w:rPr>
        <w:t xml:space="preserve"> </w:t>
      </w:r>
      <w:r w:rsidR="006F2758">
        <w:rPr>
          <w:rFonts w:ascii="Garamond" w:hAnsi="Garamond"/>
        </w:rPr>
        <w:t>Gyűjteményének nagy részét 1836-ban a Magyar Nemzeti Múzeumnak ajándékozta (1846. március 19-én az ő gyűjteményéből nyílt meg az első kiállítás az akkori Nemzeti Múzeumban)</w:t>
      </w:r>
      <w:r w:rsidR="008354E5">
        <w:rPr>
          <w:rFonts w:ascii="Garamond" w:hAnsi="Garamond"/>
        </w:rPr>
        <w:t>.</w:t>
      </w:r>
      <w:r w:rsidR="006F2758">
        <w:rPr>
          <w:rStyle w:val="Lbjegyzet-hivatkozs"/>
          <w:rFonts w:ascii="Garamond" w:hAnsi="Garamond"/>
        </w:rPr>
        <w:footnoteReference w:id="4"/>
      </w:r>
      <w:r w:rsidR="008354E5">
        <w:rPr>
          <w:rFonts w:ascii="Garamond" w:hAnsi="Garamond"/>
        </w:rPr>
        <w:t xml:space="preserve"> Egerben </w:t>
      </w:r>
      <w:proofErr w:type="spellStart"/>
      <w:r w:rsidR="008354E5">
        <w:rPr>
          <w:rFonts w:ascii="Garamond" w:hAnsi="Garamond"/>
        </w:rPr>
        <w:t>Pyrker</w:t>
      </w:r>
      <w:proofErr w:type="spellEnd"/>
      <w:r>
        <w:rPr>
          <w:rFonts w:ascii="Garamond" w:hAnsi="Garamond"/>
        </w:rPr>
        <w:t xml:space="preserve"> követte </w:t>
      </w:r>
      <w:r w:rsidR="008354E5">
        <w:rPr>
          <w:rFonts w:ascii="Garamond" w:hAnsi="Garamond"/>
        </w:rPr>
        <w:t>Eszterházy</w:t>
      </w:r>
      <w:r>
        <w:rPr>
          <w:rFonts w:ascii="Garamond" w:hAnsi="Garamond"/>
        </w:rPr>
        <w:t xml:space="preserve"> példá</w:t>
      </w:r>
      <w:r w:rsidR="008354E5">
        <w:rPr>
          <w:rFonts w:ascii="Garamond" w:hAnsi="Garamond"/>
        </w:rPr>
        <w:t>ját,</w:t>
      </w:r>
      <w:r>
        <w:rPr>
          <w:rFonts w:ascii="Garamond" w:hAnsi="Garamond"/>
        </w:rPr>
        <w:t xml:space="preserve"> és bár </w:t>
      </w:r>
      <w:r w:rsidR="007727F7">
        <w:rPr>
          <w:rFonts w:ascii="Garamond" w:hAnsi="Garamond"/>
        </w:rPr>
        <w:t xml:space="preserve">ekkoriban </w:t>
      </w:r>
      <w:r>
        <w:rPr>
          <w:rFonts w:ascii="Garamond" w:hAnsi="Garamond"/>
        </w:rPr>
        <w:t xml:space="preserve">Magyarországon </w:t>
      </w:r>
      <w:r w:rsidR="007727F7">
        <w:rPr>
          <w:rFonts w:ascii="Garamond" w:hAnsi="Garamond"/>
        </w:rPr>
        <w:t xml:space="preserve">még </w:t>
      </w:r>
      <w:r>
        <w:rPr>
          <w:rFonts w:ascii="Garamond" w:hAnsi="Garamond"/>
        </w:rPr>
        <w:t xml:space="preserve">csak néhány hónapos tanfolyamokat tartottak kézműveseknek (Bartók és </w:t>
      </w:r>
      <w:proofErr w:type="spellStart"/>
      <w:r>
        <w:rPr>
          <w:rFonts w:ascii="Garamond" w:hAnsi="Garamond"/>
        </w:rPr>
        <w:t>mtsi</w:t>
      </w:r>
      <w:proofErr w:type="spellEnd"/>
      <w:r>
        <w:rPr>
          <w:rFonts w:ascii="Garamond" w:hAnsi="Garamond"/>
        </w:rPr>
        <w:t>, 2019:</w:t>
      </w:r>
      <w:r w:rsidR="00730901">
        <w:rPr>
          <w:rFonts w:ascii="Garamond" w:hAnsi="Garamond"/>
        </w:rPr>
        <w:t xml:space="preserve"> </w:t>
      </w:r>
      <w:r>
        <w:rPr>
          <w:rFonts w:ascii="Garamond" w:hAnsi="Garamond"/>
        </w:rPr>
        <w:t>81),</w:t>
      </w:r>
      <w:r w:rsidR="00730901">
        <w:rPr>
          <w:rFonts w:ascii="Garamond" w:hAnsi="Garamond"/>
        </w:rPr>
        <w:t xml:space="preserve"> ennek ellenére</w:t>
      </w:r>
      <w:r>
        <w:rPr>
          <w:rFonts w:ascii="Garamond" w:hAnsi="Garamond"/>
        </w:rPr>
        <w:t xml:space="preserve"> ő kiállt a líceumi rajzoktatás fontossága mellett</w:t>
      </w:r>
      <w:r w:rsidR="00280E09">
        <w:rPr>
          <w:rFonts w:ascii="Garamond" w:hAnsi="Garamond"/>
        </w:rPr>
        <w:t xml:space="preserve"> (maga fizette a rajztanárt, csakhogy mielőbb megnyíljon az egri rajziskola)</w:t>
      </w:r>
      <w:r>
        <w:rPr>
          <w:rFonts w:ascii="Garamond" w:hAnsi="Garamond"/>
        </w:rPr>
        <w:t xml:space="preserve">, valamint támogatta a </w:t>
      </w:r>
      <w:proofErr w:type="spellStart"/>
      <w:r>
        <w:rPr>
          <w:rFonts w:ascii="Garamond" w:hAnsi="Garamond"/>
        </w:rPr>
        <w:t>hangászat</w:t>
      </w:r>
      <w:proofErr w:type="spellEnd"/>
      <w:r>
        <w:rPr>
          <w:rFonts w:ascii="Garamond" w:hAnsi="Garamond"/>
        </w:rPr>
        <w:t xml:space="preserve"> (a zene és a kántorképzés) megalapozását is. </w:t>
      </w:r>
    </w:p>
    <w:p w14:paraId="5B24EFBC" w14:textId="6FAFD47B" w:rsidR="00280E09" w:rsidRDefault="00280E09" w:rsidP="008354E5">
      <w:pPr>
        <w:spacing w:line="360" w:lineRule="auto"/>
        <w:ind w:firstLine="708"/>
        <w:rPr>
          <w:rFonts w:ascii="Garamond" w:hAnsi="Garamond"/>
        </w:rPr>
      </w:pPr>
      <w:r>
        <w:rPr>
          <w:rFonts w:ascii="Garamond" w:hAnsi="Garamond"/>
        </w:rPr>
        <w:t xml:space="preserve">Az immáron rajziskolaként működő képzés első hivatalosan foglalkoztatott rajztanára Joó János (1829-től) huszonöt éves szegedi asztalos lett. Joó János érzékeny és törekvő, </w:t>
      </w:r>
      <w:r w:rsidR="00587E9A">
        <w:rPr>
          <w:rFonts w:ascii="Garamond" w:hAnsi="Garamond"/>
        </w:rPr>
        <w:t xml:space="preserve">gyakorlati és utópikus, </w:t>
      </w:r>
      <w:r>
        <w:rPr>
          <w:rFonts w:ascii="Garamond" w:hAnsi="Garamond"/>
        </w:rPr>
        <w:t xml:space="preserve">távlati célokat </w:t>
      </w:r>
      <w:r w:rsidR="00587E9A">
        <w:rPr>
          <w:rFonts w:ascii="Garamond" w:hAnsi="Garamond"/>
        </w:rPr>
        <w:t xml:space="preserve">egyaránt </w:t>
      </w:r>
      <w:r>
        <w:rPr>
          <w:rFonts w:ascii="Garamond" w:hAnsi="Garamond"/>
        </w:rPr>
        <w:t xml:space="preserve">kijelölő oktató lehetett. </w:t>
      </w:r>
      <w:r w:rsidR="00587E9A">
        <w:rPr>
          <w:rFonts w:ascii="Garamond" w:hAnsi="Garamond"/>
        </w:rPr>
        <w:t>Egyrészről a gyakorlati oldalt ismerteti meg velünk Joó 1830-as beszerzési listája, amelyben ragasztót, spongyát, víztartó edényt, krétát, képrámákat, székeket, két asztalt, tanári széket és egy almáriumot kért. Másrészről Joó oktatásról vallott nézeteit támasztja alá az, hogy a</w:t>
      </w:r>
      <w:r>
        <w:rPr>
          <w:rFonts w:ascii="Garamond" w:hAnsi="Garamond"/>
        </w:rPr>
        <w:t xml:space="preserve"> rajztudásra a mesterségek alapvető bázisaként tekintett, a </w:t>
      </w:r>
      <w:r w:rsidRPr="00280E09">
        <w:rPr>
          <w:rFonts w:ascii="Garamond" w:hAnsi="Garamond"/>
          <w:i/>
          <w:iCs/>
        </w:rPr>
        <w:t>Héti Lapok</w:t>
      </w:r>
      <w:r>
        <w:rPr>
          <w:rFonts w:ascii="Garamond" w:hAnsi="Garamond"/>
        </w:rPr>
        <w:t>nak így nyilatkozott</w:t>
      </w:r>
      <w:r w:rsidR="00730901">
        <w:rPr>
          <w:rFonts w:ascii="Garamond" w:hAnsi="Garamond"/>
        </w:rPr>
        <w:t xml:space="preserve"> (1829)</w:t>
      </w:r>
      <w:r>
        <w:rPr>
          <w:rFonts w:ascii="Garamond" w:hAnsi="Garamond"/>
        </w:rPr>
        <w:t>: „A rajzolni tudás az értelmi fejlődésre és a műveltség fejlesztésére hatással van.” (</w:t>
      </w:r>
      <w:r w:rsidR="00730901">
        <w:rPr>
          <w:rFonts w:ascii="Garamond" w:hAnsi="Garamond"/>
        </w:rPr>
        <w:t xml:space="preserve">idézi Bartók és </w:t>
      </w:r>
      <w:proofErr w:type="spellStart"/>
      <w:r w:rsidR="00730901">
        <w:rPr>
          <w:rFonts w:ascii="Garamond" w:hAnsi="Garamond"/>
        </w:rPr>
        <w:t>mtsi</w:t>
      </w:r>
      <w:proofErr w:type="spellEnd"/>
      <w:r w:rsidR="00730901">
        <w:rPr>
          <w:rFonts w:ascii="Garamond" w:hAnsi="Garamond"/>
        </w:rPr>
        <w:t xml:space="preserve">, 2019: 95) Jóval összetettebb céljait fogalmazta meg a </w:t>
      </w:r>
      <w:r w:rsidR="00730901" w:rsidRPr="00730901">
        <w:rPr>
          <w:rFonts w:ascii="Garamond" w:hAnsi="Garamond"/>
          <w:i/>
          <w:iCs/>
        </w:rPr>
        <w:t xml:space="preserve">Nézetek a Magyar Nemzeti </w:t>
      </w:r>
      <w:proofErr w:type="spellStart"/>
      <w:r w:rsidR="00730901" w:rsidRPr="00730901">
        <w:rPr>
          <w:rFonts w:ascii="Garamond" w:hAnsi="Garamond"/>
          <w:i/>
          <w:iCs/>
        </w:rPr>
        <w:t>Míveltségi</w:t>
      </w:r>
      <w:proofErr w:type="spellEnd"/>
      <w:r w:rsidR="00730901" w:rsidRPr="00730901">
        <w:rPr>
          <w:rFonts w:ascii="Garamond" w:hAnsi="Garamond"/>
          <w:i/>
          <w:iCs/>
        </w:rPr>
        <w:t xml:space="preserve"> és Technikai Kifejlesztése Tárgyában </w:t>
      </w:r>
      <w:r w:rsidR="00730901">
        <w:rPr>
          <w:rFonts w:ascii="Garamond" w:hAnsi="Garamond"/>
        </w:rPr>
        <w:t xml:space="preserve">című könyvében (1841). Ebben olyan komplex oktatási intézmény, a Magyar </w:t>
      </w:r>
      <w:proofErr w:type="spellStart"/>
      <w:r w:rsidR="00730901">
        <w:rPr>
          <w:rFonts w:ascii="Garamond" w:hAnsi="Garamond"/>
        </w:rPr>
        <w:t>Athaeneum</w:t>
      </w:r>
      <w:proofErr w:type="spellEnd"/>
      <w:r w:rsidR="00730901">
        <w:rPr>
          <w:rFonts w:ascii="Garamond" w:hAnsi="Garamond"/>
        </w:rPr>
        <w:t xml:space="preserve"> megalapítását részletezi, amelyben tanítóképző, tudós társaság, tudományos munkák kiadása és műszaki egyetem is működik. A rajzképzést mindez annyiban érintette volna, hogy a Líceum épületének az udvari középső szárnyát képzőművészeti kiállításokra alkalmas hellyé kívánta átalakítani, ahol a Műcsarnokhoz hasonlóan évenkénti nagyszabású kiállítások bemutatására is lehetőség nyílt volna</w:t>
      </w:r>
      <w:r w:rsidR="00587E9A">
        <w:rPr>
          <w:rFonts w:ascii="Garamond" w:hAnsi="Garamond"/>
        </w:rPr>
        <w:t xml:space="preserve"> (Bartók és </w:t>
      </w:r>
      <w:proofErr w:type="spellStart"/>
      <w:r w:rsidR="00587E9A">
        <w:rPr>
          <w:rFonts w:ascii="Garamond" w:hAnsi="Garamond"/>
        </w:rPr>
        <w:t>mtsi</w:t>
      </w:r>
      <w:proofErr w:type="spellEnd"/>
      <w:r w:rsidR="00587E9A">
        <w:rPr>
          <w:rFonts w:ascii="Garamond" w:hAnsi="Garamond"/>
        </w:rPr>
        <w:t>, 2019: 96)</w:t>
      </w:r>
      <w:r w:rsidR="00730901">
        <w:rPr>
          <w:rFonts w:ascii="Garamond" w:hAnsi="Garamond"/>
        </w:rPr>
        <w:t>.</w:t>
      </w:r>
      <w:r w:rsidR="00587E9A">
        <w:rPr>
          <w:rFonts w:ascii="Garamond" w:hAnsi="Garamond"/>
        </w:rPr>
        <w:t xml:space="preserve"> </w:t>
      </w:r>
      <w:proofErr w:type="spellStart"/>
      <w:r w:rsidR="00587E9A">
        <w:rPr>
          <w:rFonts w:ascii="Garamond" w:hAnsi="Garamond"/>
        </w:rPr>
        <w:t>Pyrker</w:t>
      </w:r>
      <w:proofErr w:type="spellEnd"/>
      <w:r w:rsidR="00587E9A">
        <w:rPr>
          <w:rFonts w:ascii="Garamond" w:hAnsi="Garamond"/>
        </w:rPr>
        <w:t xml:space="preserve"> érsek további támogató szándéka nyilvánult meg abban az </w:t>
      </w:r>
      <w:r w:rsidR="00587E9A">
        <w:rPr>
          <w:rFonts w:ascii="Garamond" w:hAnsi="Garamond"/>
        </w:rPr>
        <w:lastRenderedPageBreak/>
        <w:t>elképzelésben, amely szerint a rajziskolát időszerű lenne külön épületben elhelyezni (1843). Úgy vélte, hogy a Kacsa nevű kocsma átalakításokkal megfelelne a célnak, elképzelése végül nem valósult meg, a rajziskola továbbra is a Líceum egyik tantermében maradt</w:t>
      </w:r>
      <w:r w:rsidR="0021140B">
        <w:rPr>
          <w:rFonts w:ascii="Garamond" w:hAnsi="Garamond"/>
        </w:rPr>
        <w:t xml:space="preserve"> (Bartók és </w:t>
      </w:r>
      <w:proofErr w:type="spellStart"/>
      <w:r w:rsidR="0021140B">
        <w:rPr>
          <w:rFonts w:ascii="Garamond" w:hAnsi="Garamond"/>
        </w:rPr>
        <w:t>mtsi</w:t>
      </w:r>
      <w:proofErr w:type="spellEnd"/>
      <w:r w:rsidR="0021140B">
        <w:rPr>
          <w:rFonts w:ascii="Garamond" w:hAnsi="Garamond"/>
        </w:rPr>
        <w:t>, 2019: 96)</w:t>
      </w:r>
      <w:r w:rsidR="00587E9A">
        <w:rPr>
          <w:rFonts w:ascii="Garamond" w:hAnsi="Garamond"/>
        </w:rPr>
        <w:t>.</w:t>
      </w:r>
      <w:r w:rsidR="007C764D">
        <w:rPr>
          <w:rFonts w:ascii="Garamond" w:hAnsi="Garamond"/>
        </w:rPr>
        <w:t xml:space="preserve"> </w:t>
      </w:r>
      <w:r w:rsidR="00587E9A">
        <w:rPr>
          <w:rFonts w:ascii="Garamond" w:hAnsi="Garamond"/>
        </w:rPr>
        <w:t xml:space="preserve"> </w:t>
      </w:r>
      <w:r w:rsidR="00730901">
        <w:rPr>
          <w:rFonts w:ascii="Garamond" w:hAnsi="Garamond"/>
        </w:rPr>
        <w:t xml:space="preserve">   </w:t>
      </w:r>
      <w:r>
        <w:rPr>
          <w:rFonts w:ascii="Garamond" w:hAnsi="Garamond"/>
        </w:rPr>
        <w:t xml:space="preserve">  </w:t>
      </w:r>
    </w:p>
    <w:p w14:paraId="1F8EABF4" w14:textId="73390265" w:rsidR="00587E9A" w:rsidRDefault="00572915" w:rsidP="00236BAE">
      <w:pPr>
        <w:spacing w:line="360" w:lineRule="auto"/>
        <w:ind w:firstLine="708"/>
        <w:rPr>
          <w:rFonts w:ascii="Garamond" w:hAnsi="Garamond"/>
        </w:rPr>
      </w:pPr>
      <w:r>
        <w:rPr>
          <w:rFonts w:ascii="Garamond" w:hAnsi="Garamond"/>
        </w:rPr>
        <w:t xml:space="preserve">A </w:t>
      </w:r>
      <w:proofErr w:type="spellStart"/>
      <w:r>
        <w:rPr>
          <w:rFonts w:ascii="Garamond" w:hAnsi="Garamond"/>
        </w:rPr>
        <w:t>Pyrkert</w:t>
      </w:r>
      <w:proofErr w:type="spellEnd"/>
      <w:r>
        <w:rPr>
          <w:rFonts w:ascii="Garamond" w:hAnsi="Garamond"/>
        </w:rPr>
        <w:t xml:space="preserve"> követő </w:t>
      </w:r>
      <w:proofErr w:type="spellStart"/>
      <w:r>
        <w:rPr>
          <w:rFonts w:ascii="Garamond" w:hAnsi="Garamond"/>
        </w:rPr>
        <w:t>Samassa</w:t>
      </w:r>
      <w:proofErr w:type="spellEnd"/>
      <w:r>
        <w:rPr>
          <w:rFonts w:ascii="Garamond" w:hAnsi="Garamond"/>
        </w:rPr>
        <w:t xml:space="preserve"> József egyházjogi doktor és egri érsek</w:t>
      </w:r>
      <w:r w:rsidR="004824EC">
        <w:rPr>
          <w:rFonts w:ascii="Garamond" w:hAnsi="Garamond"/>
        </w:rPr>
        <w:t xml:space="preserve"> idejében, 1876-tól </w:t>
      </w:r>
      <w:proofErr w:type="spellStart"/>
      <w:r w:rsidR="004824EC">
        <w:rPr>
          <w:rFonts w:ascii="Garamond" w:hAnsi="Garamond"/>
        </w:rPr>
        <w:t>Sajósy</w:t>
      </w:r>
      <w:proofErr w:type="spellEnd"/>
      <w:r w:rsidR="004824EC">
        <w:rPr>
          <w:rFonts w:ascii="Garamond" w:hAnsi="Garamond"/>
        </w:rPr>
        <w:t xml:space="preserve"> Alajos</w:t>
      </w:r>
      <w:r w:rsidR="004824EC">
        <w:rPr>
          <w:rStyle w:val="Lbjegyzet-hivatkozs"/>
          <w:rFonts w:ascii="Garamond" w:hAnsi="Garamond"/>
        </w:rPr>
        <w:footnoteReference w:id="5"/>
      </w:r>
      <w:r w:rsidR="004824EC">
        <w:rPr>
          <w:rFonts w:ascii="Garamond" w:hAnsi="Garamond"/>
        </w:rPr>
        <w:t xml:space="preserve"> az egri nagytemplomi oltárképek készítője, a ciszterci gimnázium és tanítóképző rajztanára </w:t>
      </w:r>
      <w:r w:rsidR="004824EC" w:rsidRPr="004824EC">
        <w:rPr>
          <w:rFonts w:ascii="Garamond" w:hAnsi="Garamond"/>
        </w:rPr>
        <w:t>oktatta a rajzot az egri érseki líceumi rajziskolában.</w:t>
      </w:r>
      <w:r w:rsidR="00236BAE">
        <w:rPr>
          <w:rFonts w:ascii="Garamond" w:hAnsi="Garamond"/>
        </w:rPr>
        <w:t xml:space="preserve"> </w:t>
      </w:r>
      <w:r w:rsidR="004824EC">
        <w:rPr>
          <w:rFonts w:ascii="Garamond" w:hAnsi="Garamond"/>
        </w:rPr>
        <w:t>Annak ellenére, hogy 1883-ban megnyílt az egri városi iparostanonciskola Gaál József zalaegerszegi rajztanár közreműködésével, a</w:t>
      </w:r>
      <w:r w:rsidR="007727F7">
        <w:rPr>
          <w:rFonts w:ascii="Garamond" w:hAnsi="Garamond"/>
        </w:rPr>
        <w:t xml:space="preserve"> négyéves líceumi képzés még a két világháború közötti időszakban</w:t>
      </w:r>
      <w:r w:rsidR="00236BAE">
        <w:rPr>
          <w:rFonts w:ascii="Garamond" w:hAnsi="Garamond"/>
        </w:rPr>
        <w:t xml:space="preserve">, </w:t>
      </w:r>
      <w:proofErr w:type="spellStart"/>
      <w:r w:rsidR="00236BAE">
        <w:rPr>
          <w:rFonts w:ascii="Garamond" w:hAnsi="Garamond"/>
        </w:rPr>
        <w:t>Samassa</w:t>
      </w:r>
      <w:proofErr w:type="spellEnd"/>
      <w:r w:rsidR="00236BAE">
        <w:rPr>
          <w:rFonts w:ascii="Garamond" w:hAnsi="Garamond"/>
        </w:rPr>
        <w:t xml:space="preserve"> működése után </w:t>
      </w:r>
      <w:r w:rsidR="007727F7">
        <w:rPr>
          <w:rFonts w:ascii="Garamond" w:hAnsi="Garamond"/>
        </w:rPr>
        <w:t>is</w:t>
      </w:r>
      <w:r w:rsidR="00236BAE">
        <w:rPr>
          <w:rFonts w:ascii="Garamond" w:hAnsi="Garamond"/>
        </w:rPr>
        <w:t xml:space="preserve"> folytatódott. A képzés</w:t>
      </w:r>
      <w:r w:rsidR="007727F7">
        <w:rPr>
          <w:rFonts w:ascii="Garamond" w:hAnsi="Garamond"/>
        </w:rPr>
        <w:t xml:space="preserve"> magában foglalta a rajz és a kézimunkaismereteket (Bartók és </w:t>
      </w:r>
      <w:proofErr w:type="spellStart"/>
      <w:r w:rsidR="007727F7">
        <w:rPr>
          <w:rFonts w:ascii="Garamond" w:hAnsi="Garamond"/>
        </w:rPr>
        <w:t>mtsi</w:t>
      </w:r>
      <w:proofErr w:type="spellEnd"/>
      <w:r w:rsidR="007727F7">
        <w:rPr>
          <w:rFonts w:ascii="Garamond" w:hAnsi="Garamond"/>
        </w:rPr>
        <w:t>, 2019:</w:t>
      </w:r>
      <w:r w:rsidR="00730901">
        <w:rPr>
          <w:rFonts w:ascii="Garamond" w:hAnsi="Garamond"/>
        </w:rPr>
        <w:t xml:space="preserve"> </w:t>
      </w:r>
      <w:r w:rsidR="007727F7">
        <w:rPr>
          <w:rFonts w:ascii="Garamond" w:hAnsi="Garamond"/>
        </w:rPr>
        <w:t xml:space="preserve">88). Maga a rajz- </w:t>
      </w:r>
      <w:r w:rsidR="00236BAE">
        <w:rPr>
          <w:rFonts w:ascii="Garamond" w:hAnsi="Garamond"/>
        </w:rPr>
        <w:t>és</w:t>
      </w:r>
      <w:r w:rsidR="007727F7">
        <w:rPr>
          <w:rFonts w:ascii="Garamond" w:hAnsi="Garamond"/>
        </w:rPr>
        <w:t xml:space="preserve"> a zeneterem, valamint a rajz- és a zeneszertár a Líceum földszintjén helyezkedtek el (</w:t>
      </w:r>
      <w:r w:rsidR="00730901">
        <w:rPr>
          <w:rFonts w:ascii="Garamond" w:hAnsi="Garamond"/>
        </w:rPr>
        <w:t xml:space="preserve">Bartók és </w:t>
      </w:r>
      <w:proofErr w:type="spellStart"/>
      <w:r w:rsidR="00730901">
        <w:rPr>
          <w:rFonts w:ascii="Garamond" w:hAnsi="Garamond"/>
        </w:rPr>
        <w:t>mtsi</w:t>
      </w:r>
      <w:proofErr w:type="spellEnd"/>
      <w:r w:rsidR="00730901">
        <w:rPr>
          <w:rFonts w:ascii="Garamond" w:hAnsi="Garamond"/>
        </w:rPr>
        <w:t xml:space="preserve">, </w:t>
      </w:r>
      <w:r w:rsidR="00730901" w:rsidRPr="00236BAE">
        <w:rPr>
          <w:rFonts w:ascii="Garamond" w:hAnsi="Garamond"/>
        </w:rPr>
        <w:t>2019</w:t>
      </w:r>
      <w:r w:rsidR="007727F7" w:rsidRPr="00236BAE">
        <w:rPr>
          <w:rFonts w:ascii="Garamond" w:hAnsi="Garamond"/>
        </w:rPr>
        <w:t xml:space="preserve">: 86). </w:t>
      </w:r>
      <w:r w:rsidR="00236BAE" w:rsidRPr="00236BAE">
        <w:rPr>
          <w:rFonts w:ascii="Garamond" w:hAnsi="Garamond"/>
        </w:rPr>
        <w:t xml:space="preserve">Azt is tudjuk, hogy az egyik vizsgán „egy kockát kellett kézzel árnyékolással megrajzolni” (Bartók és </w:t>
      </w:r>
      <w:proofErr w:type="spellStart"/>
      <w:r w:rsidR="00236BAE" w:rsidRPr="00236BAE">
        <w:rPr>
          <w:rFonts w:ascii="Garamond" w:hAnsi="Garamond"/>
        </w:rPr>
        <w:t>mtsi</w:t>
      </w:r>
      <w:proofErr w:type="spellEnd"/>
      <w:r w:rsidR="00236BAE" w:rsidRPr="00236BAE">
        <w:rPr>
          <w:rFonts w:ascii="Garamond" w:hAnsi="Garamond"/>
        </w:rPr>
        <w:t>, 2019: 84, adat 1893-ból).</w:t>
      </w:r>
      <w:r w:rsidR="00236BAE">
        <w:rPr>
          <w:rFonts w:ascii="Garamond" w:hAnsi="Garamond"/>
        </w:rPr>
        <w:t xml:space="preserve"> Összességében elmondható, hogy </w:t>
      </w:r>
      <w:r w:rsidR="00236BAE" w:rsidRPr="004824EC">
        <w:rPr>
          <w:rFonts w:ascii="Garamond" w:hAnsi="Garamond"/>
        </w:rPr>
        <w:t>az egri érseki líceumi</w:t>
      </w:r>
      <w:r w:rsidR="00236BAE">
        <w:rPr>
          <w:rFonts w:ascii="Garamond" w:hAnsi="Garamond"/>
        </w:rPr>
        <w:t xml:space="preserve"> rajziskola a későbbi iparrajziskolákat idézte, ahol az oktatás a szabadkézi rajzra, a mértani rajzra és a szakrajzra helyezte a hangsúlyt, hiszen a diákok között javarészt iparostanoncok, segédek és önálló mesterek voltak (Bartók és </w:t>
      </w:r>
      <w:proofErr w:type="spellStart"/>
      <w:r w:rsidR="00236BAE">
        <w:rPr>
          <w:rFonts w:ascii="Garamond" w:hAnsi="Garamond"/>
        </w:rPr>
        <w:t>mtsi</w:t>
      </w:r>
      <w:proofErr w:type="spellEnd"/>
      <w:r w:rsidR="00236BAE">
        <w:rPr>
          <w:rFonts w:ascii="Garamond" w:hAnsi="Garamond"/>
        </w:rPr>
        <w:t xml:space="preserve">, 2019: 93). </w:t>
      </w:r>
    </w:p>
    <w:p w14:paraId="739C0B13" w14:textId="77777777" w:rsidR="00587E9A" w:rsidRDefault="00587E9A" w:rsidP="00587E9A">
      <w:pPr>
        <w:spacing w:line="360" w:lineRule="auto"/>
        <w:rPr>
          <w:rFonts w:ascii="Garamond" w:hAnsi="Garamond"/>
        </w:rPr>
      </w:pPr>
    </w:p>
    <w:p w14:paraId="2639D864" w14:textId="2C8849FC" w:rsidR="009442EB" w:rsidRDefault="009442EB" w:rsidP="00587E9A">
      <w:pPr>
        <w:spacing w:line="360" w:lineRule="auto"/>
        <w:rPr>
          <w:rFonts w:ascii="Garamond" w:hAnsi="Garamond"/>
          <w:b/>
          <w:bCs/>
        </w:rPr>
      </w:pPr>
      <w:r>
        <w:rPr>
          <w:rFonts w:ascii="Garamond" w:hAnsi="Garamond"/>
          <w:b/>
          <w:bCs/>
        </w:rPr>
        <w:t>3. A Rajz Tanszék (1948–1988)</w:t>
      </w:r>
    </w:p>
    <w:p w14:paraId="22CAB62A" w14:textId="77777777" w:rsidR="007C764D" w:rsidRDefault="007C764D" w:rsidP="00587E9A">
      <w:pPr>
        <w:spacing w:line="360" w:lineRule="auto"/>
        <w:rPr>
          <w:rFonts w:ascii="Garamond" w:hAnsi="Garamond"/>
          <w:b/>
          <w:bCs/>
        </w:rPr>
      </w:pPr>
    </w:p>
    <w:p w14:paraId="582006EA" w14:textId="5CD6A805" w:rsidR="00F60AAB" w:rsidRDefault="00D33475" w:rsidP="00587E9A">
      <w:pPr>
        <w:spacing w:line="360" w:lineRule="auto"/>
        <w:rPr>
          <w:rFonts w:ascii="Garamond" w:hAnsi="Garamond"/>
        </w:rPr>
      </w:pPr>
      <w:r w:rsidRPr="00D33475">
        <w:rPr>
          <w:rFonts w:ascii="Garamond" w:hAnsi="Garamond"/>
        </w:rPr>
        <w:t>1948 után, amikor a debreceni pedagógiai főiskolát összevonták az egrivel a rajz</w:t>
      </w:r>
      <w:r w:rsidR="0021140B">
        <w:rPr>
          <w:rFonts w:ascii="Garamond" w:hAnsi="Garamond"/>
        </w:rPr>
        <w:t xml:space="preserve"> –</w:t>
      </w:r>
      <w:r w:rsidRPr="00D33475">
        <w:rPr>
          <w:rFonts w:ascii="Garamond" w:hAnsi="Garamond"/>
        </w:rPr>
        <w:t xml:space="preserve"> </w:t>
      </w:r>
      <w:proofErr w:type="gramStart"/>
      <w:r w:rsidRPr="00D33475">
        <w:rPr>
          <w:rFonts w:ascii="Garamond" w:hAnsi="Garamond"/>
        </w:rPr>
        <w:t>csakúgy</w:t>
      </w:r>
      <w:proofErr w:type="gramEnd"/>
      <w:r w:rsidRPr="00D33475">
        <w:rPr>
          <w:rFonts w:ascii="Garamond" w:hAnsi="Garamond"/>
        </w:rPr>
        <w:t xml:space="preserve"> mint a testnevelés, az ének és az úttörővezetés kiegészítő szakokként működ</w:t>
      </w:r>
      <w:r w:rsidR="0021140B">
        <w:rPr>
          <w:rFonts w:ascii="Garamond" w:hAnsi="Garamond"/>
        </w:rPr>
        <w:t>ött</w:t>
      </w:r>
      <w:r w:rsidR="001E4DBD">
        <w:rPr>
          <w:rFonts w:ascii="Garamond" w:hAnsi="Garamond"/>
        </w:rPr>
        <w:t xml:space="preserve"> (Bartók és </w:t>
      </w:r>
      <w:proofErr w:type="spellStart"/>
      <w:r w:rsidR="001E4DBD">
        <w:rPr>
          <w:rFonts w:ascii="Garamond" w:hAnsi="Garamond"/>
        </w:rPr>
        <w:t>mtsi</w:t>
      </w:r>
      <w:proofErr w:type="spellEnd"/>
      <w:r w:rsidR="001E4DBD">
        <w:rPr>
          <w:rFonts w:ascii="Garamond" w:hAnsi="Garamond"/>
        </w:rPr>
        <w:t>, 2019)</w:t>
      </w:r>
      <w:r w:rsidRPr="00D33475">
        <w:rPr>
          <w:rFonts w:ascii="Garamond" w:hAnsi="Garamond"/>
        </w:rPr>
        <w:t xml:space="preserve">. </w:t>
      </w:r>
      <w:proofErr w:type="spellStart"/>
      <w:r w:rsidR="00F60AAB">
        <w:rPr>
          <w:rFonts w:ascii="Garamond" w:hAnsi="Garamond"/>
        </w:rPr>
        <w:t>Vinkler</w:t>
      </w:r>
      <w:proofErr w:type="spellEnd"/>
      <w:r w:rsidR="00F60AAB">
        <w:rPr>
          <w:rFonts w:ascii="Garamond" w:hAnsi="Garamond"/>
        </w:rPr>
        <w:t xml:space="preserve"> László (1973) </w:t>
      </w:r>
      <w:r w:rsidR="005E0922">
        <w:rPr>
          <w:rFonts w:ascii="Garamond" w:hAnsi="Garamond"/>
        </w:rPr>
        <w:t xml:space="preserve">egyik írásában </w:t>
      </w:r>
      <w:r w:rsidR="00F60AAB">
        <w:rPr>
          <w:rFonts w:ascii="Garamond" w:hAnsi="Garamond"/>
        </w:rPr>
        <w:t xml:space="preserve">a rajzoktatás és </w:t>
      </w:r>
      <w:r w:rsidR="005E0922">
        <w:rPr>
          <w:rFonts w:ascii="Garamond" w:hAnsi="Garamond"/>
        </w:rPr>
        <w:t xml:space="preserve">a </w:t>
      </w:r>
      <w:r w:rsidR="00F60AAB">
        <w:rPr>
          <w:rFonts w:ascii="Garamond" w:hAnsi="Garamond"/>
        </w:rPr>
        <w:t xml:space="preserve">művészeti nevelés </w:t>
      </w:r>
      <w:r w:rsidR="004B3309">
        <w:rPr>
          <w:rFonts w:ascii="Garamond" w:hAnsi="Garamond"/>
        </w:rPr>
        <w:t>huszonöt</w:t>
      </w:r>
      <w:r w:rsidR="00F60AAB">
        <w:rPr>
          <w:rFonts w:ascii="Garamond" w:hAnsi="Garamond"/>
        </w:rPr>
        <w:t xml:space="preserve"> évét tárgyalta az 1940-es évek végétől az 1970-es évek első feléig. </w:t>
      </w:r>
      <w:r w:rsidR="005E0922">
        <w:rPr>
          <w:rFonts w:ascii="Garamond" w:hAnsi="Garamond"/>
        </w:rPr>
        <w:t>A képzés módszertanára vonatkozóan kifejtette</w:t>
      </w:r>
      <w:r w:rsidR="00F60AAB">
        <w:rPr>
          <w:rFonts w:ascii="Garamond" w:hAnsi="Garamond"/>
        </w:rPr>
        <w:t>, hogy a második világháború idejére „a magyar rajzoktatás történetében győzött a formalizmus, ami másolásra és utánzásra épült, mindez pedig az akadémiai-naturalisztikus művészeti kultúra pedagógiai lecsapódása volt”</w:t>
      </w:r>
      <w:r w:rsidR="0021140B">
        <w:rPr>
          <w:rFonts w:ascii="Garamond" w:hAnsi="Garamond"/>
        </w:rPr>
        <w:t>. H</w:t>
      </w:r>
      <w:r w:rsidR="00F60AAB">
        <w:rPr>
          <w:rFonts w:ascii="Garamond" w:hAnsi="Garamond"/>
        </w:rPr>
        <w:t>ozzátette, hogy „a főiskolai képzés szorosan összefüggött az általános iskolával” (</w:t>
      </w:r>
      <w:proofErr w:type="spellStart"/>
      <w:r w:rsidR="00F60AAB">
        <w:rPr>
          <w:rFonts w:ascii="Garamond" w:hAnsi="Garamond"/>
        </w:rPr>
        <w:t>Vinkler</w:t>
      </w:r>
      <w:proofErr w:type="spellEnd"/>
      <w:r w:rsidR="00F60AAB">
        <w:rPr>
          <w:rFonts w:ascii="Garamond" w:hAnsi="Garamond"/>
        </w:rPr>
        <w:t>, 1973: 245) és „a tanítóknak, bármilyen szakosak voltak is, heti két órában rajzot is kellett tanulniuk” (</w:t>
      </w:r>
      <w:proofErr w:type="spellStart"/>
      <w:r w:rsidR="00F60AAB">
        <w:rPr>
          <w:rFonts w:ascii="Garamond" w:hAnsi="Garamond"/>
        </w:rPr>
        <w:t>Vinkler</w:t>
      </w:r>
      <w:proofErr w:type="spellEnd"/>
      <w:r w:rsidR="00F60AAB">
        <w:rPr>
          <w:rFonts w:ascii="Garamond" w:hAnsi="Garamond"/>
        </w:rPr>
        <w:t xml:space="preserve">, 1973: 246). A „Táblai rajz” kurzus célja </w:t>
      </w:r>
      <w:r w:rsidR="004B3309">
        <w:rPr>
          <w:rFonts w:ascii="Garamond" w:hAnsi="Garamond"/>
        </w:rPr>
        <w:t xml:space="preserve">az volt, hogy általános műveltséget nyújtson, mégpedig az emlékezeti rajz gyakorlásán, a művészettörténeten, az ábrázoló geometrián, a perspektíva tanulmányozásán, a díszítés-tervezésen és a szaktárgyi módszertanon keresztül. </w:t>
      </w:r>
      <w:proofErr w:type="spellStart"/>
      <w:r w:rsidR="004B3309">
        <w:rPr>
          <w:rFonts w:ascii="Garamond" w:hAnsi="Garamond"/>
        </w:rPr>
        <w:t>Vinkler</w:t>
      </w:r>
      <w:proofErr w:type="spellEnd"/>
      <w:r w:rsidR="004B3309">
        <w:rPr>
          <w:rFonts w:ascii="Garamond" w:hAnsi="Garamond"/>
        </w:rPr>
        <w:t xml:space="preserve"> meglátása szerint az 1970-es években már nem </w:t>
      </w:r>
      <w:r w:rsidR="005E0922">
        <w:rPr>
          <w:rFonts w:ascii="Garamond" w:hAnsi="Garamond"/>
        </w:rPr>
        <w:t xml:space="preserve">volt </w:t>
      </w:r>
      <w:r w:rsidR="004B3309">
        <w:rPr>
          <w:rFonts w:ascii="Garamond" w:hAnsi="Garamond"/>
        </w:rPr>
        <w:t xml:space="preserve">folytatható a síktól a térig való eljutás gondolata, ehelyett „differenciált </w:t>
      </w:r>
      <w:r w:rsidR="004B3309">
        <w:rPr>
          <w:rFonts w:ascii="Garamond" w:hAnsi="Garamond"/>
        </w:rPr>
        <w:lastRenderedPageBreak/>
        <w:t>alkotómódszertani munkára” v</w:t>
      </w:r>
      <w:r w:rsidR="005E0922">
        <w:rPr>
          <w:rFonts w:ascii="Garamond" w:hAnsi="Garamond"/>
        </w:rPr>
        <w:t>olt</w:t>
      </w:r>
      <w:r w:rsidR="004B3309">
        <w:rPr>
          <w:rFonts w:ascii="Garamond" w:hAnsi="Garamond"/>
        </w:rPr>
        <w:t xml:space="preserve"> szükség (</w:t>
      </w:r>
      <w:proofErr w:type="spellStart"/>
      <w:r w:rsidR="004B3309">
        <w:rPr>
          <w:rFonts w:ascii="Garamond" w:hAnsi="Garamond"/>
        </w:rPr>
        <w:t>Vinkler</w:t>
      </w:r>
      <w:proofErr w:type="spellEnd"/>
      <w:r w:rsidR="004B3309">
        <w:rPr>
          <w:rFonts w:ascii="Garamond" w:hAnsi="Garamond"/>
        </w:rPr>
        <w:t xml:space="preserve">, 1973: </w:t>
      </w:r>
      <w:r w:rsidR="00667FBD">
        <w:rPr>
          <w:rFonts w:ascii="Garamond" w:hAnsi="Garamond"/>
        </w:rPr>
        <w:t>255</w:t>
      </w:r>
      <w:r w:rsidR="004B3309">
        <w:rPr>
          <w:rFonts w:ascii="Garamond" w:hAnsi="Garamond"/>
        </w:rPr>
        <w:t xml:space="preserve">). Mindezek alapján </w:t>
      </w:r>
      <w:r w:rsidR="0021140B">
        <w:rPr>
          <w:rFonts w:ascii="Garamond" w:hAnsi="Garamond"/>
        </w:rPr>
        <w:t>megállapítható,</w:t>
      </w:r>
      <w:r w:rsidR="004B3309">
        <w:rPr>
          <w:rFonts w:ascii="Garamond" w:hAnsi="Garamond"/>
        </w:rPr>
        <w:t xml:space="preserve"> hogy a Rajz Tanszék negyven éve alatt jelentősen változott az oktatás módszertana.   </w:t>
      </w:r>
      <w:r w:rsidR="00F60AAB">
        <w:rPr>
          <w:rFonts w:ascii="Garamond" w:hAnsi="Garamond"/>
        </w:rPr>
        <w:t xml:space="preserve">  </w:t>
      </w:r>
    </w:p>
    <w:p w14:paraId="5A628530" w14:textId="53342DA7" w:rsidR="005E0922" w:rsidRDefault="00D33475" w:rsidP="00F60AAB">
      <w:pPr>
        <w:spacing w:line="360" w:lineRule="auto"/>
        <w:ind w:firstLine="708"/>
        <w:rPr>
          <w:rFonts w:ascii="Garamond" w:hAnsi="Garamond"/>
        </w:rPr>
      </w:pPr>
      <w:r>
        <w:rPr>
          <w:rFonts w:ascii="Garamond" w:hAnsi="Garamond"/>
        </w:rPr>
        <w:t>1948-tól</w:t>
      </w:r>
      <w:r w:rsidR="00A920A4">
        <w:rPr>
          <w:rFonts w:ascii="Garamond" w:hAnsi="Garamond"/>
        </w:rPr>
        <w:t>,</w:t>
      </w:r>
      <w:r>
        <w:rPr>
          <w:rFonts w:ascii="Garamond" w:hAnsi="Garamond"/>
        </w:rPr>
        <w:t xml:space="preserve"> a Rajz Tanszék megalapításától kezdve</w:t>
      </w:r>
      <w:r w:rsidR="00A920A4">
        <w:rPr>
          <w:rFonts w:ascii="Garamond" w:hAnsi="Garamond"/>
        </w:rPr>
        <w:t xml:space="preserve"> az első igazgató </w:t>
      </w:r>
      <w:proofErr w:type="spellStart"/>
      <w:r w:rsidR="00A920A4">
        <w:rPr>
          <w:rFonts w:ascii="Garamond" w:hAnsi="Garamond"/>
        </w:rPr>
        <w:t>Adler</w:t>
      </w:r>
      <w:proofErr w:type="spellEnd"/>
      <w:r w:rsidR="00A920A4">
        <w:rPr>
          <w:rFonts w:ascii="Garamond" w:hAnsi="Garamond"/>
        </w:rPr>
        <w:t xml:space="preserve"> Miklós (1948-1957) naturalista-realista festőművész volt. Szigorú oktatónak tartották, megkövetelte a pontos, valósághű rajzot. A rajz és festés mellett ábrázoló geometriát is tanított. </w:t>
      </w:r>
      <w:r w:rsidR="002A35CF">
        <w:rPr>
          <w:rFonts w:ascii="Garamond" w:hAnsi="Garamond"/>
        </w:rPr>
        <w:t xml:space="preserve">Meglátása szerint „a művészet </w:t>
      </w:r>
      <w:r w:rsidR="002A35CF" w:rsidRPr="002A35CF">
        <w:rPr>
          <w:rFonts w:ascii="Garamond" w:hAnsi="Garamond"/>
          <w:i/>
          <w:iCs/>
        </w:rPr>
        <w:t>nem az ábrázolással kezdődik</w:t>
      </w:r>
      <w:r w:rsidR="002A35CF">
        <w:rPr>
          <w:rFonts w:ascii="Garamond" w:hAnsi="Garamond"/>
        </w:rPr>
        <w:t xml:space="preserve">, hanem azzal, hogy mondanivalónk van az emberek számára az életről, az ábrázolt tárgyról. </w:t>
      </w:r>
      <w:r w:rsidR="002A35CF" w:rsidRPr="002A35CF">
        <w:rPr>
          <w:rFonts w:ascii="Garamond" w:hAnsi="Garamond"/>
          <w:i/>
          <w:iCs/>
        </w:rPr>
        <w:t>A művészet az eszmeiséggel kezdődik</w:t>
      </w:r>
      <w:r w:rsidR="002A35CF">
        <w:rPr>
          <w:rFonts w:ascii="Garamond" w:hAnsi="Garamond"/>
        </w:rPr>
        <w:t>.” (</w:t>
      </w:r>
      <w:proofErr w:type="spellStart"/>
      <w:r w:rsidR="001E4DBD">
        <w:rPr>
          <w:rFonts w:ascii="Garamond" w:hAnsi="Garamond"/>
        </w:rPr>
        <w:t>kiem</w:t>
      </w:r>
      <w:proofErr w:type="spellEnd"/>
      <w:r w:rsidR="001E4DBD">
        <w:rPr>
          <w:rFonts w:ascii="Garamond" w:hAnsi="Garamond"/>
        </w:rPr>
        <w:t xml:space="preserve">. </w:t>
      </w:r>
      <w:proofErr w:type="spellStart"/>
      <w:r w:rsidR="002A35CF">
        <w:rPr>
          <w:rFonts w:ascii="Garamond" w:hAnsi="Garamond"/>
        </w:rPr>
        <w:t>Adler</w:t>
      </w:r>
      <w:proofErr w:type="spellEnd"/>
      <w:r w:rsidR="002A35CF">
        <w:rPr>
          <w:rFonts w:ascii="Garamond" w:hAnsi="Garamond"/>
        </w:rPr>
        <w:t xml:space="preserve">, 1955: 86) </w:t>
      </w:r>
      <w:r w:rsidR="001E4DBD">
        <w:rPr>
          <w:rFonts w:ascii="Garamond" w:hAnsi="Garamond"/>
        </w:rPr>
        <w:t xml:space="preserve">A gyermek rajztanulását nem művészi megismerő tevékenységnek gondolja, hanem általános ismeretanyagnak nevezi (ide tartozik többek között a megfigyelési módszerek tanítása, a helyes távlatban való ábrázolás, az ízlés kialakítása). </w:t>
      </w:r>
      <w:r w:rsidR="001E4DBD" w:rsidRPr="001E4DBD">
        <w:rPr>
          <w:rFonts w:ascii="Garamond" w:hAnsi="Garamond"/>
          <w:i/>
          <w:iCs/>
        </w:rPr>
        <w:t>„Művészkedésre nem lehet őket</w:t>
      </w:r>
      <w:r w:rsidR="001E4DBD">
        <w:rPr>
          <w:rFonts w:ascii="Garamond" w:hAnsi="Garamond"/>
        </w:rPr>
        <w:t xml:space="preserve"> </w:t>
      </w:r>
      <w:r w:rsidR="0021140B">
        <w:rPr>
          <w:rFonts w:ascii="Garamond" w:hAnsi="Garamond"/>
        </w:rPr>
        <w:t>[</w:t>
      </w:r>
      <w:r w:rsidR="001E4DBD">
        <w:rPr>
          <w:rFonts w:ascii="Garamond" w:hAnsi="Garamond"/>
        </w:rPr>
        <w:t>a gyermekeket</w:t>
      </w:r>
      <w:r w:rsidR="0021140B">
        <w:rPr>
          <w:rFonts w:ascii="Garamond" w:hAnsi="Garamond"/>
        </w:rPr>
        <w:t>]</w:t>
      </w:r>
      <w:r w:rsidR="001E4DBD">
        <w:rPr>
          <w:rFonts w:ascii="Garamond" w:hAnsi="Garamond"/>
        </w:rPr>
        <w:t xml:space="preserve"> </w:t>
      </w:r>
      <w:r w:rsidR="001E4DBD" w:rsidRPr="001E4DBD">
        <w:rPr>
          <w:rFonts w:ascii="Garamond" w:hAnsi="Garamond"/>
          <w:i/>
          <w:iCs/>
        </w:rPr>
        <w:t>tanítani.”</w:t>
      </w:r>
      <w:r w:rsidR="001E4DBD">
        <w:rPr>
          <w:rFonts w:ascii="Garamond" w:hAnsi="Garamond"/>
        </w:rPr>
        <w:t xml:space="preserve"> (</w:t>
      </w:r>
      <w:proofErr w:type="spellStart"/>
      <w:r w:rsidR="001E4DBD">
        <w:rPr>
          <w:rFonts w:ascii="Garamond" w:hAnsi="Garamond"/>
        </w:rPr>
        <w:t>Adler</w:t>
      </w:r>
      <w:proofErr w:type="spellEnd"/>
      <w:r w:rsidR="001E4DBD">
        <w:rPr>
          <w:rFonts w:ascii="Garamond" w:hAnsi="Garamond"/>
        </w:rPr>
        <w:t xml:space="preserve">, 1955: 87) </w:t>
      </w:r>
      <w:proofErr w:type="spellStart"/>
      <w:r w:rsidR="002A35CF">
        <w:rPr>
          <w:rFonts w:ascii="Garamond" w:hAnsi="Garamond"/>
        </w:rPr>
        <w:t>Adler</w:t>
      </w:r>
      <w:proofErr w:type="spellEnd"/>
      <w:r w:rsidR="002A35CF">
        <w:rPr>
          <w:rFonts w:ascii="Garamond" w:hAnsi="Garamond"/>
        </w:rPr>
        <w:t xml:space="preserve"> i</w:t>
      </w:r>
      <w:r w:rsidR="00A920A4">
        <w:rPr>
          <w:rFonts w:ascii="Garamond" w:hAnsi="Garamond"/>
        </w:rPr>
        <w:t xml:space="preserve">gazgatósága idején több főiskolai jegyzet is készült: </w:t>
      </w:r>
      <w:r w:rsidR="00A920A4" w:rsidRPr="00A920A4">
        <w:rPr>
          <w:rFonts w:ascii="Garamond" w:hAnsi="Garamond"/>
          <w:i/>
          <w:iCs/>
        </w:rPr>
        <w:t>Tapasztalati távlattan</w:t>
      </w:r>
      <w:r w:rsidR="00A920A4" w:rsidRPr="00A920A4">
        <w:rPr>
          <w:rFonts w:ascii="Garamond" w:hAnsi="Garamond"/>
        </w:rPr>
        <w:t xml:space="preserve"> (</w:t>
      </w:r>
      <w:proofErr w:type="spellStart"/>
      <w:r w:rsidR="00A920A4" w:rsidRPr="00A920A4">
        <w:rPr>
          <w:rFonts w:ascii="Garamond" w:hAnsi="Garamond"/>
        </w:rPr>
        <w:t>Adler</w:t>
      </w:r>
      <w:proofErr w:type="spellEnd"/>
      <w:r w:rsidR="00A920A4">
        <w:rPr>
          <w:rFonts w:ascii="Garamond" w:hAnsi="Garamond"/>
        </w:rPr>
        <w:t xml:space="preserve"> Miklós</w:t>
      </w:r>
      <w:r w:rsidR="00A920A4" w:rsidRPr="00A920A4">
        <w:rPr>
          <w:rFonts w:ascii="Garamond" w:hAnsi="Garamond"/>
        </w:rPr>
        <w:t xml:space="preserve">), </w:t>
      </w:r>
      <w:r w:rsidR="00A920A4" w:rsidRPr="00A920A4">
        <w:rPr>
          <w:rFonts w:ascii="Garamond" w:hAnsi="Garamond"/>
          <w:i/>
          <w:iCs/>
        </w:rPr>
        <w:t xml:space="preserve">A magyar képzőművészet története, Egyetemes művészettörténet, Művészi témák </w:t>
      </w:r>
      <w:proofErr w:type="spellStart"/>
      <w:r w:rsidR="00A920A4" w:rsidRPr="00A920A4">
        <w:rPr>
          <w:rFonts w:ascii="Garamond" w:hAnsi="Garamond"/>
          <w:i/>
          <w:iCs/>
        </w:rPr>
        <w:t>kislexikona</w:t>
      </w:r>
      <w:proofErr w:type="spellEnd"/>
      <w:r w:rsidR="00A920A4" w:rsidRPr="00A920A4">
        <w:rPr>
          <w:rFonts w:ascii="Garamond" w:hAnsi="Garamond"/>
        </w:rPr>
        <w:t xml:space="preserve"> (Dr. </w:t>
      </w:r>
      <w:proofErr w:type="spellStart"/>
      <w:r w:rsidR="00A920A4" w:rsidRPr="00A920A4">
        <w:rPr>
          <w:rFonts w:ascii="Garamond" w:hAnsi="Garamond"/>
        </w:rPr>
        <w:t>Baskai</w:t>
      </w:r>
      <w:proofErr w:type="spellEnd"/>
      <w:r w:rsidR="00A920A4" w:rsidRPr="00A920A4">
        <w:rPr>
          <w:rFonts w:ascii="Garamond" w:hAnsi="Garamond"/>
        </w:rPr>
        <w:t xml:space="preserve"> Ernőné Dienes Klára) és </w:t>
      </w:r>
      <w:r w:rsidR="00A920A4" w:rsidRPr="00A920A4">
        <w:rPr>
          <w:rFonts w:ascii="Garamond" w:hAnsi="Garamond"/>
          <w:i/>
          <w:iCs/>
        </w:rPr>
        <w:t>A magyar nép díszítőművészete</w:t>
      </w:r>
      <w:r w:rsidR="00A920A4" w:rsidRPr="00A920A4">
        <w:rPr>
          <w:rFonts w:ascii="Garamond" w:hAnsi="Garamond"/>
        </w:rPr>
        <w:t xml:space="preserve"> (</w:t>
      </w:r>
      <w:proofErr w:type="spellStart"/>
      <w:r w:rsidR="00A920A4" w:rsidRPr="00A920A4">
        <w:rPr>
          <w:rFonts w:ascii="Garamond" w:hAnsi="Garamond"/>
        </w:rPr>
        <w:t>Platthy</w:t>
      </w:r>
      <w:proofErr w:type="spellEnd"/>
      <w:r w:rsidR="00A920A4" w:rsidRPr="00A920A4">
        <w:rPr>
          <w:rFonts w:ascii="Garamond" w:hAnsi="Garamond"/>
        </w:rPr>
        <w:t xml:space="preserve"> György)</w:t>
      </w:r>
      <w:r w:rsidR="00A920A4">
        <w:rPr>
          <w:rFonts w:ascii="Garamond" w:hAnsi="Garamond"/>
        </w:rPr>
        <w:t xml:space="preserve">. </w:t>
      </w:r>
    </w:p>
    <w:p w14:paraId="5BAC4C6F" w14:textId="48712604" w:rsidR="00A45E85" w:rsidRDefault="00E6691A" w:rsidP="00F60AAB">
      <w:pPr>
        <w:spacing w:line="360" w:lineRule="auto"/>
        <w:ind w:firstLine="708"/>
        <w:rPr>
          <w:rFonts w:ascii="Garamond" w:hAnsi="Garamond"/>
        </w:rPr>
      </w:pPr>
      <w:proofErr w:type="spellStart"/>
      <w:r>
        <w:rPr>
          <w:rFonts w:ascii="Garamond" w:hAnsi="Garamond"/>
        </w:rPr>
        <w:t>Adlert</w:t>
      </w:r>
      <w:proofErr w:type="spellEnd"/>
      <w:r>
        <w:rPr>
          <w:rFonts w:ascii="Garamond" w:hAnsi="Garamond"/>
        </w:rPr>
        <w:t xml:space="preserve"> </w:t>
      </w:r>
      <w:proofErr w:type="spellStart"/>
      <w:r>
        <w:rPr>
          <w:rFonts w:ascii="Garamond" w:hAnsi="Garamond"/>
        </w:rPr>
        <w:t>Jakuba</w:t>
      </w:r>
      <w:proofErr w:type="spellEnd"/>
      <w:r>
        <w:rPr>
          <w:rFonts w:ascii="Garamond" w:hAnsi="Garamond"/>
        </w:rPr>
        <w:t xml:space="preserve"> János (1957</w:t>
      </w:r>
      <w:r w:rsidR="0021140B">
        <w:rPr>
          <w:rFonts w:ascii="Garamond" w:hAnsi="Garamond"/>
        </w:rPr>
        <w:softHyphen/>
        <w:t>–</w:t>
      </w:r>
      <w:r>
        <w:rPr>
          <w:rFonts w:ascii="Garamond" w:hAnsi="Garamond"/>
        </w:rPr>
        <w:t>1962) festő</w:t>
      </w:r>
      <w:r w:rsidR="0021140B">
        <w:rPr>
          <w:rFonts w:ascii="Garamond" w:hAnsi="Garamond"/>
        </w:rPr>
        <w:t>művész</w:t>
      </w:r>
      <w:r>
        <w:rPr>
          <w:rFonts w:ascii="Garamond" w:hAnsi="Garamond"/>
        </w:rPr>
        <w:t xml:space="preserve"> követte az igazgatói székben; munkáira az impresszionizmus és </w:t>
      </w:r>
      <w:proofErr w:type="spellStart"/>
      <w:r>
        <w:rPr>
          <w:rFonts w:ascii="Garamond" w:hAnsi="Garamond"/>
        </w:rPr>
        <w:t>Szőnyi</w:t>
      </w:r>
      <w:proofErr w:type="spellEnd"/>
      <w:r>
        <w:rPr>
          <w:rFonts w:ascii="Garamond" w:hAnsi="Garamond"/>
        </w:rPr>
        <w:t xml:space="preserve"> István hatása </w:t>
      </w:r>
      <w:r w:rsidR="005E0922">
        <w:rPr>
          <w:rFonts w:ascii="Garamond" w:hAnsi="Garamond"/>
        </w:rPr>
        <w:t xml:space="preserve">volt </w:t>
      </w:r>
      <w:r>
        <w:rPr>
          <w:rFonts w:ascii="Garamond" w:hAnsi="Garamond"/>
        </w:rPr>
        <w:t xml:space="preserve">jellemző. Elődjétől eltérően érzelemdús ember volt, közvetlenségével hamar elnyerte a diákok szeretetét. Jegyzete </w:t>
      </w:r>
      <w:r w:rsidRPr="00E6691A">
        <w:rPr>
          <w:rFonts w:ascii="Garamond" w:hAnsi="Garamond"/>
          <w:i/>
          <w:iCs/>
        </w:rPr>
        <w:t>A rajzolás-festés alapvető kérdései</w:t>
      </w:r>
      <w:r>
        <w:rPr>
          <w:rFonts w:ascii="Garamond" w:hAnsi="Garamond"/>
        </w:rPr>
        <w:t>t (1960) tárgyal</w:t>
      </w:r>
      <w:r w:rsidR="005E0922">
        <w:rPr>
          <w:rFonts w:ascii="Garamond" w:hAnsi="Garamond"/>
        </w:rPr>
        <w:t>t</w:t>
      </w:r>
      <w:r>
        <w:rPr>
          <w:rFonts w:ascii="Garamond" w:hAnsi="Garamond"/>
        </w:rPr>
        <w:t xml:space="preserve">a a távlati rajzolás, a színelmélet, a művészeti anatómia és a művészeti kompozíció kérdésein keresztül.  </w:t>
      </w:r>
    </w:p>
    <w:p w14:paraId="704EFB8B" w14:textId="60F4D970" w:rsidR="005E0922" w:rsidRDefault="00A45E85" w:rsidP="00587E9A">
      <w:pPr>
        <w:spacing w:line="360" w:lineRule="auto"/>
        <w:rPr>
          <w:rFonts w:ascii="Garamond" w:hAnsi="Garamond"/>
        </w:rPr>
      </w:pPr>
      <w:r>
        <w:rPr>
          <w:rFonts w:ascii="Garamond" w:hAnsi="Garamond"/>
        </w:rPr>
        <w:tab/>
        <w:t>A következő időszakban Blaskó János (1962</w:t>
      </w:r>
      <w:r w:rsidR="0021140B">
        <w:rPr>
          <w:rFonts w:ascii="Garamond" w:hAnsi="Garamond"/>
        </w:rPr>
        <w:softHyphen/>
        <w:t>–</w:t>
      </w:r>
      <w:r>
        <w:rPr>
          <w:rFonts w:ascii="Garamond" w:hAnsi="Garamond"/>
        </w:rPr>
        <w:t>1980) budapesti festő</w:t>
      </w:r>
      <w:r w:rsidR="0021140B">
        <w:rPr>
          <w:rFonts w:ascii="Garamond" w:hAnsi="Garamond"/>
        </w:rPr>
        <w:t>művész</w:t>
      </w:r>
      <w:r>
        <w:rPr>
          <w:rFonts w:ascii="Garamond" w:hAnsi="Garamond"/>
        </w:rPr>
        <w:t xml:space="preserve"> mintegy </w:t>
      </w:r>
      <w:r w:rsidR="004B3309">
        <w:rPr>
          <w:rFonts w:ascii="Garamond" w:hAnsi="Garamond"/>
        </w:rPr>
        <w:t>tizennyolc</w:t>
      </w:r>
      <w:r>
        <w:rPr>
          <w:rFonts w:ascii="Garamond" w:hAnsi="Garamond"/>
        </w:rPr>
        <w:t xml:space="preserve"> éven át </w:t>
      </w:r>
      <w:r w:rsidR="0021140B">
        <w:rPr>
          <w:rFonts w:ascii="Garamond" w:hAnsi="Garamond"/>
        </w:rPr>
        <w:t>töltötte be</w:t>
      </w:r>
      <w:r>
        <w:rPr>
          <w:rFonts w:ascii="Garamond" w:hAnsi="Garamond"/>
        </w:rPr>
        <w:t xml:space="preserve"> a Rajz Tanszék igazgatói posztját. Türelmes és segítőkész embernek tartották, aki otthonosan mozgott a bizottságokban (tagja volt az Országos rajzi szakbizottságnak és a főiskolai szakszervezeti bizottságnak), a szervezésben (a hallgatók számára csereutakat szervezett Erfurtba, előmozdította, hogy munkatársai rendszeresen szerepeljenek észak-magyarországi tárlatokon) és az oktatásmódszertan területein (újdonságot jelentett, hogy alkalmazott zománcművészt és grafikusművészt is a tanszéken).</w:t>
      </w:r>
      <w:r w:rsidR="006E4200">
        <w:rPr>
          <w:rFonts w:ascii="Garamond" w:hAnsi="Garamond"/>
        </w:rPr>
        <w:t xml:space="preserve"> </w:t>
      </w:r>
    </w:p>
    <w:p w14:paraId="307B1F37" w14:textId="269245A6" w:rsidR="006E4200" w:rsidRDefault="006E4200" w:rsidP="005E0922">
      <w:pPr>
        <w:spacing w:line="360" w:lineRule="auto"/>
        <w:ind w:firstLine="708"/>
        <w:rPr>
          <w:rFonts w:ascii="Garamond" w:hAnsi="Garamond"/>
        </w:rPr>
      </w:pPr>
      <w:r>
        <w:rPr>
          <w:rFonts w:ascii="Garamond" w:hAnsi="Garamond"/>
        </w:rPr>
        <w:t>Blaskót Nagy Ernő (1981</w:t>
      </w:r>
      <w:r w:rsidR="0021140B">
        <w:rPr>
          <w:rFonts w:ascii="Garamond" w:hAnsi="Garamond"/>
        </w:rPr>
        <w:t>–</w:t>
      </w:r>
      <w:r>
        <w:rPr>
          <w:rFonts w:ascii="Garamond" w:hAnsi="Garamond"/>
        </w:rPr>
        <w:t xml:space="preserve">1986) festő követte az igazgatói székben, aki népművészeti gyűjteményét a tanszéknek ajándékozta. Nagy az elsők igazgatók között volt, aki már egri Rajz Tanszéken végezett </w:t>
      </w:r>
      <w:r w:rsidR="005E0922">
        <w:rPr>
          <w:rFonts w:ascii="Garamond" w:hAnsi="Garamond"/>
        </w:rPr>
        <w:t xml:space="preserve">egykori hallgatókat </w:t>
      </w:r>
      <w:r>
        <w:rPr>
          <w:rFonts w:ascii="Garamond" w:hAnsi="Garamond"/>
        </w:rPr>
        <w:t>oktatók</w:t>
      </w:r>
      <w:r w:rsidR="005E0922">
        <w:rPr>
          <w:rFonts w:ascii="Garamond" w:hAnsi="Garamond"/>
        </w:rPr>
        <w:t>ént</w:t>
      </w:r>
      <w:r>
        <w:rPr>
          <w:rFonts w:ascii="Garamond" w:hAnsi="Garamond"/>
        </w:rPr>
        <w:t xml:space="preserve"> tudott felvenni a tanári karba, köztük Dévényi Jánost és </w:t>
      </w:r>
      <w:proofErr w:type="spellStart"/>
      <w:r>
        <w:rPr>
          <w:rFonts w:ascii="Garamond" w:hAnsi="Garamond"/>
        </w:rPr>
        <w:t>Fajcsák</w:t>
      </w:r>
      <w:proofErr w:type="spellEnd"/>
      <w:r>
        <w:rPr>
          <w:rFonts w:ascii="Garamond" w:hAnsi="Garamond"/>
        </w:rPr>
        <w:t xml:space="preserve"> Attilát. </w:t>
      </w:r>
    </w:p>
    <w:p w14:paraId="3A769FD6" w14:textId="7C2A7813" w:rsidR="00D33475" w:rsidRDefault="006E4200" w:rsidP="00587E9A">
      <w:pPr>
        <w:spacing w:line="360" w:lineRule="auto"/>
        <w:rPr>
          <w:rFonts w:ascii="Garamond" w:hAnsi="Garamond"/>
        </w:rPr>
      </w:pPr>
      <w:r>
        <w:rPr>
          <w:rFonts w:ascii="Garamond" w:hAnsi="Garamond"/>
        </w:rPr>
        <w:tab/>
        <w:t xml:space="preserve">A festő-igazgatók hegemóniáját a következő két évben szobrász-tanszékvezetők Tóth Sándor (1986-1987) és Pusztai Ágoston (1987-1988) törték meg. </w:t>
      </w:r>
      <w:r w:rsidR="009442EB">
        <w:rPr>
          <w:rFonts w:ascii="Garamond" w:hAnsi="Garamond"/>
        </w:rPr>
        <w:t xml:space="preserve">Tóth inkább kisplasztikákkal foglalkozott, </w:t>
      </w:r>
      <w:r w:rsidR="00FB506F">
        <w:rPr>
          <w:rFonts w:ascii="Garamond" w:hAnsi="Garamond"/>
        </w:rPr>
        <w:t>jelentős munkákat alkotott az</w:t>
      </w:r>
      <w:r w:rsidR="009442EB">
        <w:rPr>
          <w:rFonts w:ascii="Garamond" w:hAnsi="Garamond"/>
        </w:rPr>
        <w:t xml:space="preserve"> éremművészet</w:t>
      </w:r>
      <w:r w:rsidR="00FB506F">
        <w:rPr>
          <w:rFonts w:ascii="Garamond" w:hAnsi="Garamond"/>
        </w:rPr>
        <w:t xml:space="preserve"> területén</w:t>
      </w:r>
      <w:r w:rsidR="009442EB">
        <w:rPr>
          <w:rFonts w:ascii="Garamond" w:hAnsi="Garamond"/>
        </w:rPr>
        <w:t>, míg Pusztai keramikusként elsősorban samottal és kővel dolgoz</w:t>
      </w:r>
      <w:r w:rsidR="0021140B">
        <w:rPr>
          <w:rFonts w:ascii="Garamond" w:hAnsi="Garamond"/>
        </w:rPr>
        <w:t>ott</w:t>
      </w:r>
      <w:r w:rsidR="009442EB">
        <w:rPr>
          <w:rFonts w:ascii="Garamond" w:hAnsi="Garamond"/>
        </w:rPr>
        <w:t>.</w:t>
      </w:r>
      <w:r w:rsidR="00FB506F">
        <w:rPr>
          <w:rFonts w:ascii="Garamond" w:hAnsi="Garamond"/>
        </w:rPr>
        <w:t xml:space="preserve"> Ő készítette el Tinódi Lantos Sebestyén </w:t>
      </w:r>
      <w:r w:rsidR="005E0922">
        <w:rPr>
          <w:rFonts w:ascii="Garamond" w:hAnsi="Garamond"/>
        </w:rPr>
        <w:t>bronz</w:t>
      </w:r>
      <w:r w:rsidR="00FB506F">
        <w:rPr>
          <w:rFonts w:ascii="Garamond" w:hAnsi="Garamond"/>
        </w:rPr>
        <w:t>szobrát (2002)</w:t>
      </w:r>
      <w:r w:rsidR="00F104BE">
        <w:rPr>
          <w:rFonts w:ascii="Garamond" w:hAnsi="Garamond"/>
        </w:rPr>
        <w:t xml:space="preserve">, amely a Dobó tértől a várhoz vezető út mentén üldögél és lantján zenél. </w:t>
      </w:r>
      <w:r w:rsidR="00FB506F">
        <w:rPr>
          <w:rFonts w:ascii="Garamond" w:hAnsi="Garamond"/>
        </w:rPr>
        <w:t xml:space="preserve"> </w:t>
      </w:r>
      <w:r w:rsidR="009442EB">
        <w:rPr>
          <w:rFonts w:ascii="Garamond" w:hAnsi="Garamond"/>
        </w:rPr>
        <w:t xml:space="preserve">   </w:t>
      </w:r>
      <w:r w:rsidR="00A45E85">
        <w:rPr>
          <w:rFonts w:ascii="Garamond" w:hAnsi="Garamond"/>
        </w:rPr>
        <w:t xml:space="preserve">   </w:t>
      </w:r>
      <w:r w:rsidR="00E6691A">
        <w:rPr>
          <w:rFonts w:ascii="Garamond" w:hAnsi="Garamond"/>
        </w:rPr>
        <w:t xml:space="preserve">   </w:t>
      </w:r>
      <w:r w:rsidR="00A920A4">
        <w:rPr>
          <w:rFonts w:ascii="Garamond" w:hAnsi="Garamond"/>
        </w:rPr>
        <w:t xml:space="preserve"> </w:t>
      </w:r>
      <w:r w:rsidR="00D33475">
        <w:rPr>
          <w:rFonts w:ascii="Garamond" w:hAnsi="Garamond"/>
        </w:rPr>
        <w:t xml:space="preserve"> </w:t>
      </w:r>
    </w:p>
    <w:p w14:paraId="76DE08A7" w14:textId="100BCD21" w:rsidR="00D33475" w:rsidRPr="00D33475" w:rsidRDefault="00D33475" w:rsidP="009442EB">
      <w:pPr>
        <w:spacing w:line="360" w:lineRule="auto"/>
        <w:ind w:firstLine="708"/>
        <w:rPr>
          <w:rFonts w:ascii="Garamond" w:hAnsi="Garamond"/>
        </w:rPr>
      </w:pPr>
      <w:r>
        <w:rPr>
          <w:rFonts w:ascii="Garamond" w:hAnsi="Garamond"/>
        </w:rPr>
        <w:lastRenderedPageBreak/>
        <w:t xml:space="preserve">A rajzoktatás szempontjából az újabb sorsfordulat arra a rendszerváltást követő időszakra tehető, 1989 és 1996 között, amikor </w:t>
      </w:r>
      <w:r w:rsidR="00F60AAB">
        <w:rPr>
          <w:rFonts w:ascii="Garamond" w:hAnsi="Garamond"/>
        </w:rPr>
        <w:t xml:space="preserve">az egri főiskolán </w:t>
      </w:r>
      <w:r>
        <w:rPr>
          <w:rFonts w:ascii="Garamond" w:hAnsi="Garamond"/>
        </w:rPr>
        <w:t xml:space="preserve">olyan új szakok </w:t>
      </w:r>
      <w:proofErr w:type="gramStart"/>
      <w:r>
        <w:rPr>
          <w:rFonts w:ascii="Garamond" w:hAnsi="Garamond"/>
        </w:rPr>
        <w:t>létesültek</w:t>
      </w:r>
      <w:proofErr w:type="gramEnd"/>
      <w:r>
        <w:rPr>
          <w:rFonts w:ascii="Garamond" w:hAnsi="Garamond"/>
        </w:rPr>
        <w:t xml:space="preserve"> mint a számítástechnika, az angol (amerikanisztika specializációval), a könyvtár (informatika specializációval), a kommunikáció és a rajz és vizuális kommunikáció (Bartók és </w:t>
      </w:r>
      <w:proofErr w:type="spellStart"/>
      <w:r>
        <w:rPr>
          <w:rFonts w:ascii="Garamond" w:hAnsi="Garamond"/>
        </w:rPr>
        <w:t>mtsi</w:t>
      </w:r>
      <w:proofErr w:type="spellEnd"/>
      <w:r>
        <w:rPr>
          <w:rFonts w:ascii="Garamond" w:hAnsi="Garamond"/>
        </w:rPr>
        <w:t>, 2019).</w:t>
      </w:r>
      <w:r w:rsidR="00A45E85">
        <w:rPr>
          <w:rFonts w:ascii="Garamond" w:hAnsi="Garamond"/>
        </w:rPr>
        <w:t xml:space="preserve"> </w:t>
      </w:r>
      <w:r>
        <w:rPr>
          <w:rFonts w:ascii="Garamond" w:hAnsi="Garamond"/>
        </w:rPr>
        <w:t xml:space="preserve"> </w:t>
      </w:r>
    </w:p>
    <w:p w14:paraId="5269F200" w14:textId="77777777" w:rsidR="00D33475" w:rsidRDefault="00D33475" w:rsidP="00587E9A">
      <w:pPr>
        <w:spacing w:line="360" w:lineRule="auto"/>
        <w:rPr>
          <w:rFonts w:ascii="Garamond" w:hAnsi="Garamond"/>
          <w:b/>
          <w:bCs/>
        </w:rPr>
      </w:pPr>
    </w:p>
    <w:p w14:paraId="2BBAA7B4" w14:textId="70F6E6A4" w:rsidR="009442EB" w:rsidRDefault="009442EB" w:rsidP="009442EB">
      <w:pPr>
        <w:spacing w:line="360" w:lineRule="auto"/>
        <w:rPr>
          <w:rFonts w:ascii="Garamond" w:hAnsi="Garamond"/>
          <w:b/>
          <w:bCs/>
        </w:rPr>
      </w:pPr>
      <w:r>
        <w:rPr>
          <w:rFonts w:ascii="Garamond" w:hAnsi="Garamond"/>
          <w:b/>
          <w:bCs/>
        </w:rPr>
        <w:t>4</w:t>
      </w:r>
      <w:r w:rsidRPr="007C764D">
        <w:rPr>
          <w:rFonts w:ascii="Garamond" w:hAnsi="Garamond"/>
          <w:b/>
          <w:bCs/>
        </w:rPr>
        <w:t xml:space="preserve">. A vizuális kommunikáció szak elindítása </w:t>
      </w:r>
      <w:r>
        <w:rPr>
          <w:rFonts w:ascii="Garamond" w:hAnsi="Garamond"/>
          <w:b/>
          <w:bCs/>
        </w:rPr>
        <w:t>a Rajz Tanszéken (1993–2006)</w:t>
      </w:r>
    </w:p>
    <w:p w14:paraId="50F334CA" w14:textId="77777777" w:rsidR="00F60AAB" w:rsidRDefault="00F60AAB" w:rsidP="009442EB">
      <w:pPr>
        <w:spacing w:line="360" w:lineRule="auto"/>
        <w:rPr>
          <w:rFonts w:ascii="Garamond" w:hAnsi="Garamond"/>
          <w:b/>
          <w:bCs/>
        </w:rPr>
      </w:pPr>
    </w:p>
    <w:p w14:paraId="5F15B3CD" w14:textId="3DD5CF38" w:rsidR="002F28AF" w:rsidRDefault="004B3309" w:rsidP="009442EB">
      <w:pPr>
        <w:spacing w:line="360" w:lineRule="auto"/>
        <w:rPr>
          <w:rFonts w:ascii="Garamond" w:hAnsi="Garamond"/>
        </w:rPr>
      </w:pPr>
      <w:r w:rsidRPr="004B3309">
        <w:rPr>
          <w:rFonts w:ascii="Garamond" w:hAnsi="Garamond"/>
        </w:rPr>
        <w:t xml:space="preserve">Nagy B. István </w:t>
      </w:r>
      <w:r>
        <w:rPr>
          <w:rFonts w:ascii="Garamond" w:hAnsi="Garamond"/>
        </w:rPr>
        <w:t>(1988</w:t>
      </w:r>
      <w:r w:rsidR="0021140B">
        <w:rPr>
          <w:rFonts w:ascii="Garamond" w:hAnsi="Garamond"/>
        </w:rPr>
        <w:softHyphen/>
        <w:t>–</w:t>
      </w:r>
      <w:r>
        <w:rPr>
          <w:rFonts w:ascii="Garamond" w:hAnsi="Garamond"/>
        </w:rPr>
        <w:t xml:space="preserve">1997) </w:t>
      </w:r>
      <w:r w:rsidRPr="004B3309">
        <w:rPr>
          <w:rFonts w:ascii="Garamond" w:hAnsi="Garamond"/>
        </w:rPr>
        <w:t>volt az első olyan igazgató, akinek az 1990-es évek Kádár</w:t>
      </w:r>
      <w:r w:rsidR="002F28AF">
        <w:rPr>
          <w:rFonts w:ascii="Garamond" w:hAnsi="Garamond"/>
        </w:rPr>
        <w:t>-</w:t>
      </w:r>
      <w:r w:rsidRPr="004B3309">
        <w:rPr>
          <w:rFonts w:ascii="Garamond" w:hAnsi="Garamond"/>
        </w:rPr>
        <w:t>korszak utáni megújulását kellett képviselnie.</w:t>
      </w:r>
      <w:r>
        <w:rPr>
          <w:rFonts w:ascii="Garamond" w:hAnsi="Garamond"/>
        </w:rPr>
        <w:t xml:space="preserve"> </w:t>
      </w:r>
      <w:r w:rsidR="002F28AF">
        <w:rPr>
          <w:rFonts w:ascii="Garamond" w:hAnsi="Garamond"/>
        </w:rPr>
        <w:t>A Kádár-korszakban a rajz, a testnevelés és az énekóra 45 perces pihenőidőknek számítottak</w:t>
      </w:r>
      <w:r w:rsidR="00842C40">
        <w:rPr>
          <w:rFonts w:ascii="Garamond" w:hAnsi="Garamond"/>
        </w:rPr>
        <w:t xml:space="preserve"> az általános iskolákban</w:t>
      </w:r>
      <w:r w:rsidR="002F28AF">
        <w:rPr>
          <w:rFonts w:ascii="Garamond" w:hAnsi="Garamond"/>
        </w:rPr>
        <w:t>, készségtárgyaknak, olyan fontosabbnak titulált tantárgyak mellett</w:t>
      </w:r>
      <w:r w:rsidR="008B794F">
        <w:rPr>
          <w:rFonts w:ascii="Garamond" w:hAnsi="Garamond"/>
        </w:rPr>
        <w:t>,</w:t>
      </w:r>
      <w:r w:rsidR="002F28AF">
        <w:rPr>
          <w:rFonts w:ascii="Garamond" w:hAnsi="Garamond"/>
        </w:rPr>
        <w:t xml:space="preserve"> mint a matematika, az irodalom vagy a történelem. Ennélfogva ezek a tantárgyak nem az élet részeiként, nem szellemi tevékenységként, hanem puszta szórakozásként, pihenésként tűntek </w:t>
      </w:r>
      <w:r w:rsidR="002F28AF" w:rsidRPr="00842C40">
        <w:rPr>
          <w:rFonts w:ascii="Garamond" w:hAnsi="Garamond"/>
        </w:rPr>
        <w:t>fel</w:t>
      </w:r>
      <w:r w:rsidR="00842C40" w:rsidRPr="00842C40">
        <w:rPr>
          <w:rFonts w:ascii="Garamond" w:hAnsi="Garamond"/>
        </w:rPr>
        <w:t xml:space="preserve"> (</w:t>
      </w:r>
      <w:proofErr w:type="spellStart"/>
      <w:r w:rsidR="00842C40" w:rsidRPr="00842C40">
        <w:rPr>
          <w:rFonts w:ascii="Garamond" w:hAnsi="Garamond"/>
        </w:rPr>
        <w:t>Marikovszky</w:t>
      </w:r>
      <w:proofErr w:type="spellEnd"/>
      <w:r w:rsidR="00842C40" w:rsidRPr="00842C40">
        <w:rPr>
          <w:rFonts w:ascii="Garamond" w:hAnsi="Garamond"/>
        </w:rPr>
        <w:t>, 2010: 20</w:t>
      </w:r>
      <w:r w:rsidR="00842C40">
        <w:rPr>
          <w:rFonts w:ascii="Garamond" w:hAnsi="Garamond"/>
        </w:rPr>
        <w:t>3</w:t>
      </w:r>
      <w:r w:rsidR="00842C40" w:rsidRPr="00842C40">
        <w:rPr>
          <w:rFonts w:ascii="Garamond" w:hAnsi="Garamond"/>
        </w:rPr>
        <w:t>)</w:t>
      </w:r>
      <w:r w:rsidR="002F28AF" w:rsidRPr="00842C40">
        <w:rPr>
          <w:rFonts w:ascii="Garamond" w:hAnsi="Garamond"/>
        </w:rPr>
        <w:t>.</w:t>
      </w:r>
      <w:r w:rsidR="00842C40">
        <w:rPr>
          <w:rFonts w:ascii="Garamond" w:hAnsi="Garamond"/>
        </w:rPr>
        <w:t xml:space="preserve"> Nagy B. István számára a művészet nem ezt jelentette, hanem komoly munkát, kérdéseket, a kozmikus, a szakrális rendeltetés feltérképezését, Krisztust-keresést, olykor éppen a taoizmus (vagy más keleti tanok) segítségével.  </w:t>
      </w:r>
      <w:r w:rsidR="002F28AF">
        <w:rPr>
          <w:rFonts w:ascii="Garamond" w:hAnsi="Garamond"/>
        </w:rPr>
        <w:t xml:space="preserve">   </w:t>
      </w:r>
    </w:p>
    <w:p w14:paraId="521F6E66" w14:textId="45F43AC2" w:rsidR="005F7F76" w:rsidRPr="005F7F76" w:rsidRDefault="005F7F76" w:rsidP="005F7F76">
      <w:pPr>
        <w:spacing w:line="360" w:lineRule="auto"/>
        <w:ind w:firstLine="708"/>
        <w:rPr>
          <w:rFonts w:ascii="Garamond" w:hAnsi="Garamond"/>
        </w:rPr>
      </w:pPr>
      <w:r>
        <w:rPr>
          <w:rFonts w:ascii="Garamond" w:hAnsi="Garamond"/>
        </w:rPr>
        <w:t>Nagy B. István mindenkire kíváncsi volt, minden tanítványát a maga személyes sorsában támogatta és azt segítette, hogy</w:t>
      </w:r>
      <w:r w:rsidR="0050597D">
        <w:rPr>
          <w:rFonts w:ascii="Garamond" w:hAnsi="Garamond"/>
        </w:rPr>
        <w:t xml:space="preserve"> hallgatói a</w:t>
      </w:r>
      <w:r>
        <w:rPr>
          <w:rFonts w:ascii="Garamond" w:hAnsi="Garamond"/>
        </w:rPr>
        <w:t xml:space="preserve"> legszemélyesebb hangj</w:t>
      </w:r>
      <w:r w:rsidR="0050597D">
        <w:rPr>
          <w:rFonts w:ascii="Garamond" w:hAnsi="Garamond"/>
        </w:rPr>
        <w:t>ukon</w:t>
      </w:r>
      <w:r>
        <w:rPr>
          <w:rFonts w:ascii="Garamond" w:hAnsi="Garamond"/>
        </w:rPr>
        <w:t xml:space="preserve">, önazonos módon </w:t>
      </w:r>
      <w:r w:rsidRPr="00842C40">
        <w:rPr>
          <w:rFonts w:ascii="Garamond" w:hAnsi="Garamond"/>
        </w:rPr>
        <w:t>nyilatkozz</w:t>
      </w:r>
      <w:r w:rsidR="0050597D" w:rsidRPr="00842C40">
        <w:rPr>
          <w:rFonts w:ascii="Garamond" w:hAnsi="Garamond"/>
        </w:rPr>
        <w:t>anak</w:t>
      </w:r>
      <w:r w:rsidRPr="00842C40">
        <w:rPr>
          <w:rFonts w:ascii="Garamond" w:hAnsi="Garamond"/>
        </w:rPr>
        <w:t xml:space="preserve"> meg (</w:t>
      </w:r>
      <w:proofErr w:type="spellStart"/>
      <w:r w:rsidR="00842C40" w:rsidRPr="00842C40">
        <w:rPr>
          <w:rFonts w:ascii="Garamond" w:hAnsi="Garamond"/>
        </w:rPr>
        <w:t>Marikovszky</w:t>
      </w:r>
      <w:proofErr w:type="spellEnd"/>
      <w:r w:rsidR="00842C40" w:rsidRPr="00842C40">
        <w:rPr>
          <w:rFonts w:ascii="Garamond" w:hAnsi="Garamond"/>
        </w:rPr>
        <w:t>,</w:t>
      </w:r>
      <w:r w:rsidRPr="00842C40">
        <w:rPr>
          <w:rFonts w:ascii="Garamond" w:hAnsi="Garamond"/>
        </w:rPr>
        <w:t xml:space="preserve"> 2010: 202). Keresztény, spirituális lélek volt és úgy látta, „Az</w:t>
      </w:r>
      <w:r w:rsidRPr="005F7F76">
        <w:rPr>
          <w:rFonts w:ascii="Garamond" w:hAnsi="Garamond"/>
        </w:rPr>
        <w:t xml:space="preserve"> „organikus szemlélet” lett a járható út, a legnagyszerűbb alap. A gyermekrajzokból, a naivok alkotásaiból, a népművészet alkotásaiból, természeti népek kultúrájából egymástól függetlenül hasonló motívumrendszer, jelrendszer olvasható ki, és ebben megmutatkozik az isteni világrend, amely minden ember veleszületett sajátja, amely minden emberhez, tértől és időtől, fajtól, nemtől, </w:t>
      </w:r>
      <w:r w:rsidRPr="00842C40">
        <w:rPr>
          <w:rFonts w:ascii="Garamond" w:hAnsi="Garamond"/>
        </w:rPr>
        <w:t>kortól, vallásos neveltetéstől függetlenül tartozik.” (</w:t>
      </w:r>
      <w:proofErr w:type="spellStart"/>
      <w:r w:rsidR="00842C40" w:rsidRPr="00842C40">
        <w:rPr>
          <w:rFonts w:ascii="Garamond" w:hAnsi="Garamond"/>
        </w:rPr>
        <w:t>Marikovszky</w:t>
      </w:r>
      <w:proofErr w:type="spellEnd"/>
      <w:r w:rsidR="00842C40" w:rsidRPr="00842C40">
        <w:rPr>
          <w:rFonts w:ascii="Garamond" w:hAnsi="Garamond"/>
        </w:rPr>
        <w:t xml:space="preserve">, </w:t>
      </w:r>
      <w:r w:rsidRPr="00842C40">
        <w:rPr>
          <w:rFonts w:ascii="Garamond" w:hAnsi="Garamond"/>
        </w:rPr>
        <w:t>2010: 205) Sokszor idézett</w:t>
      </w:r>
      <w:r>
        <w:rPr>
          <w:rFonts w:ascii="Garamond" w:hAnsi="Garamond"/>
        </w:rPr>
        <w:t xml:space="preserve"> tanítványainak Hamvas Béla és </w:t>
      </w:r>
      <w:proofErr w:type="spellStart"/>
      <w:r>
        <w:rPr>
          <w:rFonts w:ascii="Garamond" w:hAnsi="Garamond"/>
        </w:rPr>
        <w:t>Fritjof</w:t>
      </w:r>
      <w:proofErr w:type="spellEnd"/>
      <w:r>
        <w:rPr>
          <w:rFonts w:ascii="Garamond" w:hAnsi="Garamond"/>
        </w:rPr>
        <w:t xml:space="preserve"> </w:t>
      </w:r>
      <w:proofErr w:type="spellStart"/>
      <w:r>
        <w:rPr>
          <w:rFonts w:ascii="Garamond" w:hAnsi="Garamond"/>
        </w:rPr>
        <w:t>Capra</w:t>
      </w:r>
      <w:proofErr w:type="spellEnd"/>
      <w:r>
        <w:rPr>
          <w:rFonts w:ascii="Garamond" w:hAnsi="Garamond"/>
        </w:rPr>
        <w:t xml:space="preserve"> munkáiból</w:t>
      </w:r>
      <w:r w:rsidR="0050597D">
        <w:rPr>
          <w:rFonts w:ascii="Garamond" w:hAnsi="Garamond"/>
        </w:rPr>
        <w:t>, maga mellé pedig olyan oktatótársat választott Földi Péter festőművész személyében, aki hasonló módon az elmélyülés</w:t>
      </w:r>
      <w:r w:rsidR="00770B86">
        <w:rPr>
          <w:rFonts w:ascii="Garamond" w:hAnsi="Garamond"/>
        </w:rPr>
        <w:t>re való hajlam</w:t>
      </w:r>
      <w:r w:rsidR="0050597D">
        <w:rPr>
          <w:rFonts w:ascii="Garamond" w:hAnsi="Garamond"/>
        </w:rPr>
        <w:t xml:space="preserve"> és a befogadni tudás</w:t>
      </w:r>
      <w:r w:rsidR="00770B86">
        <w:rPr>
          <w:rFonts w:ascii="Garamond" w:hAnsi="Garamond"/>
        </w:rPr>
        <w:t xml:space="preserve"> igényének kialakítását tartotta az egyik legfontosabb oktatói feladatnak</w:t>
      </w:r>
      <w:r w:rsidR="0050597D">
        <w:rPr>
          <w:rFonts w:ascii="Garamond" w:hAnsi="Garamond"/>
        </w:rPr>
        <w:t xml:space="preserve">. </w:t>
      </w:r>
    </w:p>
    <w:p w14:paraId="4BCDAF8E" w14:textId="4AFB0B27" w:rsidR="00F60AAB" w:rsidRDefault="004B3309" w:rsidP="002F28AF">
      <w:pPr>
        <w:spacing w:line="360" w:lineRule="auto"/>
        <w:ind w:firstLine="708"/>
        <w:rPr>
          <w:rFonts w:ascii="Garamond" w:hAnsi="Garamond"/>
        </w:rPr>
      </w:pPr>
      <w:r>
        <w:rPr>
          <w:rFonts w:ascii="Garamond" w:hAnsi="Garamond"/>
        </w:rPr>
        <w:t>Az új igazgató</w:t>
      </w:r>
      <w:r w:rsidR="0021140B">
        <w:rPr>
          <w:rFonts w:ascii="Garamond" w:hAnsi="Garamond"/>
        </w:rPr>
        <w:t>,</w:t>
      </w:r>
      <w:r w:rsidR="0050597D">
        <w:rPr>
          <w:rFonts w:ascii="Garamond" w:hAnsi="Garamond"/>
        </w:rPr>
        <w:t xml:space="preserve"> Nagy B. István</w:t>
      </w:r>
      <w:r>
        <w:rPr>
          <w:rFonts w:ascii="Garamond" w:hAnsi="Garamond"/>
        </w:rPr>
        <w:t xml:space="preserve"> kezdeményezésére a tanári kar 1991-ben a rajz</w:t>
      </w:r>
      <w:r w:rsidR="00770B86">
        <w:rPr>
          <w:rFonts w:ascii="Garamond" w:hAnsi="Garamond"/>
        </w:rPr>
        <w:t>tanárképzés mellett egy második szakra, a</w:t>
      </w:r>
      <w:r>
        <w:rPr>
          <w:rFonts w:ascii="Garamond" w:hAnsi="Garamond"/>
        </w:rPr>
        <w:t xml:space="preserve"> vizuális kommunikáció szak indítására vonatkozó tervezetet </w:t>
      </w:r>
      <w:r w:rsidR="00770B86">
        <w:rPr>
          <w:rFonts w:ascii="Garamond" w:hAnsi="Garamond"/>
        </w:rPr>
        <w:t xml:space="preserve">nyújtott be </w:t>
      </w:r>
      <w:r>
        <w:rPr>
          <w:rFonts w:ascii="Garamond" w:hAnsi="Garamond"/>
        </w:rPr>
        <w:t xml:space="preserve">a minisztériumnál. Az elbírálás folyamata és a tanterv </w:t>
      </w:r>
      <w:r w:rsidR="00770B86">
        <w:rPr>
          <w:rFonts w:ascii="Garamond" w:hAnsi="Garamond"/>
        </w:rPr>
        <w:t>egyeztetése</w:t>
      </w:r>
      <w:r>
        <w:rPr>
          <w:rFonts w:ascii="Garamond" w:hAnsi="Garamond"/>
        </w:rPr>
        <w:t xml:space="preserve"> két évet vett igénybe, így végül 1993-ban lehetett először jelentkezni a szakra</w:t>
      </w:r>
      <w:r w:rsidR="00770B86">
        <w:rPr>
          <w:rFonts w:ascii="Garamond" w:hAnsi="Garamond"/>
        </w:rPr>
        <w:t xml:space="preserve"> (Nagy B., 2010: 214)</w:t>
      </w:r>
      <w:r>
        <w:rPr>
          <w:rFonts w:ascii="Garamond" w:hAnsi="Garamond"/>
        </w:rPr>
        <w:t xml:space="preserve">. </w:t>
      </w:r>
      <w:r w:rsidR="002F28AF">
        <w:rPr>
          <w:rFonts w:ascii="Garamond" w:hAnsi="Garamond"/>
        </w:rPr>
        <w:t xml:space="preserve">Az első években tíz-tizenkétszeres túljelentkezés volt </w:t>
      </w:r>
      <w:r w:rsidR="002F28AF" w:rsidRPr="00770B86">
        <w:rPr>
          <w:rFonts w:ascii="Garamond" w:hAnsi="Garamond"/>
        </w:rPr>
        <w:t>(</w:t>
      </w:r>
      <w:r w:rsidR="00770B86">
        <w:rPr>
          <w:rFonts w:ascii="Garamond" w:hAnsi="Garamond"/>
        </w:rPr>
        <w:t>Nagy B., 2010</w:t>
      </w:r>
      <w:r w:rsidR="002F28AF" w:rsidRPr="00770B86">
        <w:rPr>
          <w:rFonts w:ascii="Garamond" w:hAnsi="Garamond"/>
        </w:rPr>
        <w:t>: 215).</w:t>
      </w:r>
      <w:r w:rsidR="005F7F76" w:rsidRPr="00770B86">
        <w:rPr>
          <w:rFonts w:ascii="Garamond" w:hAnsi="Garamond"/>
        </w:rPr>
        <w:t xml:space="preserve"> </w:t>
      </w:r>
      <w:r w:rsidR="0050597D" w:rsidRPr="00770B86">
        <w:rPr>
          <w:rFonts w:ascii="Garamond" w:hAnsi="Garamond"/>
        </w:rPr>
        <w:t>Az eredeti elképzelés szerint az oktatás elméleti része</w:t>
      </w:r>
      <w:r w:rsidR="0050597D">
        <w:rPr>
          <w:rFonts w:ascii="Garamond" w:hAnsi="Garamond"/>
        </w:rPr>
        <w:t xml:space="preserve"> művészettörténetből, gyerekrajz és népművészeti ismeretekből állt, míg a gyakorlati képzés a rajz, festés, mintázás, színtan, térelmélet és művészeti anatómia tárgyakat </w:t>
      </w:r>
      <w:r w:rsidR="0050597D">
        <w:rPr>
          <w:rFonts w:ascii="Garamond" w:hAnsi="Garamond"/>
        </w:rPr>
        <w:lastRenderedPageBreak/>
        <w:t xml:space="preserve">foglalta magában. Mindezek mellett olyan műhelyek működését vázolta </w:t>
      </w:r>
      <w:proofErr w:type="gramStart"/>
      <w:r w:rsidR="0050597D">
        <w:rPr>
          <w:rFonts w:ascii="Garamond" w:hAnsi="Garamond"/>
        </w:rPr>
        <w:t>fel</w:t>
      </w:r>
      <w:proofErr w:type="gramEnd"/>
      <w:r w:rsidR="0050597D">
        <w:rPr>
          <w:rFonts w:ascii="Garamond" w:hAnsi="Garamond"/>
        </w:rPr>
        <w:t xml:space="preserve"> mint a kerámia, a zománc, a textil, a sokszorosító grafika és az alkalmazott grafika. Az alapozó képzés részét jelentette a multimédia stúdióban zajló képzéseken – fotó, animáció, videó – való részvétel (</w:t>
      </w:r>
      <w:proofErr w:type="spellStart"/>
      <w:r w:rsidR="00770B86">
        <w:rPr>
          <w:rFonts w:ascii="Garamond" w:hAnsi="Garamond"/>
        </w:rPr>
        <w:t>Marikovszky</w:t>
      </w:r>
      <w:proofErr w:type="spellEnd"/>
      <w:r w:rsidR="0050597D">
        <w:rPr>
          <w:rFonts w:ascii="Garamond" w:hAnsi="Garamond"/>
        </w:rPr>
        <w:t>, 2010: 200). A vizuális kommunikáció Nagy B. számára olyan képzési formát jelentett, amelyben egyszerre volt jelen a képi gondolkodás (2D), a térbeli gondolkodás (3D) és a multimédia</w:t>
      </w:r>
      <w:r w:rsidR="002F28AF">
        <w:rPr>
          <w:rFonts w:ascii="Garamond" w:hAnsi="Garamond"/>
        </w:rPr>
        <w:t xml:space="preserve"> </w:t>
      </w:r>
      <w:r w:rsidR="0050597D">
        <w:rPr>
          <w:rFonts w:ascii="Garamond" w:hAnsi="Garamond"/>
        </w:rPr>
        <w:t>használat</w:t>
      </w:r>
      <w:r w:rsidR="00770B86">
        <w:rPr>
          <w:rFonts w:ascii="Garamond" w:hAnsi="Garamond"/>
        </w:rPr>
        <w:t xml:space="preserve"> (Nagy B., 2010: 215)</w:t>
      </w:r>
      <w:r w:rsidR="0050597D">
        <w:rPr>
          <w:rFonts w:ascii="Garamond" w:hAnsi="Garamond"/>
        </w:rPr>
        <w:t xml:space="preserve">. Ugyanakkor támogatta az </w:t>
      </w:r>
      <w:r w:rsidR="00EE0094">
        <w:rPr>
          <w:rFonts w:ascii="Garamond" w:hAnsi="Garamond"/>
        </w:rPr>
        <w:t xml:space="preserve">olyan </w:t>
      </w:r>
      <w:r w:rsidR="0050597D">
        <w:rPr>
          <w:rFonts w:ascii="Garamond" w:hAnsi="Garamond"/>
        </w:rPr>
        <w:t>új kezdeményezéseket</w:t>
      </w:r>
      <w:r w:rsidR="008B794F">
        <w:rPr>
          <w:rFonts w:ascii="Garamond" w:hAnsi="Garamond"/>
        </w:rPr>
        <w:t>,</w:t>
      </w:r>
      <w:r w:rsidR="0050597D">
        <w:rPr>
          <w:rFonts w:ascii="Garamond" w:hAnsi="Garamond"/>
        </w:rPr>
        <w:t xml:space="preserve"> mint az illusztráció, amelyek átjárást biztosítottak a zene és az irodalom társterületeire, valamint hozzájárult olyan kurzusok bevezetéséhez</w:t>
      </w:r>
      <w:r w:rsidR="008B794F">
        <w:rPr>
          <w:rFonts w:ascii="Garamond" w:hAnsi="Garamond"/>
        </w:rPr>
        <w:t>,</w:t>
      </w:r>
      <w:r w:rsidR="0050597D">
        <w:rPr>
          <w:rFonts w:ascii="Garamond" w:hAnsi="Garamond"/>
        </w:rPr>
        <w:t xml:space="preserve"> mint a kereten kívüli művészetek és a művészet terápiás lehetőségei. </w:t>
      </w:r>
      <w:r w:rsidRPr="004B3309">
        <w:rPr>
          <w:rFonts w:ascii="Garamond" w:hAnsi="Garamond"/>
        </w:rPr>
        <w:t xml:space="preserve"> </w:t>
      </w:r>
    </w:p>
    <w:p w14:paraId="4F8490FA" w14:textId="77777777" w:rsidR="009442EB" w:rsidRDefault="009442EB" w:rsidP="00587E9A">
      <w:pPr>
        <w:spacing w:line="360" w:lineRule="auto"/>
        <w:rPr>
          <w:rFonts w:ascii="Garamond" w:hAnsi="Garamond"/>
          <w:b/>
          <w:bCs/>
        </w:rPr>
      </w:pPr>
    </w:p>
    <w:p w14:paraId="02E6437A" w14:textId="33C98E0F" w:rsidR="00D33475" w:rsidRDefault="009442EB" w:rsidP="00587E9A">
      <w:pPr>
        <w:spacing w:line="360" w:lineRule="auto"/>
        <w:rPr>
          <w:rFonts w:ascii="Garamond" w:hAnsi="Garamond"/>
          <w:b/>
          <w:bCs/>
        </w:rPr>
      </w:pPr>
      <w:r>
        <w:rPr>
          <w:rFonts w:ascii="Garamond" w:hAnsi="Garamond"/>
          <w:b/>
          <w:bCs/>
        </w:rPr>
        <w:t>5</w:t>
      </w:r>
      <w:r w:rsidR="007C764D">
        <w:rPr>
          <w:rFonts w:ascii="Garamond" w:hAnsi="Garamond"/>
          <w:b/>
          <w:bCs/>
        </w:rPr>
        <w:t>. A Vizuális Művészeti Intézet (</w:t>
      </w:r>
      <w:r w:rsidR="00D33475">
        <w:rPr>
          <w:rFonts w:ascii="Garamond" w:hAnsi="Garamond"/>
          <w:b/>
          <w:bCs/>
        </w:rPr>
        <w:t>2015 –</w:t>
      </w:r>
      <w:r w:rsidR="00572915" w:rsidRPr="007C764D">
        <w:rPr>
          <w:rFonts w:ascii="Garamond" w:hAnsi="Garamond"/>
          <w:b/>
          <w:bCs/>
        </w:rPr>
        <w:t xml:space="preserve"> </w:t>
      </w:r>
      <w:r w:rsidR="00494059" w:rsidRPr="0021140B">
        <w:rPr>
          <w:rFonts w:ascii="Garamond" w:hAnsi="Garamond"/>
          <w:b/>
          <w:bCs/>
        </w:rPr>
        <w:t>202</w:t>
      </w:r>
      <w:r w:rsidR="00F114DD" w:rsidRPr="0021140B">
        <w:rPr>
          <w:rFonts w:ascii="Garamond" w:hAnsi="Garamond"/>
          <w:b/>
          <w:bCs/>
        </w:rPr>
        <w:t>1</w:t>
      </w:r>
      <w:r w:rsidR="00B71619">
        <w:rPr>
          <w:rFonts w:ascii="Garamond" w:hAnsi="Garamond"/>
          <w:b/>
          <w:bCs/>
        </w:rPr>
        <w:t>) és annak előzményei</w:t>
      </w:r>
      <w:r w:rsidR="00572915" w:rsidRPr="007C764D">
        <w:rPr>
          <w:rFonts w:ascii="Garamond" w:hAnsi="Garamond"/>
          <w:b/>
          <w:bCs/>
        </w:rPr>
        <w:t xml:space="preserve">  </w:t>
      </w:r>
    </w:p>
    <w:p w14:paraId="46D8E60D" w14:textId="77777777" w:rsidR="0080083D" w:rsidRDefault="0080083D" w:rsidP="00587E9A">
      <w:pPr>
        <w:spacing w:line="360" w:lineRule="auto"/>
        <w:rPr>
          <w:rFonts w:ascii="Garamond" w:hAnsi="Garamond"/>
        </w:rPr>
      </w:pPr>
    </w:p>
    <w:p w14:paraId="35A8AC36" w14:textId="2DF69098" w:rsidR="007B1007" w:rsidRDefault="007B1007" w:rsidP="00587E9A">
      <w:pPr>
        <w:spacing w:line="360" w:lineRule="auto"/>
        <w:rPr>
          <w:rFonts w:ascii="Garamond" w:hAnsi="Garamond"/>
        </w:rPr>
      </w:pPr>
      <w:r w:rsidRPr="00483A9E">
        <w:rPr>
          <w:rFonts w:ascii="Garamond" w:hAnsi="Garamond"/>
        </w:rPr>
        <w:t>Az iparos</w:t>
      </w:r>
      <w:r w:rsidR="002D057F" w:rsidRPr="00483A9E">
        <w:rPr>
          <w:rFonts w:ascii="Garamond" w:hAnsi="Garamond"/>
        </w:rPr>
        <w:t>- (1828</w:t>
      </w:r>
      <w:r w:rsidR="0021140B">
        <w:rPr>
          <w:rFonts w:ascii="Garamond" w:hAnsi="Garamond"/>
        </w:rPr>
        <w:t>–</w:t>
      </w:r>
      <w:r w:rsidR="002D057F" w:rsidRPr="00483A9E">
        <w:rPr>
          <w:rFonts w:ascii="Garamond" w:hAnsi="Garamond"/>
        </w:rPr>
        <w:t>1878)</w:t>
      </w:r>
      <w:r w:rsidRPr="00483A9E">
        <w:rPr>
          <w:rFonts w:ascii="Garamond" w:hAnsi="Garamond"/>
        </w:rPr>
        <w:t xml:space="preserve">, majd a rajztanárképzést </w:t>
      </w:r>
      <w:r w:rsidR="002D057F" w:rsidRPr="00483A9E">
        <w:rPr>
          <w:rFonts w:ascii="Garamond" w:hAnsi="Garamond"/>
        </w:rPr>
        <w:t>(1948</w:t>
      </w:r>
      <w:r w:rsidR="0021140B">
        <w:rPr>
          <w:rFonts w:ascii="Garamond" w:hAnsi="Garamond"/>
        </w:rPr>
        <w:t>–</w:t>
      </w:r>
      <w:r w:rsidR="002D057F" w:rsidRPr="00483A9E">
        <w:rPr>
          <w:rFonts w:ascii="Garamond" w:hAnsi="Garamond"/>
        </w:rPr>
        <w:t xml:space="preserve">1993) </w:t>
      </w:r>
      <w:r w:rsidRPr="00483A9E">
        <w:rPr>
          <w:rFonts w:ascii="Garamond" w:hAnsi="Garamond"/>
        </w:rPr>
        <w:t xml:space="preserve">középpontba állító oktatási célokról a vizuális kommunikáció szak </w:t>
      </w:r>
      <w:r w:rsidR="002D057F" w:rsidRPr="00483A9E">
        <w:rPr>
          <w:rFonts w:ascii="Garamond" w:hAnsi="Garamond"/>
        </w:rPr>
        <w:t xml:space="preserve">(1993-tól) </w:t>
      </w:r>
      <w:r w:rsidR="002678B4" w:rsidRPr="00483A9E">
        <w:rPr>
          <w:rFonts w:ascii="Garamond" w:hAnsi="Garamond"/>
        </w:rPr>
        <w:t xml:space="preserve">a korszerűbb tanmenet </w:t>
      </w:r>
      <w:r w:rsidRPr="00483A9E">
        <w:rPr>
          <w:rFonts w:ascii="Garamond" w:hAnsi="Garamond"/>
        </w:rPr>
        <w:t>bevezetésével a hangsúly</w:t>
      </w:r>
      <w:r w:rsidR="002678B4" w:rsidRPr="00483A9E">
        <w:rPr>
          <w:rFonts w:ascii="Garamond" w:hAnsi="Garamond"/>
        </w:rPr>
        <w:t>t</w:t>
      </w:r>
      <w:r w:rsidRPr="00483A9E">
        <w:rPr>
          <w:rFonts w:ascii="Garamond" w:hAnsi="Garamond"/>
        </w:rPr>
        <w:t xml:space="preserve"> egyre inkább a vizualitásra és a művészeti képzésre helyez</w:t>
      </w:r>
      <w:r w:rsidR="002678B4" w:rsidRPr="00483A9E">
        <w:rPr>
          <w:rFonts w:ascii="Garamond" w:hAnsi="Garamond"/>
        </w:rPr>
        <w:t>te át</w:t>
      </w:r>
      <w:r w:rsidR="00EE0094" w:rsidRPr="00483A9E">
        <w:rPr>
          <w:rFonts w:ascii="Garamond" w:hAnsi="Garamond"/>
        </w:rPr>
        <w:t>.</w:t>
      </w:r>
      <w:r w:rsidRPr="00483A9E">
        <w:rPr>
          <w:rFonts w:ascii="Garamond" w:hAnsi="Garamond"/>
        </w:rPr>
        <w:t xml:space="preserve"> </w:t>
      </w:r>
      <w:r w:rsidR="002678B4" w:rsidRPr="00483A9E">
        <w:rPr>
          <w:rFonts w:ascii="Garamond" w:hAnsi="Garamond"/>
        </w:rPr>
        <w:t>Ez a hangsúlyeltolódás a kétszintű</w:t>
      </w:r>
      <w:r w:rsidR="002678B4">
        <w:rPr>
          <w:rFonts w:ascii="Garamond" w:hAnsi="Garamond"/>
        </w:rPr>
        <w:t xml:space="preserve"> bolognai képzésben is megmutatkozott, amelynek köszönhetően a hallgatók három évig kizárólag a szakmával tudtak foglalkozni (a kiegészítő tantárgyak, például </w:t>
      </w:r>
      <w:r w:rsidR="00483A9E">
        <w:rPr>
          <w:rFonts w:ascii="Garamond" w:hAnsi="Garamond"/>
        </w:rPr>
        <w:t xml:space="preserve">a </w:t>
      </w:r>
      <w:r w:rsidR="002678B4">
        <w:rPr>
          <w:rFonts w:ascii="Garamond" w:hAnsi="Garamond"/>
        </w:rPr>
        <w:t xml:space="preserve">pedagógia, csak később kerültek </w:t>
      </w:r>
      <w:r w:rsidR="00483A9E">
        <w:rPr>
          <w:rFonts w:ascii="Garamond" w:hAnsi="Garamond"/>
        </w:rPr>
        <w:t xml:space="preserve">a </w:t>
      </w:r>
      <w:r w:rsidR="002678B4">
        <w:rPr>
          <w:rFonts w:ascii="Garamond" w:hAnsi="Garamond"/>
        </w:rPr>
        <w:t xml:space="preserve">tantervbe). </w:t>
      </w:r>
      <w:r w:rsidR="007D7E67">
        <w:rPr>
          <w:rFonts w:ascii="Garamond" w:hAnsi="Garamond"/>
        </w:rPr>
        <w:t>Az említett irányváltás</w:t>
      </w:r>
      <w:r w:rsidR="00EE0094">
        <w:rPr>
          <w:rFonts w:ascii="Garamond" w:hAnsi="Garamond"/>
        </w:rPr>
        <w:t xml:space="preserve"> </w:t>
      </w:r>
      <w:r w:rsidR="002678B4">
        <w:rPr>
          <w:rFonts w:ascii="Garamond" w:hAnsi="Garamond"/>
        </w:rPr>
        <w:t>t</w:t>
      </w:r>
      <w:r w:rsidR="00314F91">
        <w:rPr>
          <w:rFonts w:ascii="Garamond" w:hAnsi="Garamond"/>
        </w:rPr>
        <w:t xml:space="preserve">alán legkézzelfoghatóbb módon </w:t>
      </w:r>
      <w:r>
        <w:rPr>
          <w:rFonts w:ascii="Garamond" w:hAnsi="Garamond"/>
        </w:rPr>
        <w:t xml:space="preserve">a hivatalos egyetemi névváltást megelőzően </w:t>
      </w:r>
      <w:r w:rsidR="00314F91">
        <w:rPr>
          <w:rFonts w:ascii="Garamond" w:hAnsi="Garamond"/>
        </w:rPr>
        <w:t>bevezetett</w:t>
      </w:r>
      <w:r w:rsidR="00EE0094">
        <w:rPr>
          <w:rFonts w:ascii="Garamond" w:hAnsi="Garamond"/>
        </w:rPr>
        <w:t xml:space="preserve"> </w:t>
      </w:r>
      <w:r w:rsidR="00314F91">
        <w:rPr>
          <w:rFonts w:ascii="Garamond" w:hAnsi="Garamond"/>
        </w:rPr>
        <w:t xml:space="preserve">MA szintű </w:t>
      </w:r>
      <w:r>
        <w:rPr>
          <w:rFonts w:ascii="Garamond" w:hAnsi="Garamond"/>
        </w:rPr>
        <w:t>egyetemi képzés</w:t>
      </w:r>
      <w:r w:rsidR="00314F91">
        <w:rPr>
          <w:rFonts w:ascii="Garamond" w:hAnsi="Garamond"/>
        </w:rPr>
        <w:t xml:space="preserve">i </w:t>
      </w:r>
      <w:r>
        <w:rPr>
          <w:rFonts w:ascii="Garamond" w:hAnsi="Garamond"/>
        </w:rPr>
        <w:t>formá</w:t>
      </w:r>
      <w:r w:rsidR="00314F91">
        <w:rPr>
          <w:rFonts w:ascii="Garamond" w:hAnsi="Garamond"/>
        </w:rPr>
        <w:t>ban</w:t>
      </w:r>
      <w:r w:rsidR="002678B4">
        <w:rPr>
          <w:rFonts w:ascii="Garamond" w:hAnsi="Garamond"/>
        </w:rPr>
        <w:t>, a tervezőgrafikus-művész képzésben érhető tetten (2013-tól)</w:t>
      </w:r>
      <w:r w:rsidR="00EE0094">
        <w:rPr>
          <w:rFonts w:ascii="Garamond" w:hAnsi="Garamond"/>
        </w:rPr>
        <w:t>.</w:t>
      </w:r>
      <w:r w:rsidR="00314F91">
        <w:rPr>
          <w:rStyle w:val="Lbjegyzet-hivatkozs"/>
          <w:rFonts w:ascii="Garamond" w:hAnsi="Garamond"/>
        </w:rPr>
        <w:footnoteReference w:id="6"/>
      </w:r>
      <w:r w:rsidR="00EE0094">
        <w:rPr>
          <w:rFonts w:ascii="Garamond" w:hAnsi="Garamond"/>
        </w:rPr>
        <w:t xml:space="preserve"> </w:t>
      </w:r>
      <w:r w:rsidR="002678B4">
        <w:rPr>
          <w:rFonts w:ascii="Garamond" w:hAnsi="Garamond"/>
        </w:rPr>
        <w:t xml:space="preserve">Azonban meg kell jegyeznünk, </w:t>
      </w:r>
      <w:r w:rsidR="00314F91">
        <w:rPr>
          <w:rFonts w:ascii="Garamond" w:hAnsi="Garamond"/>
        </w:rPr>
        <w:t>hogy a régi diákok visszaemlékezései alapján már a Blaskó-korszak idejében is jóval több</w:t>
      </w:r>
      <w:r w:rsidR="002678B4">
        <w:rPr>
          <w:rFonts w:ascii="Garamond" w:hAnsi="Garamond"/>
        </w:rPr>
        <w:t>et nyújtott a rajztanári képzés, mint az szükségszerű lett volna</w:t>
      </w:r>
      <w:r w:rsidR="007D7E67">
        <w:rPr>
          <w:rFonts w:ascii="Garamond" w:hAnsi="Garamond"/>
        </w:rPr>
        <w:t xml:space="preserve">, </w:t>
      </w:r>
      <w:r w:rsidR="002678B4">
        <w:rPr>
          <w:rFonts w:ascii="Garamond" w:hAnsi="Garamond"/>
        </w:rPr>
        <w:t xml:space="preserve">olyan alkotók és elméleti szakemberek indultak el pályájukon ezekből az osztályokból mint </w:t>
      </w:r>
      <w:proofErr w:type="spellStart"/>
      <w:r w:rsidR="00483A9E">
        <w:rPr>
          <w:rFonts w:ascii="Garamond" w:hAnsi="Garamond"/>
        </w:rPr>
        <w:t>Dargay</w:t>
      </w:r>
      <w:proofErr w:type="spellEnd"/>
      <w:r w:rsidR="00483A9E">
        <w:rPr>
          <w:rFonts w:ascii="Garamond" w:hAnsi="Garamond"/>
        </w:rPr>
        <w:t xml:space="preserve"> Lajos, </w:t>
      </w:r>
      <w:r w:rsidR="002D7CDD">
        <w:rPr>
          <w:rFonts w:ascii="Garamond" w:hAnsi="Garamond"/>
        </w:rPr>
        <w:t xml:space="preserve">Haász István, </w:t>
      </w:r>
      <w:proofErr w:type="spellStart"/>
      <w:r w:rsidR="002678B4">
        <w:rPr>
          <w:rFonts w:ascii="Garamond" w:hAnsi="Garamond"/>
        </w:rPr>
        <w:t>Csáji</w:t>
      </w:r>
      <w:proofErr w:type="spellEnd"/>
      <w:r w:rsidR="002678B4">
        <w:rPr>
          <w:rFonts w:ascii="Garamond" w:hAnsi="Garamond"/>
        </w:rPr>
        <w:t xml:space="preserve"> Attila, </w:t>
      </w:r>
      <w:r w:rsidR="0021140B">
        <w:rPr>
          <w:rFonts w:ascii="Garamond" w:hAnsi="Garamond"/>
        </w:rPr>
        <w:t xml:space="preserve">a később művészettörténész </w:t>
      </w:r>
      <w:r w:rsidR="002678B4">
        <w:rPr>
          <w:rFonts w:ascii="Garamond" w:hAnsi="Garamond"/>
        </w:rPr>
        <w:t>Szeifert Judit vagy Lengyel László. A</w:t>
      </w:r>
      <w:r w:rsidR="007D7E67">
        <w:rPr>
          <w:rFonts w:ascii="Garamond" w:hAnsi="Garamond"/>
        </w:rPr>
        <w:t xml:space="preserve"> művészeti képzés megerősödése</w:t>
      </w:r>
      <w:r w:rsidR="002678B4">
        <w:rPr>
          <w:rFonts w:ascii="Garamond" w:hAnsi="Garamond"/>
        </w:rPr>
        <w:t xml:space="preserve"> kétségtelenül köszönhető a jóhírű tanári karnak is, akik között olyan alkotók </w:t>
      </w:r>
      <w:proofErr w:type="gramStart"/>
      <w:r w:rsidR="002D7CDD">
        <w:rPr>
          <w:rFonts w:ascii="Garamond" w:hAnsi="Garamond"/>
        </w:rPr>
        <w:t>oktattak</w:t>
      </w:r>
      <w:proofErr w:type="gramEnd"/>
      <w:r w:rsidR="002678B4">
        <w:rPr>
          <w:rFonts w:ascii="Garamond" w:hAnsi="Garamond"/>
        </w:rPr>
        <w:t xml:space="preserve"> mint Seres János, Földi Péter, </w:t>
      </w:r>
      <w:proofErr w:type="spellStart"/>
      <w:r w:rsidR="002678B4">
        <w:rPr>
          <w:rFonts w:ascii="Garamond" w:hAnsi="Garamond"/>
        </w:rPr>
        <w:t>Borg</w:t>
      </w:r>
      <w:r w:rsidR="002D7CDD">
        <w:rPr>
          <w:rFonts w:ascii="Garamond" w:hAnsi="Garamond"/>
        </w:rPr>
        <w:t>ó</w:t>
      </w:r>
      <w:proofErr w:type="spellEnd"/>
      <w:r w:rsidR="00483A9E">
        <w:rPr>
          <w:rFonts w:ascii="Garamond" w:hAnsi="Garamond"/>
        </w:rPr>
        <w:t xml:space="preserve"> (Dr. György István Csaba)</w:t>
      </w:r>
      <w:r w:rsidR="002678B4">
        <w:rPr>
          <w:rFonts w:ascii="Garamond" w:hAnsi="Garamond"/>
        </w:rPr>
        <w:t>,</w:t>
      </w:r>
      <w:r w:rsidR="00483A9E">
        <w:rPr>
          <w:rFonts w:ascii="Garamond" w:hAnsi="Garamond"/>
        </w:rPr>
        <w:t xml:space="preserve"> Bukta Imre festő</w:t>
      </w:r>
      <w:r w:rsidR="002D7CDD">
        <w:rPr>
          <w:rFonts w:ascii="Garamond" w:hAnsi="Garamond"/>
        </w:rPr>
        <w:t>művésze</w:t>
      </w:r>
      <w:r w:rsidR="00483A9E">
        <w:rPr>
          <w:rFonts w:ascii="Garamond" w:hAnsi="Garamond"/>
        </w:rPr>
        <w:t xml:space="preserve">k vagy </w:t>
      </w:r>
      <w:r w:rsidR="002678B4">
        <w:rPr>
          <w:rFonts w:ascii="Garamond" w:hAnsi="Garamond"/>
        </w:rPr>
        <w:t>Molnár</w:t>
      </w:r>
      <w:r w:rsidR="00483A9E">
        <w:rPr>
          <w:rFonts w:ascii="Garamond" w:hAnsi="Garamond"/>
        </w:rPr>
        <w:t xml:space="preserve"> László József</w:t>
      </w:r>
      <w:r w:rsidR="002678B4">
        <w:rPr>
          <w:rFonts w:ascii="Garamond" w:hAnsi="Garamond"/>
        </w:rPr>
        <w:t xml:space="preserve"> </w:t>
      </w:r>
      <w:r w:rsidR="00483A9E">
        <w:rPr>
          <w:rFonts w:ascii="Garamond" w:hAnsi="Garamond"/>
        </w:rPr>
        <w:t>grafikus</w:t>
      </w:r>
      <w:r w:rsidR="002678B4">
        <w:rPr>
          <w:rFonts w:ascii="Garamond" w:hAnsi="Garamond"/>
        </w:rPr>
        <w:t xml:space="preserve">. (F.B.E. </w:t>
      </w:r>
      <w:r w:rsidR="002D7CDD">
        <w:rPr>
          <w:rFonts w:ascii="Garamond" w:hAnsi="Garamond"/>
        </w:rPr>
        <w:t xml:space="preserve">szóbeli közlése, </w:t>
      </w:r>
      <w:r w:rsidR="002678B4">
        <w:rPr>
          <w:rFonts w:ascii="Garamond" w:hAnsi="Garamond"/>
        </w:rPr>
        <w:t xml:space="preserve">2023.6.11.) </w:t>
      </w:r>
    </w:p>
    <w:p w14:paraId="0D11037A" w14:textId="6DA4663D" w:rsidR="007E07EA" w:rsidRDefault="00EE0094" w:rsidP="007E07EA">
      <w:pPr>
        <w:spacing w:line="360" w:lineRule="auto"/>
        <w:ind w:firstLine="708"/>
        <w:rPr>
          <w:rFonts w:ascii="Garamond" w:hAnsi="Garamond"/>
        </w:rPr>
      </w:pPr>
      <w:r>
        <w:rPr>
          <w:rFonts w:ascii="Garamond" w:hAnsi="Garamond"/>
        </w:rPr>
        <w:t xml:space="preserve">Nagy B. István után, 1997-től a Rajz Tanszék új igazgatója Kovács László </w:t>
      </w:r>
      <w:r w:rsidR="00160385">
        <w:rPr>
          <w:rFonts w:ascii="Garamond" w:hAnsi="Garamond"/>
        </w:rPr>
        <w:t xml:space="preserve">festőművész </w:t>
      </w:r>
      <w:r>
        <w:rPr>
          <w:rFonts w:ascii="Garamond" w:hAnsi="Garamond"/>
        </w:rPr>
        <w:t xml:space="preserve">lett, </w:t>
      </w:r>
      <w:r w:rsidR="00160385">
        <w:rPr>
          <w:rFonts w:ascii="Garamond" w:hAnsi="Garamond"/>
        </w:rPr>
        <w:t>akit 2006-tól</w:t>
      </w:r>
      <w:r>
        <w:rPr>
          <w:rFonts w:ascii="Garamond" w:hAnsi="Garamond"/>
        </w:rPr>
        <w:t xml:space="preserve"> </w:t>
      </w:r>
      <w:r w:rsidR="00160385">
        <w:rPr>
          <w:rFonts w:ascii="Garamond" w:hAnsi="Garamond"/>
        </w:rPr>
        <w:t xml:space="preserve">az immáron Vizuális Művészeti Tanszéken </w:t>
      </w:r>
      <w:proofErr w:type="spellStart"/>
      <w:r w:rsidR="00160385">
        <w:rPr>
          <w:rFonts w:ascii="Garamond" w:hAnsi="Garamond"/>
        </w:rPr>
        <w:t>Szurcsik</w:t>
      </w:r>
      <w:proofErr w:type="spellEnd"/>
      <w:r w:rsidR="00160385">
        <w:rPr>
          <w:rFonts w:ascii="Garamond" w:hAnsi="Garamond"/>
        </w:rPr>
        <w:t xml:space="preserve"> József grafikus és festőművész követett. </w:t>
      </w:r>
      <w:proofErr w:type="spellStart"/>
      <w:r w:rsidR="00AF7624">
        <w:rPr>
          <w:rFonts w:ascii="Garamond" w:hAnsi="Garamond"/>
        </w:rPr>
        <w:t>Szurcsik</w:t>
      </w:r>
      <w:proofErr w:type="spellEnd"/>
      <w:r w:rsidR="00AF7624">
        <w:rPr>
          <w:rFonts w:ascii="Garamond" w:hAnsi="Garamond"/>
        </w:rPr>
        <w:t xml:space="preserve"> József tanszékvezetése idejére esett az egri Leányka utcai F épület felújítása, így az időszak egyik legnagyobb kihívását a hiányzó, illetve folyamatosan változó infrastruktúrával való küzdelem és a lehetőségekhez való igazodás jelentette. Nemcsak a fizikai, hanem az oktatási struktúra is jelentősen módosult, ugyanis a</w:t>
      </w:r>
      <w:r w:rsidR="00B71619">
        <w:rPr>
          <w:rFonts w:ascii="Garamond" w:hAnsi="Garamond"/>
        </w:rPr>
        <w:t xml:space="preserve">z Eszterházy Károly Főiskolán </w:t>
      </w:r>
      <w:r w:rsidR="00B71619">
        <w:rPr>
          <w:rFonts w:ascii="Garamond" w:hAnsi="Garamond"/>
        </w:rPr>
        <w:lastRenderedPageBreak/>
        <w:t>2006-ban</w:t>
      </w:r>
      <w:r w:rsidR="007B1007">
        <w:rPr>
          <w:rFonts w:ascii="Garamond" w:hAnsi="Garamond"/>
        </w:rPr>
        <w:t xml:space="preserve"> </w:t>
      </w:r>
      <w:r w:rsidR="00B71619">
        <w:rPr>
          <w:rFonts w:ascii="Garamond" w:hAnsi="Garamond"/>
        </w:rPr>
        <w:t xml:space="preserve">vezették be a bolognai rendszert, </w:t>
      </w:r>
      <w:r w:rsidR="00330DCB">
        <w:rPr>
          <w:rFonts w:ascii="Garamond" w:hAnsi="Garamond"/>
        </w:rPr>
        <w:t>amely</w:t>
      </w:r>
      <w:r w:rsidR="00AF7624">
        <w:rPr>
          <w:rFonts w:ascii="Garamond" w:hAnsi="Garamond"/>
        </w:rPr>
        <w:t xml:space="preserve"> azt jelentette, hogy a Vizuális Művészeti Tanszéken három alapszak (BA) indulhatott: k</w:t>
      </w:r>
      <w:r w:rsidR="00330DCB">
        <w:rPr>
          <w:rFonts w:ascii="Garamond" w:hAnsi="Garamond"/>
        </w:rPr>
        <w:t xml:space="preserve">épi ábrázolás szak (festő és grafikus szakirányokkal), </w:t>
      </w:r>
      <w:r w:rsidR="00AF7624">
        <w:rPr>
          <w:rFonts w:ascii="Garamond" w:hAnsi="Garamond"/>
        </w:rPr>
        <w:t>e</w:t>
      </w:r>
      <w:r w:rsidR="00330DCB">
        <w:rPr>
          <w:rFonts w:ascii="Garamond" w:hAnsi="Garamond"/>
        </w:rPr>
        <w:t>lektronikus ábrázolás szak (</w:t>
      </w:r>
      <w:proofErr w:type="spellStart"/>
      <w:r w:rsidR="00330DCB">
        <w:rPr>
          <w:rFonts w:ascii="Garamond" w:hAnsi="Garamond"/>
        </w:rPr>
        <w:t>elektrográfia</w:t>
      </w:r>
      <w:proofErr w:type="spellEnd"/>
      <w:r w:rsidR="00330DCB">
        <w:rPr>
          <w:rFonts w:ascii="Garamond" w:hAnsi="Garamond"/>
        </w:rPr>
        <w:t xml:space="preserve">, webdesign és képanimátor szakirányokkal) és </w:t>
      </w:r>
      <w:r w:rsidR="00AF7624">
        <w:rPr>
          <w:rFonts w:ascii="Garamond" w:hAnsi="Garamond"/>
        </w:rPr>
        <w:t>p</w:t>
      </w:r>
      <w:r w:rsidR="00330DCB">
        <w:rPr>
          <w:rFonts w:ascii="Garamond" w:hAnsi="Garamond"/>
        </w:rPr>
        <w:t xml:space="preserve">lasztikai ábrázolás szak (természetművészet </w:t>
      </w:r>
      <w:r w:rsidR="00B41553">
        <w:rPr>
          <w:rFonts w:ascii="Garamond" w:hAnsi="Garamond"/>
        </w:rPr>
        <w:t>specializációval</w:t>
      </w:r>
      <w:r w:rsidR="00330DCB">
        <w:rPr>
          <w:rFonts w:ascii="Garamond" w:hAnsi="Garamond"/>
        </w:rPr>
        <w:t>).</w:t>
      </w:r>
      <w:r w:rsidR="007D7E67">
        <w:rPr>
          <w:rStyle w:val="Lbjegyzet-hivatkozs"/>
          <w:rFonts w:ascii="Garamond" w:hAnsi="Garamond"/>
        </w:rPr>
        <w:footnoteReference w:id="7"/>
      </w:r>
      <w:r w:rsidR="00330DCB">
        <w:rPr>
          <w:rFonts w:ascii="Garamond" w:hAnsi="Garamond"/>
        </w:rPr>
        <w:t xml:space="preserve"> </w:t>
      </w:r>
      <w:r w:rsidR="000B5C02">
        <w:rPr>
          <w:rFonts w:ascii="Garamond" w:hAnsi="Garamond"/>
        </w:rPr>
        <w:t xml:space="preserve">A hallgatói létszám a tanszékre vonatkozóan Erőss István visszaemlékezései alapján ekkoriban megközelítőleg </w:t>
      </w:r>
      <w:r w:rsidR="00AE42D0">
        <w:rPr>
          <w:rFonts w:ascii="Garamond" w:hAnsi="Garamond"/>
        </w:rPr>
        <w:t>70-80</w:t>
      </w:r>
      <w:r w:rsidR="000B5C02">
        <w:rPr>
          <w:rFonts w:ascii="Garamond" w:hAnsi="Garamond"/>
        </w:rPr>
        <w:t xml:space="preserve"> fő körül mozgott. </w:t>
      </w:r>
      <w:proofErr w:type="spellStart"/>
      <w:r w:rsidR="007E07EA">
        <w:rPr>
          <w:rFonts w:ascii="Garamond" w:hAnsi="Garamond"/>
        </w:rPr>
        <w:t>Szurcsik</w:t>
      </w:r>
      <w:proofErr w:type="spellEnd"/>
      <w:r w:rsidR="007E07EA">
        <w:rPr>
          <w:rFonts w:ascii="Garamond" w:hAnsi="Garamond"/>
        </w:rPr>
        <w:t xml:space="preserve"> József oktatói karrierjét a Magyar Képzőművészeti Egyetemen folytatta, </w:t>
      </w:r>
      <w:r w:rsidR="007E07EA" w:rsidRPr="00667FBD">
        <w:rPr>
          <w:rFonts w:ascii="Garamond" w:hAnsi="Garamond"/>
        </w:rPr>
        <w:t>ezért 200</w:t>
      </w:r>
      <w:r w:rsidR="00AE42D0">
        <w:rPr>
          <w:rFonts w:ascii="Garamond" w:hAnsi="Garamond"/>
        </w:rPr>
        <w:t>8</w:t>
      </w:r>
      <w:r w:rsidR="007E07EA" w:rsidRPr="00667FBD">
        <w:rPr>
          <w:rFonts w:ascii="Garamond" w:hAnsi="Garamond"/>
        </w:rPr>
        <w:t>-t</w:t>
      </w:r>
      <w:r w:rsidR="00AE42D0">
        <w:rPr>
          <w:rFonts w:ascii="Garamond" w:hAnsi="Garamond"/>
        </w:rPr>
        <w:t>ó</w:t>
      </w:r>
      <w:r w:rsidR="007E07EA" w:rsidRPr="00667FBD">
        <w:rPr>
          <w:rFonts w:ascii="Garamond" w:hAnsi="Garamond"/>
        </w:rPr>
        <w:t xml:space="preserve">l Erőss István </w:t>
      </w:r>
      <w:r w:rsidR="007D7E67" w:rsidRPr="00667FBD">
        <w:rPr>
          <w:rFonts w:ascii="Garamond" w:hAnsi="Garamond"/>
        </w:rPr>
        <w:t xml:space="preserve">képzőművész </w:t>
      </w:r>
      <w:r w:rsidR="007E07EA" w:rsidRPr="00667FBD">
        <w:rPr>
          <w:rFonts w:ascii="Garamond" w:hAnsi="Garamond"/>
        </w:rPr>
        <w:t xml:space="preserve">vette át a tanszékvezetői pozíciót. </w:t>
      </w:r>
    </w:p>
    <w:p w14:paraId="16F51B75" w14:textId="225A7C0F" w:rsidR="00B466D9" w:rsidRDefault="00B466D9" w:rsidP="007E07EA">
      <w:pPr>
        <w:spacing w:line="360" w:lineRule="auto"/>
        <w:ind w:firstLine="708"/>
        <w:rPr>
          <w:rFonts w:ascii="Garamond" w:hAnsi="Garamond"/>
        </w:rPr>
      </w:pPr>
      <w:r>
        <w:rPr>
          <w:rFonts w:ascii="Garamond" w:hAnsi="Garamond"/>
        </w:rPr>
        <w:t>Erőss úgy véli, hogy tanszék</w:t>
      </w:r>
      <w:r w:rsidR="002D7CDD">
        <w:rPr>
          <w:rFonts w:ascii="Garamond" w:hAnsi="Garamond"/>
        </w:rPr>
        <w:t xml:space="preserve"> fejlődéséhez</w:t>
      </w:r>
      <w:r>
        <w:rPr>
          <w:rFonts w:ascii="Garamond" w:hAnsi="Garamond"/>
        </w:rPr>
        <w:t xml:space="preserve"> jelentősen hozzájárult az, hogy az akkori vezetés pénzügyi hátteret biztosított a tervekhez és mondhatni szabad kezet </w:t>
      </w:r>
      <w:r w:rsidR="007D7E67">
        <w:rPr>
          <w:rFonts w:ascii="Garamond" w:hAnsi="Garamond"/>
        </w:rPr>
        <w:t>adott</w:t>
      </w:r>
      <w:r>
        <w:rPr>
          <w:rFonts w:ascii="Garamond" w:hAnsi="Garamond"/>
        </w:rPr>
        <w:t xml:space="preserve"> ő és kollégái számára (az oktatói létszám nagyjából 12-13 fő körül volt). </w:t>
      </w:r>
      <w:r w:rsidR="007D7E67">
        <w:rPr>
          <w:rFonts w:ascii="Garamond" w:hAnsi="Garamond"/>
        </w:rPr>
        <w:t xml:space="preserve">Ennek </w:t>
      </w:r>
      <w:r>
        <w:rPr>
          <w:rFonts w:ascii="Garamond" w:hAnsi="Garamond"/>
        </w:rPr>
        <w:t>köszönhetően valósulhatott meg a szitaműhely</w:t>
      </w:r>
      <w:r w:rsidR="007D7E67">
        <w:rPr>
          <w:rFonts w:ascii="Garamond" w:hAnsi="Garamond"/>
        </w:rPr>
        <w:t xml:space="preserve"> kialakítása</w:t>
      </w:r>
      <w:r>
        <w:rPr>
          <w:rFonts w:ascii="Garamond" w:hAnsi="Garamond"/>
        </w:rPr>
        <w:t>, a műtermek új világítási rendszer</w:t>
      </w:r>
      <w:r w:rsidR="007D7E67">
        <w:rPr>
          <w:rFonts w:ascii="Garamond" w:hAnsi="Garamond"/>
        </w:rPr>
        <w:t>ének beépítése</w:t>
      </w:r>
      <w:r>
        <w:rPr>
          <w:rFonts w:ascii="Garamond" w:hAnsi="Garamond"/>
        </w:rPr>
        <w:t xml:space="preserve">, új rajzbakok készíttetése éppúgy, mint azok az akkreditációs eljárások, amelyek az új szellemi műhely, egy igazi művészképző központ létrehozását segítették. Az, hogy a rajztanítás és a művészetközvetítői képzés művészképzéssé válhatott több egymást követő igazgató és oktatói közösség együttes munkájának és törekvésének eredménye. Az akkreditációs folyamatok során létrejött a tervezőgrafikus MA, majd a grafikusművész </w:t>
      </w:r>
      <w:r w:rsidR="008B794F">
        <w:rPr>
          <w:rFonts w:ascii="Garamond" w:hAnsi="Garamond"/>
        </w:rPr>
        <w:t xml:space="preserve">(munkacsoport vezető Mayer Éva 2019) </w:t>
      </w:r>
      <w:r>
        <w:rPr>
          <w:rFonts w:ascii="Garamond" w:hAnsi="Garamond"/>
        </w:rPr>
        <w:t xml:space="preserve">végül a festőművész </w:t>
      </w:r>
      <w:r w:rsidR="00F114DD">
        <w:rPr>
          <w:rFonts w:ascii="Garamond" w:hAnsi="Garamond"/>
        </w:rPr>
        <w:t>osztatlan</w:t>
      </w:r>
      <w:r>
        <w:rPr>
          <w:rFonts w:ascii="Garamond" w:hAnsi="Garamond"/>
        </w:rPr>
        <w:t xml:space="preserve"> képzés</w:t>
      </w:r>
      <w:r w:rsidR="008B794F">
        <w:rPr>
          <w:rFonts w:ascii="Garamond" w:hAnsi="Garamond"/>
        </w:rPr>
        <w:t xml:space="preserve"> (munkacsoport vezető Kopasz Tamás 2022)</w:t>
      </w:r>
      <w:r>
        <w:rPr>
          <w:rFonts w:ascii="Garamond" w:hAnsi="Garamond"/>
        </w:rPr>
        <w:t>.</w:t>
      </w:r>
      <w:r w:rsidR="000B5C02">
        <w:rPr>
          <w:rFonts w:ascii="Garamond" w:hAnsi="Garamond"/>
        </w:rPr>
        <w:t xml:space="preserve"> </w:t>
      </w:r>
      <w:r w:rsidR="00913401">
        <w:rPr>
          <w:rFonts w:ascii="Garamond" w:hAnsi="Garamond"/>
        </w:rPr>
        <w:t xml:space="preserve">Az 1. Táblázat mutatja azt, hogy a következő években (2019 és 2023 között) hány fő jelentkezett az egyes vizuális szakokra. </w:t>
      </w:r>
    </w:p>
    <w:p w14:paraId="114FA5D6" w14:textId="14274CD8" w:rsidR="00B466D9" w:rsidRDefault="000B5C02" w:rsidP="00F92625">
      <w:pPr>
        <w:spacing w:line="360" w:lineRule="auto"/>
        <w:ind w:firstLine="708"/>
        <w:rPr>
          <w:rFonts w:ascii="Garamond" w:hAnsi="Garamond"/>
        </w:rPr>
      </w:pPr>
      <w:r>
        <w:rPr>
          <w:rFonts w:ascii="Garamond" w:hAnsi="Garamond"/>
        </w:rPr>
        <w:t>Ugyancsak Erőss István működéséhez kapcsolódik két fontos tanszéki változás: az egyik a természetművészet specializáció bevezetése (amelyet a plasztika képzéssel kapcsoltak össze), a másik a nemzetközi kapcsolati hálózat kiépítése. Erőss azt vallja, hogy mindkét lépésben nagy szerepet játszik személyes múltja, nevezetesen az, hogy ötször próbált felvét</w:t>
      </w:r>
      <w:r w:rsidR="002D7CDD">
        <w:rPr>
          <w:rFonts w:ascii="Garamond" w:hAnsi="Garamond"/>
        </w:rPr>
        <w:t>elt nyerni</w:t>
      </w:r>
      <w:r>
        <w:rPr>
          <w:rFonts w:ascii="Garamond" w:hAnsi="Garamond"/>
        </w:rPr>
        <w:t xml:space="preserve"> a kolozsvári Képzőművészeti Főiskolára, de mindhiába, végül Budapestre vették fel, ahol lehetősége nyílt külföldi pályázatok révén Bécsben, Hágában, Salzburgban tanulni. </w:t>
      </w:r>
      <w:r w:rsidR="002D7CDD">
        <w:rPr>
          <w:rFonts w:ascii="Garamond" w:hAnsi="Garamond"/>
        </w:rPr>
        <w:t>Meglátása szerint</w:t>
      </w:r>
      <w:r>
        <w:rPr>
          <w:rFonts w:ascii="Garamond" w:hAnsi="Garamond"/>
        </w:rPr>
        <w:t xml:space="preserve"> minden lehetőséget megragadott arra, hogy megismerje a világot és a nagy európai gyűjteményeket. </w:t>
      </w:r>
      <w:r w:rsidR="005F2E07">
        <w:rPr>
          <w:rFonts w:ascii="Garamond" w:hAnsi="Garamond"/>
        </w:rPr>
        <w:t xml:space="preserve">Hágában ismerkedett meg egy tanzániai fiúval, aki meghívta őt Afrikába; történt mindez 1994-ben, amikor Tanzániában még nem használtak tömeges szinten telefont és televíziót. Elementáris természetközeli élmény volt számára a Kilimandzsáró, a Viktória- és a Tanganyika-tó vidéke. Ezt az utazást számos más Európán kívüli út követte (többek között Kelet-Afrika, Tajvan, Japán, Dél-Korea), mindezek az utak, kapcsolatok és élmények hozzájárultak ahhoz, hogy doktori </w:t>
      </w:r>
      <w:r w:rsidR="005F2E07">
        <w:rPr>
          <w:rFonts w:ascii="Garamond" w:hAnsi="Garamond"/>
        </w:rPr>
        <w:lastRenderedPageBreak/>
        <w:t xml:space="preserve">értekezését (majd könyvét </w:t>
      </w:r>
      <w:r w:rsidR="005F2E07" w:rsidRPr="005F2E07">
        <w:rPr>
          <w:rFonts w:ascii="Garamond" w:hAnsi="Garamond"/>
          <w:i/>
          <w:iCs/>
        </w:rPr>
        <w:t>Természetművészet</w:t>
      </w:r>
      <w:r w:rsidR="005F2E07">
        <w:rPr>
          <w:rFonts w:ascii="Garamond" w:hAnsi="Garamond"/>
        </w:rPr>
        <w:t xml:space="preserve">, 2011) a természetművészet </w:t>
      </w:r>
      <w:r w:rsidR="00905D34">
        <w:rPr>
          <w:rFonts w:ascii="Garamond" w:hAnsi="Garamond"/>
        </w:rPr>
        <w:t xml:space="preserve">témakörében írja meg. Tudatos volt tehát az első nyári nemzetközi </w:t>
      </w:r>
      <w:r w:rsidR="00B41553">
        <w:rPr>
          <w:rFonts w:ascii="Garamond" w:hAnsi="Garamond"/>
        </w:rPr>
        <w:t xml:space="preserve">természetművész </w:t>
      </w:r>
      <w:r w:rsidR="00905D34">
        <w:rPr>
          <w:rFonts w:ascii="Garamond" w:hAnsi="Garamond"/>
        </w:rPr>
        <w:t>művésztelep megszervezése a hallgatók számára és az is, hogy 2010-ben a természetművészet specializáció elindításával egyidőben</w:t>
      </w:r>
      <w:r w:rsidR="007D7E67">
        <w:rPr>
          <w:rStyle w:val="Lbjegyzet-hivatkozs"/>
          <w:rFonts w:ascii="Garamond" w:hAnsi="Garamond"/>
        </w:rPr>
        <w:footnoteReference w:id="8"/>
      </w:r>
      <w:r w:rsidR="00905D34">
        <w:rPr>
          <w:rFonts w:ascii="Garamond" w:hAnsi="Garamond"/>
        </w:rPr>
        <w:t xml:space="preserve">, Erőss elkezdett azon dolgozni, hogy indonéz cserediák kapcsolatok alakuljanak ki (ekkor két indonéz diák érkezett Egerbe és két magyar diák ment Jakartába), valamint 4-5 egri hallgató asszisztensként részt vett a Dél-Koreai Biennálé munkálataiban. Szintén erre az időszakra tehetőek a tajvani, örmény, indiai, japán, ghánai kapcsolatok, valamint </w:t>
      </w:r>
      <w:r w:rsidR="00C85E51">
        <w:rPr>
          <w:rFonts w:ascii="Garamond" w:hAnsi="Garamond"/>
        </w:rPr>
        <w:t xml:space="preserve">az </w:t>
      </w:r>
      <w:r w:rsidR="00905D34">
        <w:rPr>
          <w:rFonts w:ascii="Garamond" w:hAnsi="Garamond"/>
        </w:rPr>
        <w:t xml:space="preserve">egri és a nagyváradi, kolozsvári, kassai felsőoktatási intézmények és művésztelepek közötti szakmai együttműködések.     </w:t>
      </w:r>
      <w:r w:rsidR="005F2E07">
        <w:rPr>
          <w:rFonts w:ascii="Garamond" w:hAnsi="Garamond"/>
        </w:rPr>
        <w:t xml:space="preserve">  </w:t>
      </w:r>
    </w:p>
    <w:p w14:paraId="29DD3817" w14:textId="42BEB4CB" w:rsidR="009442EB" w:rsidRDefault="00B466D9" w:rsidP="00041088">
      <w:pPr>
        <w:spacing w:line="360" w:lineRule="auto"/>
        <w:ind w:firstLine="708"/>
        <w:rPr>
          <w:rFonts w:ascii="Garamond" w:hAnsi="Garamond"/>
        </w:rPr>
      </w:pPr>
      <w:r>
        <w:rPr>
          <w:rFonts w:ascii="Garamond" w:hAnsi="Garamond"/>
        </w:rPr>
        <w:t xml:space="preserve">A tanszék később, 2015-től Vizuális Művészeti Intézet néven működött tovább, amelynek intézetvezetője </w:t>
      </w:r>
      <w:r w:rsidRPr="009442EB">
        <w:rPr>
          <w:rFonts w:ascii="Garamond" w:hAnsi="Garamond"/>
        </w:rPr>
        <w:t>Dr. habil. Erőss István DLA</w:t>
      </w:r>
      <w:r>
        <w:rPr>
          <w:rFonts w:ascii="Garamond" w:hAnsi="Garamond"/>
        </w:rPr>
        <w:t xml:space="preserve"> (2015</w:t>
      </w:r>
      <w:r w:rsidR="002D7CDD">
        <w:rPr>
          <w:rFonts w:ascii="Garamond" w:hAnsi="Garamond"/>
        </w:rPr>
        <w:t>–</w:t>
      </w:r>
      <w:r>
        <w:rPr>
          <w:rFonts w:ascii="Garamond" w:hAnsi="Garamond"/>
        </w:rPr>
        <w:t xml:space="preserve">2018) képzőművész lett. </w:t>
      </w:r>
      <w:r w:rsidR="00330DCB">
        <w:rPr>
          <w:rFonts w:ascii="Garamond" w:hAnsi="Garamond"/>
        </w:rPr>
        <w:t>Az új</w:t>
      </w:r>
      <w:r w:rsidR="00494059">
        <w:rPr>
          <w:rFonts w:ascii="Garamond" w:hAnsi="Garamond"/>
        </w:rPr>
        <w:t>jászervezett Vizuális Művészeti</w:t>
      </w:r>
      <w:r w:rsidR="00330DCB">
        <w:rPr>
          <w:rFonts w:ascii="Garamond" w:hAnsi="Garamond"/>
        </w:rPr>
        <w:t xml:space="preserve"> </w:t>
      </w:r>
      <w:r w:rsidR="00494059">
        <w:rPr>
          <w:rFonts w:ascii="Garamond" w:hAnsi="Garamond"/>
        </w:rPr>
        <w:t>I</w:t>
      </w:r>
      <w:r w:rsidR="00330DCB">
        <w:rPr>
          <w:rFonts w:ascii="Garamond" w:hAnsi="Garamond"/>
        </w:rPr>
        <w:t>ntézet</w:t>
      </w:r>
      <w:r w:rsidR="00F92625">
        <w:rPr>
          <w:rFonts w:ascii="Garamond" w:hAnsi="Garamond"/>
        </w:rPr>
        <w:t xml:space="preserve"> </w:t>
      </w:r>
      <w:r w:rsidR="00330DCB">
        <w:rPr>
          <w:rFonts w:ascii="Garamond" w:hAnsi="Garamond"/>
        </w:rPr>
        <w:t>két tanszék</w:t>
      </w:r>
      <w:r w:rsidR="00CB4BE3">
        <w:rPr>
          <w:rFonts w:ascii="Garamond" w:hAnsi="Garamond"/>
        </w:rPr>
        <w:t>kel kezdte meg a működését</w:t>
      </w:r>
      <w:r w:rsidR="00330540">
        <w:rPr>
          <w:rFonts w:ascii="Garamond" w:hAnsi="Garamond"/>
        </w:rPr>
        <w:t>, e</w:t>
      </w:r>
      <w:r w:rsidR="00CB4BE3">
        <w:rPr>
          <w:rFonts w:ascii="Garamond" w:hAnsi="Garamond"/>
        </w:rPr>
        <w:t>zek</w:t>
      </w:r>
      <w:r w:rsidR="00330DCB">
        <w:rPr>
          <w:rFonts w:ascii="Garamond" w:hAnsi="Garamond"/>
        </w:rPr>
        <w:t xml:space="preserve"> </w:t>
      </w:r>
      <w:r w:rsidR="00CB4BE3">
        <w:rPr>
          <w:rFonts w:ascii="Garamond" w:hAnsi="Garamond"/>
        </w:rPr>
        <w:t>a</w:t>
      </w:r>
      <w:r w:rsidR="00330DCB">
        <w:rPr>
          <w:rFonts w:ascii="Garamond" w:hAnsi="Garamond"/>
        </w:rPr>
        <w:t xml:space="preserve"> Képzőművészeti Tanszék </w:t>
      </w:r>
      <w:r w:rsidR="006021B2">
        <w:rPr>
          <w:rFonts w:ascii="Garamond" w:hAnsi="Garamond"/>
        </w:rPr>
        <w:t>(tanszékvezető Dr. Balázs Péter DLA</w:t>
      </w:r>
      <w:r w:rsidR="002C2F06">
        <w:rPr>
          <w:rFonts w:ascii="Garamond" w:hAnsi="Garamond"/>
        </w:rPr>
        <w:t>, később Kopasz Tamás</w:t>
      </w:r>
      <w:r w:rsidR="006021B2">
        <w:rPr>
          <w:rFonts w:ascii="Garamond" w:hAnsi="Garamond"/>
        </w:rPr>
        <w:t>)</w:t>
      </w:r>
      <w:r w:rsidR="00330DCB">
        <w:rPr>
          <w:rFonts w:ascii="Garamond" w:hAnsi="Garamond"/>
        </w:rPr>
        <w:t xml:space="preserve">, valamint a Média és Design Tanszék </w:t>
      </w:r>
      <w:r w:rsidR="006021B2">
        <w:rPr>
          <w:rFonts w:ascii="Garamond" w:hAnsi="Garamond"/>
        </w:rPr>
        <w:t>(tanszékvezető Dr. Süli-Zakar Szabolcs DLA)</w:t>
      </w:r>
      <w:r w:rsidR="00CB4BE3">
        <w:rPr>
          <w:rFonts w:ascii="Garamond" w:hAnsi="Garamond"/>
        </w:rPr>
        <w:t xml:space="preserve"> voltak.</w:t>
      </w:r>
      <w:r w:rsidR="00F92625">
        <w:rPr>
          <w:rStyle w:val="Lbjegyzet-hivatkozs"/>
          <w:rFonts w:ascii="Garamond" w:hAnsi="Garamond"/>
        </w:rPr>
        <w:footnoteReference w:id="9"/>
      </w:r>
      <w:r w:rsidR="00CB4BE3">
        <w:rPr>
          <w:rFonts w:ascii="Garamond" w:hAnsi="Garamond"/>
        </w:rPr>
        <w:t xml:space="preserve"> 2016-tól a</w:t>
      </w:r>
      <w:r w:rsidR="002D057F">
        <w:rPr>
          <w:rFonts w:ascii="Garamond" w:hAnsi="Garamond"/>
        </w:rPr>
        <w:t xml:space="preserve">z </w:t>
      </w:r>
      <w:r w:rsidR="00712797">
        <w:rPr>
          <w:rFonts w:ascii="Garamond" w:hAnsi="Garamond"/>
        </w:rPr>
        <w:t>főiskola Eszterházy Károly Egyetemként működhetett tovább</w:t>
      </w:r>
      <w:r w:rsidR="002D7CDD">
        <w:rPr>
          <w:rStyle w:val="Lbjegyzet-hivatkozs"/>
          <w:rFonts w:ascii="Garamond" w:hAnsi="Garamond"/>
        </w:rPr>
        <w:footnoteReference w:id="10"/>
      </w:r>
      <w:r w:rsidR="00712797">
        <w:rPr>
          <w:rFonts w:ascii="Garamond" w:hAnsi="Garamond"/>
        </w:rPr>
        <w:t xml:space="preserve">, </w:t>
      </w:r>
      <w:r w:rsidR="00C85E51">
        <w:rPr>
          <w:rFonts w:ascii="Garamond" w:hAnsi="Garamond"/>
        </w:rPr>
        <w:t xml:space="preserve">ezzel egyidőben </w:t>
      </w:r>
      <w:r w:rsidR="00712797">
        <w:rPr>
          <w:rFonts w:ascii="Garamond" w:hAnsi="Garamond"/>
        </w:rPr>
        <w:t>a</w:t>
      </w:r>
      <w:r w:rsidR="00CB4BE3">
        <w:rPr>
          <w:rFonts w:ascii="Garamond" w:hAnsi="Garamond"/>
        </w:rPr>
        <w:t xml:space="preserve"> Vizuális Művészeti Intézet </w:t>
      </w:r>
      <w:r w:rsidR="00712797">
        <w:rPr>
          <w:rFonts w:ascii="Garamond" w:hAnsi="Garamond"/>
        </w:rPr>
        <w:t>intézményi struktúrája is megváltozott</w:t>
      </w:r>
      <w:r w:rsidR="00F92625">
        <w:rPr>
          <w:rFonts w:ascii="Garamond" w:hAnsi="Garamond"/>
        </w:rPr>
        <w:t>. A két meglévő tanszék mellé, bekapcsolódott</w:t>
      </w:r>
      <w:r w:rsidR="00712797">
        <w:rPr>
          <w:rFonts w:ascii="Garamond" w:hAnsi="Garamond"/>
        </w:rPr>
        <w:t xml:space="preserve"> </w:t>
      </w:r>
      <w:r w:rsidR="00AE5042">
        <w:rPr>
          <w:rFonts w:ascii="Garamond" w:hAnsi="Garamond"/>
        </w:rPr>
        <w:t xml:space="preserve">a szintén </w:t>
      </w:r>
      <w:r w:rsidR="00CB4BE3">
        <w:rPr>
          <w:rFonts w:ascii="Garamond" w:hAnsi="Garamond"/>
        </w:rPr>
        <w:t>művészeti ismereteket nyújtó Mozgókép és Kommunikáció Tanszék</w:t>
      </w:r>
      <w:r w:rsidR="00F92625">
        <w:rPr>
          <w:rStyle w:val="Lbjegyzet-hivatkozs"/>
          <w:rFonts w:ascii="Garamond" w:hAnsi="Garamond"/>
        </w:rPr>
        <w:footnoteReference w:id="11"/>
      </w:r>
      <w:r w:rsidR="006021B2">
        <w:rPr>
          <w:rFonts w:ascii="Garamond" w:hAnsi="Garamond"/>
        </w:rPr>
        <w:t xml:space="preserve"> (tanszékvezető Dr. habil. M Tóth Éva DLA)</w:t>
      </w:r>
      <w:r w:rsidR="00CB4BE3">
        <w:rPr>
          <w:rFonts w:ascii="Garamond" w:hAnsi="Garamond"/>
        </w:rPr>
        <w:t xml:space="preserve">, valamint </w:t>
      </w:r>
      <w:r w:rsidR="00AE5042">
        <w:rPr>
          <w:rFonts w:ascii="Garamond" w:hAnsi="Garamond"/>
        </w:rPr>
        <w:t xml:space="preserve">megalakult </w:t>
      </w:r>
      <w:r w:rsidR="00CB4BE3">
        <w:rPr>
          <w:rFonts w:ascii="Garamond" w:hAnsi="Garamond"/>
        </w:rPr>
        <w:t>a Vizuális Nevelés</w:t>
      </w:r>
      <w:r w:rsidR="00BC161A">
        <w:rPr>
          <w:rFonts w:ascii="Garamond" w:hAnsi="Garamond"/>
        </w:rPr>
        <w:t>-</w:t>
      </w:r>
      <w:r w:rsidR="00CB4BE3">
        <w:rPr>
          <w:rFonts w:ascii="Garamond" w:hAnsi="Garamond"/>
        </w:rPr>
        <w:t xml:space="preserve"> és Művészetelmélet</w:t>
      </w:r>
      <w:r w:rsidR="000F0176">
        <w:rPr>
          <w:rFonts w:ascii="Garamond" w:hAnsi="Garamond"/>
        </w:rPr>
        <w:t>i</w:t>
      </w:r>
      <w:r w:rsidR="00CB4BE3">
        <w:rPr>
          <w:rFonts w:ascii="Garamond" w:hAnsi="Garamond"/>
        </w:rPr>
        <w:t xml:space="preserve"> Tanszék</w:t>
      </w:r>
      <w:r w:rsidR="00F92625">
        <w:rPr>
          <w:rStyle w:val="Lbjegyzet-hivatkozs"/>
          <w:rFonts w:ascii="Garamond" w:hAnsi="Garamond"/>
        </w:rPr>
        <w:footnoteReference w:id="12"/>
      </w:r>
      <w:r w:rsidR="006021B2">
        <w:rPr>
          <w:rFonts w:ascii="Garamond" w:hAnsi="Garamond"/>
        </w:rPr>
        <w:t xml:space="preserve"> (tanszékvezető Dr. Orosz Csaba DLA)</w:t>
      </w:r>
      <w:r w:rsidR="00CB4BE3">
        <w:rPr>
          <w:rFonts w:ascii="Garamond" w:hAnsi="Garamond"/>
        </w:rPr>
        <w:t xml:space="preserve">. </w:t>
      </w:r>
    </w:p>
    <w:p w14:paraId="2E84BBE8" w14:textId="77777777" w:rsidR="00C85E51" w:rsidRDefault="00C85E51" w:rsidP="00041088">
      <w:pPr>
        <w:spacing w:line="360" w:lineRule="auto"/>
        <w:ind w:firstLine="708"/>
        <w:rPr>
          <w:rFonts w:ascii="Garamond" w:hAnsi="Garamond"/>
        </w:rPr>
      </w:pPr>
    </w:p>
    <w:tbl>
      <w:tblPr>
        <w:tblStyle w:val="Rcsostblzat"/>
        <w:tblW w:w="0" w:type="auto"/>
        <w:tblLook w:val="04A0" w:firstRow="1" w:lastRow="0" w:firstColumn="1" w:lastColumn="0" w:noHBand="0" w:noVBand="1"/>
      </w:tblPr>
      <w:tblGrid>
        <w:gridCol w:w="1788"/>
        <w:gridCol w:w="1480"/>
        <w:gridCol w:w="1480"/>
        <w:gridCol w:w="1481"/>
        <w:gridCol w:w="1481"/>
        <w:gridCol w:w="1352"/>
      </w:tblGrid>
      <w:tr w:rsidR="0069259B" w14:paraId="256BB1E5" w14:textId="31CAC35B" w:rsidTr="0069259B">
        <w:tc>
          <w:tcPr>
            <w:tcW w:w="1788" w:type="dxa"/>
          </w:tcPr>
          <w:p w14:paraId="2ECE02FB" w14:textId="4117144E" w:rsidR="0069259B" w:rsidRDefault="00085590" w:rsidP="00314ED6">
            <w:pPr>
              <w:spacing w:line="360" w:lineRule="auto"/>
              <w:rPr>
                <w:rFonts w:ascii="Garamond" w:hAnsi="Garamond"/>
              </w:rPr>
            </w:pPr>
            <w:r>
              <w:rPr>
                <w:rFonts w:ascii="Garamond" w:hAnsi="Garamond"/>
              </w:rPr>
              <w:t>Szakok és jelentkezők száma</w:t>
            </w:r>
          </w:p>
        </w:tc>
        <w:tc>
          <w:tcPr>
            <w:tcW w:w="1480" w:type="dxa"/>
          </w:tcPr>
          <w:p w14:paraId="30552722" w14:textId="77777777" w:rsidR="0069259B" w:rsidRDefault="0069259B" w:rsidP="00314ED6">
            <w:pPr>
              <w:spacing w:line="360" w:lineRule="auto"/>
              <w:rPr>
                <w:rFonts w:ascii="Garamond" w:hAnsi="Garamond"/>
              </w:rPr>
            </w:pPr>
            <w:r>
              <w:rPr>
                <w:rFonts w:ascii="Garamond" w:hAnsi="Garamond"/>
              </w:rPr>
              <w:t>2019</w:t>
            </w:r>
          </w:p>
        </w:tc>
        <w:tc>
          <w:tcPr>
            <w:tcW w:w="1480" w:type="dxa"/>
          </w:tcPr>
          <w:p w14:paraId="4DCB15EC" w14:textId="77777777" w:rsidR="0069259B" w:rsidRDefault="0069259B" w:rsidP="00314ED6">
            <w:pPr>
              <w:spacing w:line="360" w:lineRule="auto"/>
              <w:rPr>
                <w:rFonts w:ascii="Garamond" w:hAnsi="Garamond"/>
              </w:rPr>
            </w:pPr>
            <w:r>
              <w:rPr>
                <w:rFonts w:ascii="Garamond" w:hAnsi="Garamond"/>
              </w:rPr>
              <w:t>2020</w:t>
            </w:r>
          </w:p>
        </w:tc>
        <w:tc>
          <w:tcPr>
            <w:tcW w:w="1481" w:type="dxa"/>
          </w:tcPr>
          <w:p w14:paraId="0314DF05" w14:textId="77777777" w:rsidR="0069259B" w:rsidRDefault="0069259B" w:rsidP="00314ED6">
            <w:pPr>
              <w:spacing w:line="360" w:lineRule="auto"/>
              <w:rPr>
                <w:rFonts w:ascii="Garamond" w:hAnsi="Garamond"/>
              </w:rPr>
            </w:pPr>
            <w:r>
              <w:rPr>
                <w:rFonts w:ascii="Garamond" w:hAnsi="Garamond"/>
              </w:rPr>
              <w:t>2021</w:t>
            </w:r>
          </w:p>
        </w:tc>
        <w:tc>
          <w:tcPr>
            <w:tcW w:w="1481" w:type="dxa"/>
          </w:tcPr>
          <w:p w14:paraId="52BC85F4" w14:textId="77777777" w:rsidR="0069259B" w:rsidRDefault="0069259B" w:rsidP="00314ED6">
            <w:pPr>
              <w:spacing w:line="360" w:lineRule="auto"/>
              <w:rPr>
                <w:rFonts w:ascii="Garamond" w:hAnsi="Garamond"/>
              </w:rPr>
            </w:pPr>
            <w:r>
              <w:rPr>
                <w:rFonts w:ascii="Garamond" w:hAnsi="Garamond"/>
              </w:rPr>
              <w:t>2022</w:t>
            </w:r>
          </w:p>
        </w:tc>
        <w:tc>
          <w:tcPr>
            <w:tcW w:w="1352" w:type="dxa"/>
          </w:tcPr>
          <w:p w14:paraId="4AB558FE" w14:textId="335FD1C5" w:rsidR="0069259B" w:rsidRDefault="0069259B" w:rsidP="00314ED6">
            <w:pPr>
              <w:spacing w:line="360" w:lineRule="auto"/>
              <w:rPr>
                <w:rFonts w:ascii="Garamond" w:hAnsi="Garamond"/>
              </w:rPr>
            </w:pPr>
            <w:r>
              <w:rPr>
                <w:rFonts w:ascii="Garamond" w:hAnsi="Garamond"/>
              </w:rPr>
              <w:t>2023</w:t>
            </w:r>
          </w:p>
        </w:tc>
      </w:tr>
      <w:tr w:rsidR="00CC382D" w14:paraId="0ED56FC4" w14:textId="2A23E76F" w:rsidTr="0069259B">
        <w:tc>
          <w:tcPr>
            <w:tcW w:w="1788" w:type="dxa"/>
          </w:tcPr>
          <w:p w14:paraId="2F9456EA" w14:textId="303E9D9A" w:rsidR="00CC382D" w:rsidRDefault="00CC382D" w:rsidP="00CC382D">
            <w:pPr>
              <w:spacing w:line="360" w:lineRule="auto"/>
              <w:rPr>
                <w:rFonts w:ascii="Garamond" w:hAnsi="Garamond"/>
              </w:rPr>
            </w:pPr>
            <w:r>
              <w:rPr>
                <w:rFonts w:ascii="Garamond" w:hAnsi="Garamond"/>
              </w:rPr>
              <w:t>Képalkotás/ Képi ábrázolás (2021-től)</w:t>
            </w:r>
          </w:p>
        </w:tc>
        <w:tc>
          <w:tcPr>
            <w:tcW w:w="1480" w:type="dxa"/>
          </w:tcPr>
          <w:p w14:paraId="68D715BD" w14:textId="60D6CC64" w:rsidR="00CC382D" w:rsidRDefault="00CC382D" w:rsidP="00CC382D">
            <w:pPr>
              <w:spacing w:line="360" w:lineRule="auto"/>
              <w:rPr>
                <w:rFonts w:ascii="Garamond" w:hAnsi="Garamond"/>
              </w:rPr>
            </w:pPr>
            <w:r>
              <w:rPr>
                <w:rFonts w:ascii="Garamond" w:hAnsi="Garamond"/>
              </w:rPr>
              <w:t>107</w:t>
            </w:r>
          </w:p>
        </w:tc>
        <w:tc>
          <w:tcPr>
            <w:tcW w:w="1480" w:type="dxa"/>
          </w:tcPr>
          <w:p w14:paraId="1E69DF7C" w14:textId="67E1167A" w:rsidR="00CC382D" w:rsidRDefault="00CC382D" w:rsidP="00CC382D">
            <w:pPr>
              <w:spacing w:line="360" w:lineRule="auto"/>
              <w:rPr>
                <w:rFonts w:ascii="Garamond" w:hAnsi="Garamond"/>
              </w:rPr>
            </w:pPr>
            <w:r>
              <w:rPr>
                <w:rFonts w:ascii="Garamond" w:hAnsi="Garamond"/>
              </w:rPr>
              <w:t>82</w:t>
            </w:r>
          </w:p>
        </w:tc>
        <w:tc>
          <w:tcPr>
            <w:tcW w:w="1481" w:type="dxa"/>
          </w:tcPr>
          <w:p w14:paraId="5EAF5A22" w14:textId="623FB970" w:rsidR="00CC382D" w:rsidRDefault="00CC382D" w:rsidP="00CC382D">
            <w:pPr>
              <w:spacing w:line="360" w:lineRule="auto"/>
              <w:rPr>
                <w:rFonts w:ascii="Garamond" w:hAnsi="Garamond"/>
              </w:rPr>
            </w:pPr>
            <w:r>
              <w:rPr>
                <w:rFonts w:ascii="Garamond" w:hAnsi="Garamond"/>
              </w:rPr>
              <w:t>90</w:t>
            </w:r>
          </w:p>
        </w:tc>
        <w:tc>
          <w:tcPr>
            <w:tcW w:w="1481" w:type="dxa"/>
          </w:tcPr>
          <w:p w14:paraId="0821AC23" w14:textId="1459E784" w:rsidR="00CC382D" w:rsidRDefault="00CC382D" w:rsidP="00CC382D">
            <w:pPr>
              <w:spacing w:line="360" w:lineRule="auto"/>
              <w:rPr>
                <w:rFonts w:ascii="Garamond" w:hAnsi="Garamond"/>
              </w:rPr>
            </w:pPr>
            <w:r>
              <w:rPr>
                <w:rFonts w:ascii="Garamond" w:hAnsi="Garamond"/>
              </w:rPr>
              <w:t>73</w:t>
            </w:r>
          </w:p>
        </w:tc>
        <w:tc>
          <w:tcPr>
            <w:tcW w:w="1352" w:type="dxa"/>
          </w:tcPr>
          <w:p w14:paraId="3E725B06" w14:textId="7CAEEBB9" w:rsidR="00CC382D" w:rsidRDefault="00CC382D" w:rsidP="00CC382D">
            <w:pPr>
              <w:spacing w:line="360" w:lineRule="auto"/>
              <w:rPr>
                <w:rFonts w:ascii="Garamond" w:hAnsi="Garamond"/>
              </w:rPr>
            </w:pPr>
            <w:r>
              <w:rPr>
                <w:rFonts w:ascii="Garamond" w:hAnsi="Garamond"/>
              </w:rPr>
              <w:t>75</w:t>
            </w:r>
          </w:p>
        </w:tc>
      </w:tr>
      <w:tr w:rsidR="0069259B" w14:paraId="6C5B5E46" w14:textId="441ADCE1" w:rsidTr="0069259B">
        <w:tc>
          <w:tcPr>
            <w:tcW w:w="1788" w:type="dxa"/>
          </w:tcPr>
          <w:p w14:paraId="2D2D7CC2" w14:textId="77777777" w:rsidR="0069259B" w:rsidRPr="00085590" w:rsidRDefault="0069259B" w:rsidP="00314ED6">
            <w:pPr>
              <w:spacing w:line="360" w:lineRule="auto"/>
              <w:rPr>
                <w:rFonts w:ascii="Garamond" w:hAnsi="Garamond"/>
              </w:rPr>
            </w:pPr>
            <w:r w:rsidRPr="00085590">
              <w:rPr>
                <w:rFonts w:ascii="Garamond" w:hAnsi="Garamond"/>
              </w:rPr>
              <w:t>Tervezőgrafika</w:t>
            </w:r>
          </w:p>
        </w:tc>
        <w:tc>
          <w:tcPr>
            <w:tcW w:w="1480" w:type="dxa"/>
          </w:tcPr>
          <w:p w14:paraId="4517EE0D" w14:textId="31298BA0" w:rsidR="0069259B" w:rsidRPr="00085590" w:rsidRDefault="0069259B" w:rsidP="00314ED6">
            <w:pPr>
              <w:spacing w:line="360" w:lineRule="auto"/>
              <w:rPr>
                <w:rFonts w:ascii="Garamond" w:hAnsi="Garamond"/>
              </w:rPr>
            </w:pPr>
            <w:r w:rsidRPr="00085590">
              <w:rPr>
                <w:rFonts w:ascii="Garamond" w:hAnsi="Garamond"/>
              </w:rPr>
              <w:t>277</w:t>
            </w:r>
          </w:p>
        </w:tc>
        <w:tc>
          <w:tcPr>
            <w:tcW w:w="1480" w:type="dxa"/>
          </w:tcPr>
          <w:p w14:paraId="42143ED1" w14:textId="1B0EEFE6" w:rsidR="0069259B" w:rsidRPr="00085590" w:rsidRDefault="0069259B" w:rsidP="00314ED6">
            <w:pPr>
              <w:spacing w:line="360" w:lineRule="auto"/>
              <w:rPr>
                <w:rFonts w:ascii="Garamond" w:hAnsi="Garamond"/>
              </w:rPr>
            </w:pPr>
            <w:r w:rsidRPr="00085590">
              <w:rPr>
                <w:rFonts w:ascii="Garamond" w:hAnsi="Garamond"/>
              </w:rPr>
              <w:t>302</w:t>
            </w:r>
          </w:p>
        </w:tc>
        <w:tc>
          <w:tcPr>
            <w:tcW w:w="1481" w:type="dxa"/>
          </w:tcPr>
          <w:p w14:paraId="1DBAA674" w14:textId="0728154E" w:rsidR="0069259B" w:rsidRPr="00085590" w:rsidRDefault="003A6FB6" w:rsidP="00314ED6">
            <w:pPr>
              <w:spacing w:line="360" w:lineRule="auto"/>
              <w:rPr>
                <w:rFonts w:ascii="Garamond" w:hAnsi="Garamond"/>
              </w:rPr>
            </w:pPr>
            <w:r w:rsidRPr="00085590">
              <w:rPr>
                <w:rFonts w:ascii="Garamond" w:hAnsi="Garamond"/>
              </w:rPr>
              <w:t>384</w:t>
            </w:r>
          </w:p>
        </w:tc>
        <w:tc>
          <w:tcPr>
            <w:tcW w:w="1481" w:type="dxa"/>
          </w:tcPr>
          <w:p w14:paraId="1C907168" w14:textId="44AAD89F" w:rsidR="0069259B" w:rsidRPr="00085590" w:rsidRDefault="003A6FB6" w:rsidP="00314ED6">
            <w:pPr>
              <w:spacing w:line="360" w:lineRule="auto"/>
              <w:rPr>
                <w:rFonts w:ascii="Garamond" w:hAnsi="Garamond"/>
              </w:rPr>
            </w:pPr>
            <w:r w:rsidRPr="00085590">
              <w:rPr>
                <w:rFonts w:ascii="Garamond" w:hAnsi="Garamond"/>
              </w:rPr>
              <w:t>3</w:t>
            </w:r>
            <w:r w:rsidR="000F58B1" w:rsidRPr="00085590">
              <w:rPr>
                <w:rFonts w:ascii="Garamond" w:hAnsi="Garamond"/>
              </w:rPr>
              <w:t>47</w:t>
            </w:r>
          </w:p>
        </w:tc>
        <w:tc>
          <w:tcPr>
            <w:tcW w:w="1352" w:type="dxa"/>
          </w:tcPr>
          <w:p w14:paraId="55988C90" w14:textId="0C0DA788" w:rsidR="0069259B" w:rsidRDefault="000F58B1" w:rsidP="00314ED6">
            <w:pPr>
              <w:spacing w:line="360" w:lineRule="auto"/>
              <w:rPr>
                <w:rFonts w:ascii="Garamond" w:hAnsi="Garamond"/>
              </w:rPr>
            </w:pPr>
            <w:r w:rsidRPr="00085590">
              <w:rPr>
                <w:rFonts w:ascii="Garamond" w:hAnsi="Garamond"/>
              </w:rPr>
              <w:t>363</w:t>
            </w:r>
          </w:p>
        </w:tc>
      </w:tr>
      <w:tr w:rsidR="0069259B" w14:paraId="576B3C96" w14:textId="58554E92" w:rsidTr="0069259B">
        <w:tc>
          <w:tcPr>
            <w:tcW w:w="1788" w:type="dxa"/>
          </w:tcPr>
          <w:p w14:paraId="083C85D0" w14:textId="789C4539" w:rsidR="0069259B" w:rsidRDefault="0069259B" w:rsidP="00314ED6">
            <w:pPr>
              <w:spacing w:line="360" w:lineRule="auto"/>
              <w:rPr>
                <w:rFonts w:ascii="Garamond" w:hAnsi="Garamond"/>
              </w:rPr>
            </w:pPr>
            <w:r>
              <w:rPr>
                <w:rFonts w:ascii="Garamond" w:hAnsi="Garamond"/>
              </w:rPr>
              <w:lastRenderedPageBreak/>
              <w:t>Grafikusművész</w:t>
            </w:r>
          </w:p>
        </w:tc>
        <w:tc>
          <w:tcPr>
            <w:tcW w:w="1480" w:type="dxa"/>
          </w:tcPr>
          <w:p w14:paraId="14E64313" w14:textId="17AB0A74" w:rsidR="0069259B" w:rsidRDefault="0069259B" w:rsidP="00314ED6">
            <w:pPr>
              <w:spacing w:line="360" w:lineRule="auto"/>
              <w:rPr>
                <w:rFonts w:ascii="Garamond" w:hAnsi="Garamond"/>
              </w:rPr>
            </w:pPr>
            <w:r>
              <w:rPr>
                <w:rFonts w:ascii="Garamond" w:hAnsi="Garamond"/>
              </w:rPr>
              <w:t>74</w:t>
            </w:r>
          </w:p>
        </w:tc>
        <w:tc>
          <w:tcPr>
            <w:tcW w:w="1480" w:type="dxa"/>
          </w:tcPr>
          <w:p w14:paraId="60A7E074" w14:textId="78FE4DB8" w:rsidR="0069259B" w:rsidRDefault="0069259B" w:rsidP="00314ED6">
            <w:pPr>
              <w:spacing w:line="360" w:lineRule="auto"/>
              <w:rPr>
                <w:rFonts w:ascii="Garamond" w:hAnsi="Garamond"/>
              </w:rPr>
            </w:pPr>
            <w:r>
              <w:rPr>
                <w:rFonts w:ascii="Garamond" w:hAnsi="Garamond"/>
              </w:rPr>
              <w:t>69</w:t>
            </w:r>
          </w:p>
        </w:tc>
        <w:tc>
          <w:tcPr>
            <w:tcW w:w="1481" w:type="dxa"/>
          </w:tcPr>
          <w:p w14:paraId="235AB6F5" w14:textId="14F84577" w:rsidR="0069259B" w:rsidRDefault="0069259B" w:rsidP="00314ED6">
            <w:pPr>
              <w:spacing w:line="360" w:lineRule="auto"/>
              <w:rPr>
                <w:rFonts w:ascii="Garamond" w:hAnsi="Garamond"/>
              </w:rPr>
            </w:pPr>
            <w:r>
              <w:rPr>
                <w:rFonts w:ascii="Garamond" w:hAnsi="Garamond"/>
              </w:rPr>
              <w:t>88</w:t>
            </w:r>
          </w:p>
        </w:tc>
        <w:tc>
          <w:tcPr>
            <w:tcW w:w="1481" w:type="dxa"/>
          </w:tcPr>
          <w:p w14:paraId="6A298F4C" w14:textId="7BA2AB6D" w:rsidR="0069259B" w:rsidRDefault="003A6FB6" w:rsidP="00314ED6">
            <w:pPr>
              <w:spacing w:line="360" w:lineRule="auto"/>
              <w:rPr>
                <w:rFonts w:ascii="Garamond" w:hAnsi="Garamond"/>
              </w:rPr>
            </w:pPr>
            <w:r>
              <w:rPr>
                <w:rFonts w:ascii="Garamond" w:hAnsi="Garamond"/>
              </w:rPr>
              <w:t>85</w:t>
            </w:r>
          </w:p>
        </w:tc>
        <w:tc>
          <w:tcPr>
            <w:tcW w:w="1352" w:type="dxa"/>
          </w:tcPr>
          <w:p w14:paraId="5BB42435" w14:textId="00EF692A" w:rsidR="0069259B" w:rsidRDefault="000F58B1" w:rsidP="00314ED6">
            <w:pPr>
              <w:spacing w:line="360" w:lineRule="auto"/>
              <w:rPr>
                <w:rFonts w:ascii="Garamond" w:hAnsi="Garamond"/>
              </w:rPr>
            </w:pPr>
            <w:r>
              <w:rPr>
                <w:rFonts w:ascii="Garamond" w:hAnsi="Garamond"/>
              </w:rPr>
              <w:t>94</w:t>
            </w:r>
          </w:p>
        </w:tc>
      </w:tr>
      <w:tr w:rsidR="003A6FB6" w14:paraId="38E9F20F" w14:textId="77777777" w:rsidTr="0069259B">
        <w:tc>
          <w:tcPr>
            <w:tcW w:w="1788" w:type="dxa"/>
          </w:tcPr>
          <w:p w14:paraId="689F5278" w14:textId="41338C51" w:rsidR="003A6FB6" w:rsidRDefault="003A6FB6" w:rsidP="00314ED6">
            <w:pPr>
              <w:spacing w:line="360" w:lineRule="auto"/>
              <w:rPr>
                <w:rFonts w:ascii="Garamond" w:hAnsi="Garamond"/>
              </w:rPr>
            </w:pPr>
            <w:r>
              <w:rPr>
                <w:rFonts w:ascii="Garamond" w:hAnsi="Garamond"/>
              </w:rPr>
              <w:t>Festőművész</w:t>
            </w:r>
            <w:r w:rsidR="00085590">
              <w:rPr>
                <w:rFonts w:ascii="Garamond" w:hAnsi="Garamond"/>
              </w:rPr>
              <w:t xml:space="preserve"> (2022-től)</w:t>
            </w:r>
          </w:p>
        </w:tc>
        <w:tc>
          <w:tcPr>
            <w:tcW w:w="1480" w:type="dxa"/>
          </w:tcPr>
          <w:p w14:paraId="432BC5DF" w14:textId="1B195A2F" w:rsidR="003A6FB6"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0" w:type="dxa"/>
          </w:tcPr>
          <w:p w14:paraId="0152D4A8" w14:textId="0C8F559F" w:rsidR="003A6FB6"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1" w:type="dxa"/>
          </w:tcPr>
          <w:p w14:paraId="61B4DFEF" w14:textId="00763C4D" w:rsidR="003A6FB6"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1" w:type="dxa"/>
          </w:tcPr>
          <w:p w14:paraId="72FFC8C9" w14:textId="0891FC76" w:rsidR="003A6FB6" w:rsidRDefault="003A6FB6" w:rsidP="00314ED6">
            <w:pPr>
              <w:spacing w:line="360" w:lineRule="auto"/>
              <w:rPr>
                <w:rFonts w:ascii="Garamond" w:hAnsi="Garamond"/>
              </w:rPr>
            </w:pPr>
            <w:r>
              <w:rPr>
                <w:rFonts w:ascii="Garamond" w:hAnsi="Garamond"/>
              </w:rPr>
              <w:t>42</w:t>
            </w:r>
          </w:p>
        </w:tc>
        <w:tc>
          <w:tcPr>
            <w:tcW w:w="1352" w:type="dxa"/>
          </w:tcPr>
          <w:p w14:paraId="59C6C114" w14:textId="75CBABD2" w:rsidR="003A6FB6" w:rsidRDefault="000F58B1" w:rsidP="00314ED6">
            <w:pPr>
              <w:spacing w:line="360" w:lineRule="auto"/>
              <w:rPr>
                <w:rFonts w:ascii="Garamond" w:hAnsi="Garamond"/>
              </w:rPr>
            </w:pPr>
            <w:r>
              <w:rPr>
                <w:rFonts w:ascii="Garamond" w:hAnsi="Garamond"/>
              </w:rPr>
              <w:t>54</w:t>
            </w:r>
          </w:p>
        </w:tc>
      </w:tr>
      <w:tr w:rsidR="000F58B1" w14:paraId="3A528B2E" w14:textId="77777777" w:rsidTr="0069259B">
        <w:tc>
          <w:tcPr>
            <w:tcW w:w="1788" w:type="dxa"/>
          </w:tcPr>
          <w:p w14:paraId="1F28609A" w14:textId="6A248EA2" w:rsidR="000F58B1" w:rsidRDefault="000F58B1" w:rsidP="00314ED6">
            <w:pPr>
              <w:spacing w:line="360" w:lineRule="auto"/>
              <w:rPr>
                <w:rFonts w:ascii="Garamond" w:hAnsi="Garamond"/>
              </w:rPr>
            </w:pPr>
            <w:r>
              <w:rPr>
                <w:rFonts w:ascii="Garamond" w:hAnsi="Garamond"/>
              </w:rPr>
              <w:t>Művészeti instruktor</w:t>
            </w:r>
            <w:r w:rsidR="00085590">
              <w:rPr>
                <w:rFonts w:ascii="Garamond" w:hAnsi="Garamond"/>
              </w:rPr>
              <w:t xml:space="preserve"> (2023-tól)</w:t>
            </w:r>
          </w:p>
        </w:tc>
        <w:tc>
          <w:tcPr>
            <w:tcW w:w="1480" w:type="dxa"/>
          </w:tcPr>
          <w:p w14:paraId="6B0EAF70" w14:textId="075C7A8C" w:rsidR="000F58B1"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0" w:type="dxa"/>
          </w:tcPr>
          <w:p w14:paraId="2D6D3E12" w14:textId="7CA45557" w:rsidR="000F58B1"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1" w:type="dxa"/>
          </w:tcPr>
          <w:p w14:paraId="52F2FF0C" w14:textId="76521B80" w:rsidR="000F58B1"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481" w:type="dxa"/>
          </w:tcPr>
          <w:p w14:paraId="4F2F4647" w14:textId="64F620DD" w:rsidR="000F58B1" w:rsidRDefault="00552DEA" w:rsidP="00314ED6">
            <w:pPr>
              <w:spacing w:line="360" w:lineRule="auto"/>
              <w:rPr>
                <w:rFonts w:ascii="Garamond" w:hAnsi="Garamond"/>
              </w:rPr>
            </w:pPr>
            <w:proofErr w:type="spellStart"/>
            <w:r>
              <w:rPr>
                <w:rFonts w:ascii="Garamond" w:hAnsi="Garamond"/>
              </w:rPr>
              <w:t>n.r</w:t>
            </w:r>
            <w:proofErr w:type="spellEnd"/>
            <w:r>
              <w:rPr>
                <w:rFonts w:ascii="Garamond" w:hAnsi="Garamond"/>
              </w:rPr>
              <w:t>.</w:t>
            </w:r>
          </w:p>
        </w:tc>
        <w:tc>
          <w:tcPr>
            <w:tcW w:w="1352" w:type="dxa"/>
          </w:tcPr>
          <w:p w14:paraId="63A7E03E" w14:textId="02CED9F0" w:rsidR="000F58B1" w:rsidRDefault="000F58B1" w:rsidP="00314ED6">
            <w:pPr>
              <w:spacing w:line="360" w:lineRule="auto"/>
              <w:rPr>
                <w:rFonts w:ascii="Garamond" w:hAnsi="Garamond"/>
              </w:rPr>
            </w:pPr>
            <w:r>
              <w:rPr>
                <w:rFonts w:ascii="Garamond" w:hAnsi="Garamond"/>
              </w:rPr>
              <w:t>32</w:t>
            </w:r>
          </w:p>
        </w:tc>
      </w:tr>
      <w:tr w:rsidR="0069259B" w14:paraId="7F88CC7F" w14:textId="28DDF80C" w:rsidTr="0069259B">
        <w:tc>
          <w:tcPr>
            <w:tcW w:w="1788" w:type="dxa"/>
          </w:tcPr>
          <w:p w14:paraId="48002880" w14:textId="6443FD9F" w:rsidR="0069259B" w:rsidRPr="00085590" w:rsidRDefault="0069259B" w:rsidP="00314ED6">
            <w:pPr>
              <w:spacing w:line="360" w:lineRule="auto"/>
              <w:rPr>
                <w:rFonts w:ascii="Garamond" w:hAnsi="Garamond"/>
              </w:rPr>
            </w:pPr>
            <w:r w:rsidRPr="00085590">
              <w:rPr>
                <w:rFonts w:ascii="Garamond" w:hAnsi="Garamond"/>
              </w:rPr>
              <w:t>Rajz és vizuáliskultúra-tanár</w:t>
            </w:r>
          </w:p>
        </w:tc>
        <w:tc>
          <w:tcPr>
            <w:tcW w:w="1480" w:type="dxa"/>
          </w:tcPr>
          <w:p w14:paraId="491E8074" w14:textId="0544B92F" w:rsidR="0069259B" w:rsidRPr="00085590" w:rsidRDefault="00294610" w:rsidP="00314ED6">
            <w:pPr>
              <w:spacing w:line="360" w:lineRule="auto"/>
              <w:rPr>
                <w:rFonts w:ascii="Garamond" w:hAnsi="Garamond"/>
              </w:rPr>
            </w:pPr>
            <w:r w:rsidRPr="00085590">
              <w:rPr>
                <w:rFonts w:ascii="Garamond" w:hAnsi="Garamond"/>
              </w:rPr>
              <w:t>57</w:t>
            </w:r>
          </w:p>
        </w:tc>
        <w:tc>
          <w:tcPr>
            <w:tcW w:w="1480" w:type="dxa"/>
          </w:tcPr>
          <w:p w14:paraId="3232C6B2" w14:textId="79AF4154" w:rsidR="0069259B" w:rsidRPr="00085590" w:rsidRDefault="00CD2E55" w:rsidP="00314ED6">
            <w:pPr>
              <w:spacing w:line="360" w:lineRule="auto"/>
              <w:rPr>
                <w:rFonts w:ascii="Garamond" w:hAnsi="Garamond"/>
              </w:rPr>
            </w:pPr>
            <w:r w:rsidRPr="00085590">
              <w:rPr>
                <w:rFonts w:ascii="Garamond" w:hAnsi="Garamond"/>
              </w:rPr>
              <w:t>45</w:t>
            </w:r>
          </w:p>
        </w:tc>
        <w:tc>
          <w:tcPr>
            <w:tcW w:w="1481" w:type="dxa"/>
          </w:tcPr>
          <w:p w14:paraId="60FD6B5C" w14:textId="29425E8C" w:rsidR="0069259B" w:rsidRPr="00085590" w:rsidRDefault="00CD2E55" w:rsidP="00314ED6">
            <w:pPr>
              <w:spacing w:line="360" w:lineRule="auto"/>
              <w:rPr>
                <w:rFonts w:ascii="Garamond" w:hAnsi="Garamond"/>
              </w:rPr>
            </w:pPr>
            <w:r w:rsidRPr="00085590">
              <w:rPr>
                <w:rFonts w:ascii="Garamond" w:hAnsi="Garamond"/>
              </w:rPr>
              <w:t>2</w:t>
            </w:r>
            <w:r w:rsidR="003A6FB6" w:rsidRPr="00085590">
              <w:rPr>
                <w:rFonts w:ascii="Garamond" w:hAnsi="Garamond"/>
              </w:rPr>
              <w:t>3</w:t>
            </w:r>
          </w:p>
        </w:tc>
        <w:tc>
          <w:tcPr>
            <w:tcW w:w="1481" w:type="dxa"/>
          </w:tcPr>
          <w:p w14:paraId="750C9A4F" w14:textId="643B5684" w:rsidR="0069259B" w:rsidRPr="00085590" w:rsidRDefault="003A6FB6" w:rsidP="00314ED6">
            <w:pPr>
              <w:spacing w:line="360" w:lineRule="auto"/>
              <w:rPr>
                <w:rFonts w:ascii="Garamond" w:hAnsi="Garamond"/>
              </w:rPr>
            </w:pPr>
            <w:r w:rsidRPr="00085590">
              <w:rPr>
                <w:rFonts w:ascii="Garamond" w:hAnsi="Garamond"/>
              </w:rPr>
              <w:t>41</w:t>
            </w:r>
          </w:p>
        </w:tc>
        <w:tc>
          <w:tcPr>
            <w:tcW w:w="1352" w:type="dxa"/>
          </w:tcPr>
          <w:p w14:paraId="6681A253" w14:textId="08035DAB" w:rsidR="0069259B" w:rsidRDefault="000F58B1" w:rsidP="00314ED6">
            <w:pPr>
              <w:spacing w:line="360" w:lineRule="auto"/>
              <w:rPr>
                <w:rFonts w:ascii="Garamond" w:hAnsi="Garamond"/>
              </w:rPr>
            </w:pPr>
            <w:r w:rsidRPr="00085590">
              <w:rPr>
                <w:rFonts w:ascii="Garamond" w:hAnsi="Garamond"/>
              </w:rPr>
              <w:t>6</w:t>
            </w:r>
            <w:r w:rsidR="00085590" w:rsidRPr="00085590">
              <w:rPr>
                <w:rFonts w:ascii="Garamond" w:hAnsi="Garamond"/>
              </w:rPr>
              <w:t>3</w:t>
            </w:r>
          </w:p>
        </w:tc>
      </w:tr>
      <w:tr w:rsidR="00CD2E55" w14:paraId="19F65DE1" w14:textId="77777777" w:rsidTr="0069259B">
        <w:tc>
          <w:tcPr>
            <w:tcW w:w="1788" w:type="dxa"/>
          </w:tcPr>
          <w:p w14:paraId="17C4D041" w14:textId="5FB34319" w:rsidR="00CD2E55" w:rsidRPr="00085590" w:rsidRDefault="00085590" w:rsidP="00314ED6">
            <w:pPr>
              <w:spacing w:line="360" w:lineRule="auto"/>
              <w:rPr>
                <w:rFonts w:ascii="Garamond" w:hAnsi="Garamond"/>
              </w:rPr>
            </w:pPr>
            <w:proofErr w:type="spellStart"/>
            <w:r w:rsidRPr="00085590">
              <w:rPr>
                <w:rFonts w:ascii="Garamond" w:hAnsi="Garamond"/>
              </w:rPr>
              <w:t>Össz</w:t>
            </w:r>
            <w:proofErr w:type="spellEnd"/>
            <w:r w:rsidRPr="00085590">
              <w:rPr>
                <w:rFonts w:ascii="Garamond" w:hAnsi="Garamond"/>
              </w:rPr>
              <w:t>. jelentkezők száma a meghirdetett szakokra együttesen</w:t>
            </w:r>
          </w:p>
        </w:tc>
        <w:tc>
          <w:tcPr>
            <w:tcW w:w="1480" w:type="dxa"/>
          </w:tcPr>
          <w:p w14:paraId="747607E8" w14:textId="03B50C11" w:rsidR="00CD2E55" w:rsidRPr="00085590" w:rsidRDefault="00085590" w:rsidP="00314ED6">
            <w:pPr>
              <w:spacing w:line="360" w:lineRule="auto"/>
              <w:rPr>
                <w:rFonts w:ascii="Garamond" w:hAnsi="Garamond"/>
              </w:rPr>
            </w:pPr>
            <w:r>
              <w:rPr>
                <w:rFonts w:ascii="Garamond" w:hAnsi="Garamond"/>
              </w:rPr>
              <w:t>515</w:t>
            </w:r>
          </w:p>
        </w:tc>
        <w:tc>
          <w:tcPr>
            <w:tcW w:w="1480" w:type="dxa"/>
          </w:tcPr>
          <w:p w14:paraId="6F1A3542" w14:textId="24B25060" w:rsidR="00CD2E55" w:rsidRPr="00085590" w:rsidRDefault="00085590" w:rsidP="00314ED6">
            <w:pPr>
              <w:spacing w:line="360" w:lineRule="auto"/>
              <w:rPr>
                <w:rFonts w:ascii="Garamond" w:hAnsi="Garamond"/>
              </w:rPr>
            </w:pPr>
            <w:r>
              <w:rPr>
                <w:rFonts w:ascii="Garamond" w:hAnsi="Garamond"/>
              </w:rPr>
              <w:t>495</w:t>
            </w:r>
          </w:p>
        </w:tc>
        <w:tc>
          <w:tcPr>
            <w:tcW w:w="1481" w:type="dxa"/>
          </w:tcPr>
          <w:p w14:paraId="5B7A070E" w14:textId="0B3818E8" w:rsidR="00CD2E55" w:rsidRPr="00085590" w:rsidRDefault="00085590" w:rsidP="00314ED6">
            <w:pPr>
              <w:spacing w:line="360" w:lineRule="auto"/>
              <w:rPr>
                <w:rFonts w:ascii="Garamond" w:hAnsi="Garamond"/>
              </w:rPr>
            </w:pPr>
            <w:r>
              <w:rPr>
                <w:rFonts w:ascii="Garamond" w:hAnsi="Garamond"/>
              </w:rPr>
              <w:t>585</w:t>
            </w:r>
          </w:p>
        </w:tc>
        <w:tc>
          <w:tcPr>
            <w:tcW w:w="1481" w:type="dxa"/>
          </w:tcPr>
          <w:p w14:paraId="736D9B72" w14:textId="243577B4" w:rsidR="00CD2E55" w:rsidRPr="00085590" w:rsidRDefault="00085590" w:rsidP="00314ED6">
            <w:pPr>
              <w:spacing w:line="360" w:lineRule="auto"/>
              <w:rPr>
                <w:rFonts w:ascii="Garamond" w:hAnsi="Garamond"/>
              </w:rPr>
            </w:pPr>
            <w:r>
              <w:rPr>
                <w:rFonts w:ascii="Garamond" w:hAnsi="Garamond"/>
              </w:rPr>
              <w:t>588</w:t>
            </w:r>
          </w:p>
        </w:tc>
        <w:tc>
          <w:tcPr>
            <w:tcW w:w="1352" w:type="dxa"/>
          </w:tcPr>
          <w:p w14:paraId="4EF14BD1" w14:textId="70A293DF" w:rsidR="00CD2E55" w:rsidRPr="00085590" w:rsidRDefault="00085590" w:rsidP="00314ED6">
            <w:pPr>
              <w:spacing w:line="360" w:lineRule="auto"/>
              <w:rPr>
                <w:rFonts w:ascii="Garamond" w:hAnsi="Garamond"/>
              </w:rPr>
            </w:pPr>
            <w:r>
              <w:rPr>
                <w:rFonts w:ascii="Garamond" w:hAnsi="Garamond"/>
              </w:rPr>
              <w:t>681</w:t>
            </w:r>
          </w:p>
        </w:tc>
      </w:tr>
    </w:tbl>
    <w:p w14:paraId="543FCDFB" w14:textId="77777777" w:rsidR="00C96217" w:rsidRPr="009442EB" w:rsidRDefault="00C96217" w:rsidP="00C96217">
      <w:pPr>
        <w:spacing w:line="360" w:lineRule="auto"/>
        <w:rPr>
          <w:rFonts w:ascii="Garamond" w:hAnsi="Garamond"/>
        </w:rPr>
      </w:pPr>
    </w:p>
    <w:p w14:paraId="50596C39" w14:textId="77777777" w:rsidR="00667FBD" w:rsidRDefault="00667FBD" w:rsidP="00587E9A">
      <w:pPr>
        <w:spacing w:line="360" w:lineRule="auto"/>
        <w:rPr>
          <w:rFonts w:ascii="Garamond" w:hAnsi="Garamond"/>
        </w:rPr>
      </w:pPr>
      <w:r>
        <w:rPr>
          <w:rFonts w:ascii="Garamond" w:hAnsi="Garamond"/>
        </w:rPr>
        <w:t>1. Táblázat</w:t>
      </w:r>
    </w:p>
    <w:p w14:paraId="002F3EA2" w14:textId="329FE224" w:rsidR="00552DEA" w:rsidRPr="00667FBD" w:rsidRDefault="00085590" w:rsidP="00587E9A">
      <w:pPr>
        <w:spacing w:line="360" w:lineRule="auto"/>
        <w:rPr>
          <w:rFonts w:ascii="Garamond" w:hAnsi="Garamond"/>
          <w:sz w:val="20"/>
          <w:szCs w:val="20"/>
        </w:rPr>
      </w:pPr>
      <w:r w:rsidRPr="00667FBD">
        <w:rPr>
          <w:rFonts w:ascii="Garamond" w:hAnsi="Garamond"/>
          <w:sz w:val="20"/>
          <w:szCs w:val="20"/>
        </w:rPr>
        <w:t>A t</w:t>
      </w:r>
      <w:r w:rsidR="00552DEA" w:rsidRPr="00667FBD">
        <w:rPr>
          <w:rFonts w:ascii="Garamond" w:hAnsi="Garamond"/>
          <w:sz w:val="20"/>
          <w:szCs w:val="20"/>
        </w:rPr>
        <w:t>áblázat</w:t>
      </w:r>
      <w:r w:rsidRPr="00667FBD">
        <w:rPr>
          <w:rFonts w:ascii="Garamond" w:hAnsi="Garamond"/>
          <w:sz w:val="20"/>
          <w:szCs w:val="20"/>
        </w:rPr>
        <w:t xml:space="preserve"> a</w:t>
      </w:r>
      <w:r w:rsidR="00552DEA" w:rsidRPr="00667FBD">
        <w:rPr>
          <w:rFonts w:ascii="Garamond" w:hAnsi="Garamond"/>
          <w:sz w:val="20"/>
          <w:szCs w:val="20"/>
        </w:rPr>
        <w:t xml:space="preserve"> Képzőművészeti Tanszékre</w:t>
      </w:r>
      <w:r w:rsidRPr="00667FBD">
        <w:rPr>
          <w:rFonts w:ascii="Garamond" w:hAnsi="Garamond"/>
          <w:sz w:val="20"/>
          <w:szCs w:val="20"/>
        </w:rPr>
        <w:t>, a jelenlegi Média és Design Intézet által hirdetett szakokra és a Vizuális Nevelés és Művészetelmélet</w:t>
      </w:r>
      <w:r w:rsidR="000F0176">
        <w:rPr>
          <w:rFonts w:ascii="Garamond" w:hAnsi="Garamond"/>
          <w:sz w:val="20"/>
          <w:szCs w:val="20"/>
        </w:rPr>
        <w:t>i</w:t>
      </w:r>
      <w:r w:rsidRPr="00667FBD">
        <w:rPr>
          <w:rFonts w:ascii="Garamond" w:hAnsi="Garamond"/>
          <w:sz w:val="20"/>
          <w:szCs w:val="20"/>
        </w:rPr>
        <w:t xml:space="preserve"> Tanszék által hirdetett szakokra </w:t>
      </w:r>
      <w:r w:rsidR="00552DEA" w:rsidRPr="00667FBD">
        <w:rPr>
          <w:rFonts w:ascii="Garamond" w:hAnsi="Garamond"/>
          <w:sz w:val="20"/>
          <w:szCs w:val="20"/>
        </w:rPr>
        <w:t>jelentkezők szám</w:t>
      </w:r>
      <w:r w:rsidRPr="00667FBD">
        <w:rPr>
          <w:rFonts w:ascii="Garamond" w:hAnsi="Garamond"/>
          <w:sz w:val="20"/>
          <w:szCs w:val="20"/>
        </w:rPr>
        <w:t>át mutatja</w:t>
      </w:r>
      <w:r w:rsidR="00552DEA" w:rsidRPr="00667FBD">
        <w:rPr>
          <w:rFonts w:ascii="Garamond" w:hAnsi="Garamond"/>
          <w:sz w:val="20"/>
          <w:szCs w:val="20"/>
        </w:rPr>
        <w:t xml:space="preserve"> évenkénti bontásban</w:t>
      </w:r>
      <w:r w:rsidRPr="00667FBD">
        <w:rPr>
          <w:rFonts w:ascii="Garamond" w:hAnsi="Garamond"/>
          <w:sz w:val="20"/>
          <w:szCs w:val="20"/>
        </w:rPr>
        <w:t>.</w:t>
      </w:r>
    </w:p>
    <w:p w14:paraId="6888911E" w14:textId="1E32067A" w:rsidR="00552DEA" w:rsidRPr="00667FBD" w:rsidRDefault="00552DEA" w:rsidP="00587E9A">
      <w:pPr>
        <w:spacing w:line="360" w:lineRule="auto"/>
        <w:rPr>
          <w:rFonts w:ascii="Garamond" w:hAnsi="Garamond"/>
          <w:sz w:val="20"/>
          <w:szCs w:val="20"/>
        </w:rPr>
      </w:pPr>
      <w:proofErr w:type="spellStart"/>
      <w:r w:rsidRPr="00667FBD">
        <w:rPr>
          <w:rFonts w:ascii="Garamond" w:hAnsi="Garamond"/>
          <w:sz w:val="20"/>
          <w:szCs w:val="20"/>
        </w:rPr>
        <w:t>n.r</w:t>
      </w:r>
      <w:proofErr w:type="spellEnd"/>
      <w:r w:rsidRPr="00667FBD">
        <w:rPr>
          <w:rFonts w:ascii="Garamond" w:hAnsi="Garamond"/>
          <w:sz w:val="20"/>
          <w:szCs w:val="20"/>
        </w:rPr>
        <w:t>. = nem releváns</w:t>
      </w:r>
    </w:p>
    <w:p w14:paraId="1D78BF89" w14:textId="77777777" w:rsidR="00552DEA" w:rsidRDefault="00552DEA" w:rsidP="00587E9A">
      <w:pPr>
        <w:spacing w:line="360" w:lineRule="auto"/>
        <w:rPr>
          <w:rFonts w:ascii="Garamond" w:hAnsi="Garamond"/>
        </w:rPr>
      </w:pPr>
    </w:p>
    <w:p w14:paraId="6576D611" w14:textId="2DC49BF3" w:rsidR="00041088" w:rsidRPr="00562889" w:rsidRDefault="001D3967" w:rsidP="00587E9A">
      <w:pPr>
        <w:spacing w:line="360" w:lineRule="auto"/>
        <w:rPr>
          <w:rFonts w:ascii="Garamond" w:hAnsi="Garamond"/>
          <w:color w:val="000000" w:themeColor="text1"/>
        </w:rPr>
      </w:pPr>
      <w:r>
        <w:rPr>
          <w:rFonts w:ascii="Garamond" w:hAnsi="Garamond"/>
        </w:rPr>
        <w:t xml:space="preserve">Dr. </w:t>
      </w:r>
      <w:r w:rsidRPr="009442EB">
        <w:rPr>
          <w:rFonts w:ascii="Garamond" w:hAnsi="Garamond"/>
        </w:rPr>
        <w:t>habil.</w:t>
      </w:r>
      <w:r>
        <w:rPr>
          <w:rFonts w:ascii="Garamond" w:hAnsi="Garamond"/>
        </w:rPr>
        <w:t xml:space="preserve"> Erőss Istvánt, </w:t>
      </w:r>
      <w:r w:rsidR="009442EB" w:rsidRPr="009442EB">
        <w:rPr>
          <w:rFonts w:ascii="Garamond" w:hAnsi="Garamond"/>
        </w:rPr>
        <w:t xml:space="preserve">habil. </w:t>
      </w:r>
      <w:proofErr w:type="spellStart"/>
      <w:r w:rsidR="009442EB" w:rsidRPr="009442EB">
        <w:rPr>
          <w:rFonts w:ascii="Garamond" w:hAnsi="Garamond"/>
        </w:rPr>
        <w:t>Csontó</w:t>
      </w:r>
      <w:proofErr w:type="spellEnd"/>
      <w:r w:rsidR="009442EB" w:rsidRPr="009442EB">
        <w:rPr>
          <w:rFonts w:ascii="Garamond" w:hAnsi="Garamond"/>
        </w:rPr>
        <w:t xml:space="preserve"> Lajos</w:t>
      </w:r>
      <w:r w:rsidR="0080083D">
        <w:rPr>
          <w:rFonts w:ascii="Garamond" w:hAnsi="Garamond"/>
        </w:rPr>
        <w:t xml:space="preserve"> (2018</w:t>
      </w:r>
      <w:r w:rsidR="00AE5042">
        <w:rPr>
          <w:rFonts w:ascii="Garamond" w:hAnsi="Garamond"/>
        </w:rPr>
        <w:t>–</w:t>
      </w:r>
      <w:r w:rsidR="0080083D" w:rsidRPr="008F3350">
        <w:rPr>
          <w:rFonts w:ascii="Garamond" w:hAnsi="Garamond"/>
        </w:rPr>
        <w:t>2020)</w:t>
      </w:r>
      <w:r w:rsidRPr="008F3350">
        <w:rPr>
          <w:rFonts w:ascii="Garamond" w:hAnsi="Garamond"/>
        </w:rPr>
        <w:t xml:space="preserve"> </w:t>
      </w:r>
      <w:r w:rsidR="00041088" w:rsidRPr="008F3350">
        <w:rPr>
          <w:rFonts w:ascii="Garamond" w:hAnsi="Garamond"/>
        </w:rPr>
        <w:t>képzőművész</w:t>
      </w:r>
      <w:r w:rsidRPr="008F3350">
        <w:rPr>
          <w:rFonts w:ascii="Garamond" w:hAnsi="Garamond"/>
        </w:rPr>
        <w:t>,</w:t>
      </w:r>
      <w:r>
        <w:rPr>
          <w:rFonts w:ascii="Garamond" w:hAnsi="Garamond"/>
        </w:rPr>
        <w:t xml:space="preserve"> majd </w:t>
      </w:r>
      <w:r w:rsidR="009442EB" w:rsidRPr="009442EB">
        <w:rPr>
          <w:rFonts w:ascii="Garamond" w:hAnsi="Garamond"/>
        </w:rPr>
        <w:t xml:space="preserve">Kopasz </w:t>
      </w:r>
      <w:r w:rsidR="009442EB" w:rsidRPr="00562889">
        <w:rPr>
          <w:rFonts w:ascii="Garamond" w:hAnsi="Garamond"/>
          <w:color w:val="000000" w:themeColor="text1"/>
        </w:rPr>
        <w:t>Tamás</w:t>
      </w:r>
      <w:r w:rsidR="0080083D" w:rsidRPr="00562889">
        <w:rPr>
          <w:rFonts w:ascii="Garamond" w:hAnsi="Garamond"/>
          <w:color w:val="000000" w:themeColor="text1"/>
        </w:rPr>
        <w:t xml:space="preserve"> (2020</w:t>
      </w:r>
      <w:r w:rsidR="00AE5042">
        <w:rPr>
          <w:rFonts w:ascii="Garamond" w:hAnsi="Garamond"/>
          <w:color w:val="000000" w:themeColor="text1"/>
        </w:rPr>
        <w:t>–</w:t>
      </w:r>
      <w:r w:rsidR="0080083D" w:rsidRPr="00562889">
        <w:rPr>
          <w:rFonts w:ascii="Garamond" w:hAnsi="Garamond"/>
          <w:color w:val="000000" w:themeColor="text1"/>
        </w:rPr>
        <w:t>)</w:t>
      </w:r>
      <w:r w:rsidRPr="00562889">
        <w:rPr>
          <w:rFonts w:ascii="Garamond" w:hAnsi="Garamond"/>
          <w:color w:val="000000" w:themeColor="text1"/>
        </w:rPr>
        <w:t xml:space="preserve"> </w:t>
      </w:r>
      <w:r w:rsidR="00BF6111">
        <w:rPr>
          <w:rFonts w:ascii="Garamond" w:hAnsi="Garamond"/>
          <w:color w:val="000000" w:themeColor="text1"/>
        </w:rPr>
        <w:t>képzőművész</w:t>
      </w:r>
      <w:r w:rsidR="004F1BAC" w:rsidRPr="00562889">
        <w:rPr>
          <w:rFonts w:ascii="Garamond" w:hAnsi="Garamond"/>
          <w:color w:val="000000" w:themeColor="text1"/>
        </w:rPr>
        <w:t>, egyetemi docens</w:t>
      </w:r>
      <w:r w:rsidRPr="00562889">
        <w:rPr>
          <w:rFonts w:ascii="Garamond" w:hAnsi="Garamond"/>
          <w:color w:val="000000" w:themeColor="text1"/>
        </w:rPr>
        <w:t xml:space="preserve"> követték az intézetvezetői székben.</w:t>
      </w:r>
      <w:r w:rsidR="00041088" w:rsidRPr="00562889">
        <w:rPr>
          <w:rFonts w:ascii="Garamond" w:hAnsi="Garamond"/>
          <w:color w:val="000000" w:themeColor="text1"/>
        </w:rPr>
        <w:t xml:space="preserve"> Az intézeti struktúra égisze alatt valósultak meg olyan speciális fesztiválok és kiállítások</w:t>
      </w:r>
      <w:r w:rsidR="00BF6111">
        <w:rPr>
          <w:rFonts w:ascii="Garamond" w:hAnsi="Garamond"/>
          <w:color w:val="000000" w:themeColor="text1"/>
        </w:rPr>
        <w:t>,</w:t>
      </w:r>
      <w:r w:rsidR="00041088" w:rsidRPr="00562889">
        <w:rPr>
          <w:rFonts w:ascii="Garamond" w:hAnsi="Garamond"/>
          <w:color w:val="000000" w:themeColor="text1"/>
        </w:rPr>
        <w:t xml:space="preserve"> mint például a </w:t>
      </w:r>
      <w:proofErr w:type="spellStart"/>
      <w:r w:rsidR="00041088" w:rsidRPr="005F5273">
        <w:rPr>
          <w:rFonts w:ascii="Garamond" w:hAnsi="Garamond"/>
          <w:i/>
          <w:iCs/>
          <w:color w:val="000000" w:themeColor="text1"/>
        </w:rPr>
        <w:t>Slow</w:t>
      </w:r>
      <w:proofErr w:type="spellEnd"/>
      <w:r w:rsidR="00041088" w:rsidRPr="005F5273">
        <w:rPr>
          <w:rFonts w:ascii="Garamond" w:hAnsi="Garamond"/>
          <w:i/>
          <w:iCs/>
          <w:color w:val="000000" w:themeColor="text1"/>
        </w:rPr>
        <w:t xml:space="preserve"> Film Fesztivál</w:t>
      </w:r>
      <w:r w:rsidR="00041088" w:rsidRPr="00562889">
        <w:rPr>
          <w:rFonts w:ascii="Garamond" w:hAnsi="Garamond"/>
          <w:color w:val="000000" w:themeColor="text1"/>
        </w:rPr>
        <w:t xml:space="preserve"> (2015-től)</w:t>
      </w:r>
      <w:r w:rsidR="00562889" w:rsidRPr="00562889">
        <w:rPr>
          <w:rFonts w:ascii="Garamond" w:hAnsi="Garamond"/>
          <w:color w:val="000000" w:themeColor="text1"/>
        </w:rPr>
        <w:t xml:space="preserve">, a </w:t>
      </w:r>
      <w:proofErr w:type="spellStart"/>
      <w:r w:rsidR="00562889" w:rsidRPr="005F5273">
        <w:rPr>
          <w:rFonts w:ascii="Garamond" w:hAnsi="Garamond"/>
          <w:i/>
          <w:iCs/>
          <w:color w:val="000000" w:themeColor="text1"/>
        </w:rPr>
        <w:t>Tipozóna</w:t>
      </w:r>
      <w:proofErr w:type="spellEnd"/>
      <w:r w:rsidR="00562889" w:rsidRPr="005F5273">
        <w:rPr>
          <w:rFonts w:ascii="Garamond" w:hAnsi="Garamond"/>
          <w:i/>
          <w:iCs/>
          <w:color w:val="000000" w:themeColor="text1"/>
        </w:rPr>
        <w:t xml:space="preserve"> </w:t>
      </w:r>
      <w:r w:rsidR="00562889" w:rsidRPr="00562889">
        <w:rPr>
          <w:rFonts w:ascii="Garamond" w:hAnsi="Garamond"/>
          <w:color w:val="000000" w:themeColor="text1"/>
        </w:rPr>
        <w:t>(2017-től)</w:t>
      </w:r>
      <w:r w:rsidR="006B6283">
        <w:rPr>
          <w:rFonts w:ascii="Garamond" w:hAnsi="Garamond"/>
          <w:color w:val="000000" w:themeColor="text1"/>
        </w:rPr>
        <w:t>,</w:t>
      </w:r>
      <w:r w:rsidR="00562889" w:rsidRPr="00562889">
        <w:rPr>
          <w:rFonts w:ascii="Garamond" w:hAnsi="Garamond"/>
          <w:color w:val="000000" w:themeColor="text1"/>
        </w:rPr>
        <w:t xml:space="preserve"> a </w:t>
      </w:r>
      <w:r w:rsidR="00562889" w:rsidRPr="005F5273">
        <w:rPr>
          <w:rFonts w:ascii="Garamond" w:hAnsi="Garamond"/>
          <w:i/>
          <w:iCs/>
          <w:color w:val="000000" w:themeColor="text1"/>
        </w:rPr>
        <w:t>Szín-</w:t>
      </w:r>
      <w:proofErr w:type="spellStart"/>
      <w:r w:rsidR="00B41553">
        <w:rPr>
          <w:rFonts w:ascii="Garamond" w:hAnsi="Garamond"/>
          <w:i/>
          <w:iCs/>
          <w:color w:val="000000" w:themeColor="text1"/>
        </w:rPr>
        <w:t>B</w:t>
      </w:r>
      <w:r w:rsidR="00562889" w:rsidRPr="005F5273">
        <w:rPr>
          <w:rFonts w:ascii="Garamond" w:hAnsi="Garamond"/>
          <w:i/>
          <w:iCs/>
          <w:color w:val="000000" w:themeColor="text1"/>
        </w:rPr>
        <w:t>iózis</w:t>
      </w:r>
      <w:proofErr w:type="spellEnd"/>
      <w:r w:rsidR="00562889" w:rsidRPr="00562889">
        <w:rPr>
          <w:rFonts w:ascii="Garamond" w:hAnsi="Garamond"/>
          <w:color w:val="000000" w:themeColor="text1"/>
        </w:rPr>
        <w:t xml:space="preserve"> (2019-től)</w:t>
      </w:r>
      <w:r w:rsidR="006B6283">
        <w:rPr>
          <w:rFonts w:ascii="Garamond" w:hAnsi="Garamond"/>
          <w:color w:val="000000" w:themeColor="text1"/>
        </w:rPr>
        <w:t xml:space="preserve"> vagy az </w:t>
      </w:r>
      <w:r w:rsidR="006B6283" w:rsidRPr="006B6283">
        <w:rPr>
          <w:rFonts w:ascii="Garamond" w:hAnsi="Garamond"/>
          <w:i/>
          <w:iCs/>
          <w:color w:val="000000" w:themeColor="text1"/>
        </w:rPr>
        <w:t>Invariáns</w:t>
      </w:r>
      <w:r w:rsidR="006B6283">
        <w:rPr>
          <w:rFonts w:ascii="Garamond" w:hAnsi="Garamond"/>
          <w:color w:val="000000" w:themeColor="text1"/>
        </w:rPr>
        <w:t xml:space="preserve"> című oktatói kiállítás (2016. Kortárs Magyar Galéria, Dunaszerdahely)</w:t>
      </w:r>
      <w:r w:rsidR="00041088" w:rsidRPr="00562889">
        <w:rPr>
          <w:rFonts w:ascii="Garamond" w:hAnsi="Garamond"/>
          <w:color w:val="000000" w:themeColor="text1"/>
        </w:rPr>
        <w:t>.</w:t>
      </w:r>
      <w:r w:rsidR="00DB5FB0">
        <w:rPr>
          <w:rStyle w:val="Lbjegyzet-hivatkozs"/>
          <w:rFonts w:ascii="Garamond" w:hAnsi="Garamond"/>
          <w:color w:val="000000" w:themeColor="text1"/>
        </w:rPr>
        <w:footnoteReference w:id="13"/>
      </w:r>
      <w:r w:rsidR="00562889" w:rsidRPr="00562889">
        <w:rPr>
          <w:rFonts w:ascii="Garamond" w:hAnsi="Garamond"/>
          <w:color w:val="000000" w:themeColor="text1"/>
        </w:rPr>
        <w:t xml:space="preserve"> </w:t>
      </w:r>
    </w:p>
    <w:p w14:paraId="63A285F4" w14:textId="2AFEC294" w:rsidR="009442EB" w:rsidRPr="00041088" w:rsidRDefault="00AE5042" w:rsidP="00AE5042">
      <w:pPr>
        <w:spacing w:line="360" w:lineRule="auto"/>
        <w:ind w:firstLine="708"/>
        <w:rPr>
          <w:rFonts w:ascii="Garamond" w:hAnsi="Garamond"/>
          <w:color w:val="FF0000"/>
        </w:rPr>
      </w:pPr>
      <w:r>
        <w:rPr>
          <w:rFonts w:ascii="Garamond" w:hAnsi="Garamond"/>
        </w:rPr>
        <w:t xml:space="preserve">2021-ben a Vizuális Művészeti Intézet gyakorlatilag megszűnt, mert annak tanszékei önálló intézetekként folytatták működésüket. A </w:t>
      </w:r>
      <w:r w:rsidR="00041088">
        <w:rPr>
          <w:rFonts w:ascii="Garamond" w:hAnsi="Garamond"/>
        </w:rPr>
        <w:t>Mozgókép</w:t>
      </w:r>
      <w:r>
        <w:rPr>
          <w:rFonts w:ascii="Garamond" w:hAnsi="Garamond"/>
        </w:rPr>
        <w:t>művészeti</w:t>
      </w:r>
      <w:r w:rsidR="00041088">
        <w:rPr>
          <w:rFonts w:ascii="Garamond" w:hAnsi="Garamond"/>
        </w:rPr>
        <w:t xml:space="preserve"> és Kommunikáció Tanszék </w:t>
      </w:r>
      <w:r>
        <w:rPr>
          <w:rFonts w:ascii="Garamond" w:hAnsi="Garamond"/>
        </w:rPr>
        <w:lastRenderedPageBreak/>
        <w:t>kiválása után intézetté vált, amelynek jelenleg két tanszéke van, a Mozgóképművészeti Tanszék és a Filmtudományi és Kommunikációs Tanszék</w:t>
      </w:r>
      <w:r w:rsidR="00F648B2">
        <w:rPr>
          <w:rFonts w:ascii="Garamond" w:hAnsi="Garamond"/>
        </w:rPr>
        <w:t xml:space="preserve">. További a struktúrából kivált intézetek, a Média és Design Intézet, valamint a Képzőművészeti és Művészetelméleti Intézet. </w:t>
      </w:r>
    </w:p>
    <w:p w14:paraId="09A6E5E5" w14:textId="77777777" w:rsidR="00D30938" w:rsidRDefault="00D30938" w:rsidP="00587E9A">
      <w:pPr>
        <w:spacing w:line="360" w:lineRule="auto"/>
        <w:rPr>
          <w:rFonts w:ascii="Garamond" w:hAnsi="Garamond"/>
        </w:rPr>
      </w:pPr>
    </w:p>
    <w:p w14:paraId="6353FB3B" w14:textId="5A67BF92" w:rsidR="004F1BAC" w:rsidRPr="004F1BAC" w:rsidRDefault="004F1BAC" w:rsidP="00587E9A">
      <w:pPr>
        <w:spacing w:line="360" w:lineRule="auto"/>
        <w:rPr>
          <w:rFonts w:ascii="Garamond" w:hAnsi="Garamond"/>
          <w:b/>
          <w:bCs/>
        </w:rPr>
      </w:pPr>
      <w:r w:rsidRPr="004F1BAC">
        <w:rPr>
          <w:rFonts w:ascii="Garamond" w:hAnsi="Garamond"/>
          <w:b/>
          <w:bCs/>
        </w:rPr>
        <w:t>6. A Képzőművészeti és Művészetelméleti Intézet (</w:t>
      </w:r>
      <w:r w:rsidRPr="00B41553">
        <w:rPr>
          <w:rFonts w:ascii="Garamond" w:hAnsi="Garamond"/>
          <w:b/>
          <w:bCs/>
        </w:rPr>
        <w:t>202</w:t>
      </w:r>
      <w:r w:rsidR="00F114DD" w:rsidRPr="00B41553">
        <w:rPr>
          <w:rFonts w:ascii="Garamond" w:hAnsi="Garamond"/>
          <w:b/>
          <w:bCs/>
        </w:rPr>
        <w:t>1</w:t>
      </w:r>
      <w:r w:rsidR="00AE5042">
        <w:rPr>
          <w:rFonts w:ascii="Garamond" w:hAnsi="Garamond"/>
          <w:b/>
          <w:bCs/>
        </w:rPr>
        <w:t>–</w:t>
      </w:r>
      <w:r w:rsidRPr="00B41553">
        <w:rPr>
          <w:rFonts w:ascii="Garamond" w:hAnsi="Garamond"/>
          <w:b/>
          <w:bCs/>
        </w:rPr>
        <w:t>)</w:t>
      </w:r>
    </w:p>
    <w:p w14:paraId="36904617" w14:textId="77777777" w:rsidR="00D30938" w:rsidRDefault="00D30938" w:rsidP="00587E9A">
      <w:pPr>
        <w:spacing w:line="360" w:lineRule="auto"/>
        <w:rPr>
          <w:rFonts w:ascii="Garamond" w:hAnsi="Garamond"/>
        </w:rPr>
      </w:pPr>
    </w:p>
    <w:p w14:paraId="4FEE4E7A" w14:textId="3E341B1C" w:rsidR="00CE3149" w:rsidRDefault="00041088" w:rsidP="00587E9A">
      <w:pPr>
        <w:spacing w:line="360" w:lineRule="auto"/>
        <w:rPr>
          <w:rFonts w:ascii="Garamond" w:hAnsi="Garamond"/>
        </w:rPr>
      </w:pPr>
      <w:r w:rsidRPr="00041088">
        <w:rPr>
          <w:rFonts w:ascii="Garamond" w:hAnsi="Garamond"/>
        </w:rPr>
        <w:t xml:space="preserve">Az Eszterházy Károly Katolikus Egyetem </w:t>
      </w:r>
      <w:r w:rsidR="00AA1FF7">
        <w:rPr>
          <w:rFonts w:ascii="Garamond" w:hAnsi="Garamond"/>
        </w:rPr>
        <w:t xml:space="preserve">Képzőművészeti és Művészetelméleti Intézetét </w:t>
      </w:r>
      <w:r w:rsidRPr="00041088">
        <w:rPr>
          <w:rFonts w:ascii="Garamond" w:hAnsi="Garamond"/>
        </w:rPr>
        <w:t xml:space="preserve">jelenleg Kopasz Tamás </w:t>
      </w:r>
      <w:r w:rsidR="00B41553">
        <w:rPr>
          <w:rFonts w:ascii="Garamond" w:hAnsi="Garamond"/>
        </w:rPr>
        <w:t>képzőművész</w:t>
      </w:r>
      <w:r w:rsidR="00AA1FF7">
        <w:rPr>
          <w:rFonts w:ascii="Garamond" w:hAnsi="Garamond"/>
        </w:rPr>
        <w:t xml:space="preserve"> vezeti. Kopasz</w:t>
      </w:r>
      <w:r w:rsidR="000863BE">
        <w:rPr>
          <w:rStyle w:val="Lbjegyzet-hivatkozs"/>
          <w:rFonts w:ascii="Garamond" w:hAnsi="Garamond"/>
        </w:rPr>
        <w:footnoteReference w:id="14"/>
      </w:r>
      <w:r w:rsidR="00EC66C4" w:rsidRPr="00041088">
        <w:rPr>
          <w:rFonts w:ascii="Garamond" w:hAnsi="Garamond"/>
        </w:rPr>
        <w:t xml:space="preserve"> </w:t>
      </w:r>
      <w:r w:rsidRPr="00041088">
        <w:rPr>
          <w:rFonts w:ascii="Garamond" w:hAnsi="Garamond"/>
        </w:rPr>
        <w:t>2009-</w:t>
      </w:r>
      <w:r w:rsidR="00AA1FF7">
        <w:rPr>
          <w:rFonts w:ascii="Garamond" w:hAnsi="Garamond"/>
        </w:rPr>
        <w:t>ben</w:t>
      </w:r>
      <w:r w:rsidRPr="00041088">
        <w:rPr>
          <w:rFonts w:ascii="Garamond" w:hAnsi="Garamond"/>
        </w:rPr>
        <w:t xml:space="preserve"> </w:t>
      </w:r>
      <w:r w:rsidR="00EC66C4">
        <w:rPr>
          <w:rFonts w:ascii="Garamond" w:hAnsi="Garamond"/>
        </w:rPr>
        <w:t>meghívással</w:t>
      </w:r>
      <w:r w:rsidR="00AA1FF7">
        <w:rPr>
          <w:rFonts w:ascii="Garamond" w:hAnsi="Garamond"/>
        </w:rPr>
        <w:t xml:space="preserve"> került az akkor még Képzőművészeti Tanszékre </w:t>
      </w:r>
      <w:r w:rsidR="00EC66C4">
        <w:rPr>
          <w:rFonts w:ascii="Garamond" w:hAnsi="Garamond"/>
        </w:rPr>
        <w:t>(amelyet akkor Erőss István vezetett)</w:t>
      </w:r>
      <w:r w:rsidR="000863BE">
        <w:rPr>
          <w:rFonts w:ascii="Garamond" w:hAnsi="Garamond"/>
        </w:rPr>
        <w:t xml:space="preserve"> mint főiskolai docens</w:t>
      </w:r>
      <w:r w:rsidR="00EC66C4">
        <w:rPr>
          <w:rFonts w:ascii="Garamond" w:hAnsi="Garamond"/>
        </w:rPr>
        <w:t>.</w:t>
      </w:r>
      <w:r w:rsidR="005F5273">
        <w:rPr>
          <w:rFonts w:ascii="Garamond" w:hAnsi="Garamond"/>
        </w:rPr>
        <w:t xml:space="preserve"> M</w:t>
      </w:r>
      <w:r w:rsidR="00E7129A">
        <w:rPr>
          <w:rFonts w:ascii="Garamond" w:hAnsi="Garamond"/>
        </w:rPr>
        <w:t xml:space="preserve">ár az első évben </w:t>
      </w:r>
      <w:r w:rsidR="00EC66C4">
        <w:rPr>
          <w:rFonts w:ascii="Garamond" w:hAnsi="Garamond"/>
        </w:rPr>
        <w:t>osztályt kapott</w:t>
      </w:r>
      <w:r w:rsidR="00E7129A">
        <w:rPr>
          <w:rFonts w:ascii="Garamond" w:hAnsi="Garamond"/>
        </w:rPr>
        <w:t>, aminek utólag is örül, mert mindez segített</w:t>
      </w:r>
      <w:r w:rsidR="00C8442F">
        <w:rPr>
          <w:rFonts w:ascii="Garamond" w:hAnsi="Garamond"/>
        </w:rPr>
        <w:t>e</w:t>
      </w:r>
      <w:r w:rsidR="00E7129A">
        <w:rPr>
          <w:rFonts w:ascii="Garamond" w:hAnsi="Garamond"/>
        </w:rPr>
        <w:t xml:space="preserve"> abban, hogy közelebb kerüljön a hallgatókhoz. </w:t>
      </w:r>
      <w:r w:rsidR="000A76DE">
        <w:rPr>
          <w:rFonts w:ascii="Garamond" w:hAnsi="Garamond"/>
        </w:rPr>
        <w:t xml:space="preserve">(K.T. </w:t>
      </w:r>
      <w:r w:rsidR="00F648B2">
        <w:rPr>
          <w:rFonts w:ascii="Garamond" w:hAnsi="Garamond"/>
        </w:rPr>
        <w:t xml:space="preserve">szóbeli közlése, </w:t>
      </w:r>
      <w:r w:rsidR="000A76DE">
        <w:rPr>
          <w:rFonts w:ascii="Garamond" w:hAnsi="Garamond"/>
        </w:rPr>
        <w:t>2023.6.10.)</w:t>
      </w:r>
      <w:r w:rsidR="005F5273">
        <w:rPr>
          <w:rFonts w:ascii="Garamond" w:hAnsi="Garamond"/>
        </w:rPr>
        <w:t xml:space="preserve"> </w:t>
      </w:r>
    </w:p>
    <w:p w14:paraId="69B3589E" w14:textId="66EA4244" w:rsidR="00384CCF" w:rsidRDefault="00913401" w:rsidP="00CE3149">
      <w:pPr>
        <w:spacing w:line="360" w:lineRule="auto"/>
        <w:ind w:firstLine="708"/>
        <w:rPr>
          <w:rFonts w:ascii="Garamond" w:hAnsi="Garamond"/>
        </w:rPr>
      </w:pPr>
      <w:r>
        <w:rPr>
          <w:rFonts w:ascii="Garamond" w:hAnsi="Garamond"/>
        </w:rPr>
        <w:t>A</w:t>
      </w:r>
      <w:r w:rsidR="000863BE">
        <w:rPr>
          <w:rFonts w:ascii="Garamond" w:hAnsi="Garamond"/>
        </w:rPr>
        <w:t>z</w:t>
      </w:r>
      <w:r w:rsidR="0059156D">
        <w:rPr>
          <w:rFonts w:ascii="Garamond" w:hAnsi="Garamond"/>
        </w:rPr>
        <w:t xml:space="preserve"> intézet </w:t>
      </w:r>
      <w:r w:rsidR="00206364">
        <w:rPr>
          <w:rFonts w:ascii="Garamond" w:hAnsi="Garamond"/>
        </w:rPr>
        <w:t>kurzusai</w:t>
      </w:r>
      <w:r>
        <w:rPr>
          <w:rFonts w:ascii="Garamond" w:hAnsi="Garamond"/>
        </w:rPr>
        <w:t xml:space="preserve"> jelenleg</w:t>
      </w:r>
      <w:r w:rsidR="0059156D">
        <w:rPr>
          <w:rFonts w:ascii="Garamond" w:hAnsi="Garamond"/>
        </w:rPr>
        <w:t xml:space="preserve"> az új Delta és a</w:t>
      </w:r>
      <w:r w:rsidR="000863BE">
        <w:rPr>
          <w:rFonts w:ascii="Garamond" w:hAnsi="Garamond"/>
        </w:rPr>
        <w:t xml:space="preserve"> Mátyás király </w:t>
      </w:r>
      <w:r w:rsidR="00B41553">
        <w:rPr>
          <w:rFonts w:ascii="Garamond" w:hAnsi="Garamond"/>
        </w:rPr>
        <w:t>úti</w:t>
      </w:r>
      <w:r w:rsidR="0059156D">
        <w:rPr>
          <w:rFonts w:ascii="Garamond" w:hAnsi="Garamond"/>
        </w:rPr>
        <w:t xml:space="preserve"> MG épületben </w:t>
      </w:r>
      <w:r>
        <w:rPr>
          <w:rFonts w:ascii="Garamond" w:hAnsi="Garamond"/>
        </w:rPr>
        <w:t>folynak</w:t>
      </w:r>
      <w:r w:rsidR="00206364">
        <w:rPr>
          <w:rFonts w:ascii="Garamond" w:hAnsi="Garamond"/>
        </w:rPr>
        <w:t xml:space="preserve">. </w:t>
      </w:r>
      <w:r w:rsidR="0059156D">
        <w:rPr>
          <w:rFonts w:ascii="Garamond" w:hAnsi="Garamond"/>
        </w:rPr>
        <w:t>Az</w:t>
      </w:r>
      <w:r w:rsidR="00206364">
        <w:rPr>
          <w:rFonts w:ascii="Garamond" w:hAnsi="Garamond"/>
        </w:rPr>
        <w:t xml:space="preserve"> intézetvezető visszaemlékezései szerint az</w:t>
      </w:r>
      <w:r w:rsidR="0059156D">
        <w:rPr>
          <w:rFonts w:ascii="Garamond" w:hAnsi="Garamond"/>
        </w:rPr>
        <w:t xml:space="preserve"> új Delta épület építésekor helyett kellett találni a benne működő képzések számára, így kerültek a gyakorlati órák az </w:t>
      </w:r>
      <w:r w:rsidR="0059156D" w:rsidRPr="00EC66C4">
        <w:rPr>
          <w:rFonts w:ascii="Garamond" w:hAnsi="Garamond"/>
        </w:rPr>
        <w:t xml:space="preserve">MG </w:t>
      </w:r>
      <w:r w:rsidR="0059156D">
        <w:rPr>
          <w:rFonts w:ascii="Garamond" w:hAnsi="Garamond"/>
        </w:rPr>
        <w:t xml:space="preserve">épületbe (ami akkor már </w:t>
      </w:r>
      <w:r w:rsidR="00C634C7">
        <w:rPr>
          <w:rFonts w:ascii="Garamond" w:hAnsi="Garamond"/>
        </w:rPr>
        <w:t>évek óta</w:t>
      </w:r>
      <w:r w:rsidR="0059156D">
        <w:rPr>
          <w:rFonts w:ascii="Garamond" w:hAnsi="Garamond"/>
        </w:rPr>
        <w:t xml:space="preserve"> üresen állt), ahol </w:t>
      </w:r>
      <w:r w:rsidR="00CE3149">
        <w:rPr>
          <w:rFonts w:ascii="Garamond" w:hAnsi="Garamond"/>
        </w:rPr>
        <w:t xml:space="preserve">ma is </w:t>
      </w:r>
      <w:r w:rsidR="0059156D">
        <w:rPr>
          <w:rFonts w:ascii="Garamond" w:hAnsi="Garamond"/>
        </w:rPr>
        <w:t>biztosított a szabad műteremhasználat (vagyis a hallgatók kora reggeltől egészen késő estig</w:t>
      </w:r>
      <w:r w:rsidR="00B41553">
        <w:rPr>
          <w:rFonts w:ascii="Garamond" w:hAnsi="Garamond"/>
        </w:rPr>
        <w:t>, a tanórákon kívül is</w:t>
      </w:r>
      <w:r w:rsidR="0059156D">
        <w:rPr>
          <w:rFonts w:ascii="Garamond" w:hAnsi="Garamond"/>
        </w:rPr>
        <w:t xml:space="preserve"> tudnak dolgozni). Ez azért is fontos, mert a hallgatók berendezkedhetnek, állandó helyet foglalhatnak maguknak és biztonságban tudhatják a munkáikat és az eszközeiket. </w:t>
      </w:r>
      <w:r w:rsidR="00B41553">
        <w:rPr>
          <w:rFonts w:ascii="Garamond" w:hAnsi="Garamond"/>
        </w:rPr>
        <w:t>A szabad műteremhasználatnak is köszönhető a</w:t>
      </w:r>
      <w:r w:rsidR="00E45505">
        <w:rPr>
          <w:rFonts w:ascii="Garamond" w:hAnsi="Garamond"/>
        </w:rPr>
        <w:t>z az elmélyült munka</w:t>
      </w:r>
      <w:r w:rsidR="00333B3A">
        <w:rPr>
          <w:rFonts w:ascii="Garamond" w:hAnsi="Garamond"/>
        </w:rPr>
        <w:t>,</w:t>
      </w:r>
      <w:r w:rsidR="00E45505">
        <w:rPr>
          <w:rFonts w:ascii="Garamond" w:hAnsi="Garamond"/>
        </w:rPr>
        <w:t xml:space="preserve"> amelynek eredménye</w:t>
      </w:r>
      <w:r w:rsidR="00B41553">
        <w:rPr>
          <w:rFonts w:ascii="Garamond" w:hAnsi="Garamond"/>
        </w:rPr>
        <w:t xml:space="preserve"> diploma és egyéb kiállítások magas színvonala, </w:t>
      </w:r>
      <w:r w:rsidR="00E45505">
        <w:rPr>
          <w:rFonts w:ascii="Garamond" w:hAnsi="Garamond"/>
        </w:rPr>
        <w:t xml:space="preserve">a hallgatók országos kiállításokon való részvétele, a sikeres OTDK szereplések. </w:t>
      </w:r>
      <w:r w:rsidR="0059156D">
        <w:rPr>
          <w:rFonts w:ascii="Garamond" w:hAnsi="Garamond"/>
        </w:rPr>
        <w:t>Kopasz Tamás e</w:t>
      </w:r>
      <w:r w:rsidR="00396EDE">
        <w:rPr>
          <w:rFonts w:ascii="Garamond" w:hAnsi="Garamond"/>
        </w:rPr>
        <w:t>redményesnek tartja az intézetben zajló</w:t>
      </w:r>
      <w:r w:rsidR="000863BE">
        <w:rPr>
          <w:rFonts w:ascii="Garamond" w:hAnsi="Garamond"/>
        </w:rPr>
        <w:t>, az alkotási folyamatok és munkák bemutatására irányuló szervezési munkát</w:t>
      </w:r>
      <w:r w:rsidR="00396EDE">
        <w:rPr>
          <w:rFonts w:ascii="Garamond" w:hAnsi="Garamond"/>
        </w:rPr>
        <w:t>, amiben aktív szerepet vállal, például azzal</w:t>
      </w:r>
      <w:r w:rsidR="00E45505">
        <w:rPr>
          <w:rFonts w:ascii="Garamond" w:hAnsi="Garamond"/>
        </w:rPr>
        <w:t xml:space="preserve"> is</w:t>
      </w:r>
      <w:r w:rsidR="00396EDE">
        <w:rPr>
          <w:rFonts w:ascii="Garamond" w:hAnsi="Garamond"/>
        </w:rPr>
        <w:t>, hogy a</w:t>
      </w:r>
      <w:r w:rsidR="00E45505">
        <w:rPr>
          <w:rFonts w:ascii="Garamond" w:hAnsi="Garamond"/>
        </w:rPr>
        <w:t>z egyetemi oldalon az intézeti</w:t>
      </w:r>
      <w:r w:rsidR="00396EDE">
        <w:rPr>
          <w:rFonts w:ascii="Garamond" w:hAnsi="Garamond"/>
        </w:rPr>
        <w:t xml:space="preserve"> honlapot </w:t>
      </w:r>
      <w:r w:rsidR="00B6298E">
        <w:rPr>
          <w:rFonts w:ascii="Garamond" w:hAnsi="Garamond"/>
        </w:rPr>
        <w:t>(</w:t>
      </w:r>
      <w:hyperlink r:id="rId7" w:history="1">
        <w:r w:rsidR="00B6298E" w:rsidRPr="00BA5ADC">
          <w:rPr>
            <w:rStyle w:val="Hiperhivatkozs"/>
            <w:rFonts w:ascii="Garamond" w:hAnsi="Garamond"/>
          </w:rPr>
          <w:t>https://uni-eszterhazy.hu/kmi</w:t>
        </w:r>
      </w:hyperlink>
      <w:r w:rsidR="00B6298E">
        <w:rPr>
          <w:rFonts w:ascii="Garamond" w:hAnsi="Garamond"/>
        </w:rPr>
        <w:t xml:space="preserve">) </w:t>
      </w:r>
      <w:r w:rsidR="00396EDE">
        <w:rPr>
          <w:rFonts w:ascii="Garamond" w:hAnsi="Garamond"/>
        </w:rPr>
        <w:t>folyamatosan naprakészen tartja</w:t>
      </w:r>
      <w:r w:rsidR="000863BE">
        <w:rPr>
          <w:rFonts w:ascii="Garamond" w:hAnsi="Garamond"/>
        </w:rPr>
        <w:t xml:space="preserve"> (létrehozva ezáltal egy olyan archívumot, amely magában foglalja az oktatókhoz és a hallgatókhoz köthető eseményeket)</w:t>
      </w:r>
      <w:r w:rsidR="00396EDE">
        <w:rPr>
          <w:rFonts w:ascii="Garamond" w:hAnsi="Garamond"/>
        </w:rPr>
        <w:t xml:space="preserve">. </w:t>
      </w:r>
      <w:r w:rsidR="000863BE">
        <w:rPr>
          <w:rFonts w:ascii="Garamond" w:hAnsi="Garamond"/>
        </w:rPr>
        <w:t xml:space="preserve">Munkája Egerbe kerülése óta szorosan kapcsolódott a </w:t>
      </w:r>
      <w:proofErr w:type="spellStart"/>
      <w:r w:rsidR="000863BE">
        <w:rPr>
          <w:rFonts w:ascii="Garamond" w:hAnsi="Garamond"/>
        </w:rPr>
        <w:t>disszeminációhoz</w:t>
      </w:r>
      <w:proofErr w:type="spellEnd"/>
      <w:r w:rsidR="000863BE">
        <w:rPr>
          <w:rFonts w:ascii="Garamond" w:hAnsi="Garamond"/>
        </w:rPr>
        <w:t xml:space="preserve">, például </w:t>
      </w:r>
      <w:r w:rsidR="00396EDE">
        <w:rPr>
          <w:rFonts w:ascii="Garamond" w:hAnsi="Garamond"/>
        </w:rPr>
        <w:t>h</w:t>
      </w:r>
      <w:r w:rsidR="005F5273">
        <w:rPr>
          <w:rFonts w:ascii="Garamond" w:hAnsi="Garamond"/>
        </w:rPr>
        <w:t xml:space="preserve">eti rendszerességgel (hétfőnként 18.00-kor) </w:t>
      </w:r>
      <w:r w:rsidR="00C8442F">
        <w:rPr>
          <w:rFonts w:ascii="Garamond" w:hAnsi="Garamond"/>
        </w:rPr>
        <w:t xml:space="preserve">különböző előadók által tartott </w:t>
      </w:r>
      <w:r w:rsidR="00CE3149">
        <w:rPr>
          <w:rFonts w:ascii="Garamond" w:hAnsi="Garamond"/>
        </w:rPr>
        <w:t xml:space="preserve">művészeti tárgyú </w:t>
      </w:r>
      <w:r w:rsidR="005F5273">
        <w:rPr>
          <w:rFonts w:ascii="Garamond" w:hAnsi="Garamond"/>
        </w:rPr>
        <w:t>előadásokat szervezett az F épületben</w:t>
      </w:r>
      <w:r w:rsidR="00396EDE">
        <w:rPr>
          <w:rFonts w:ascii="Garamond" w:hAnsi="Garamond"/>
        </w:rPr>
        <w:t>, ennek</w:t>
      </w:r>
      <w:r w:rsidR="005F5273">
        <w:rPr>
          <w:rFonts w:ascii="Garamond" w:hAnsi="Garamond"/>
        </w:rPr>
        <w:t xml:space="preserve"> mai</w:t>
      </w:r>
      <w:r w:rsidR="00396EDE">
        <w:rPr>
          <w:rFonts w:ascii="Garamond" w:hAnsi="Garamond"/>
        </w:rPr>
        <w:t xml:space="preserve"> formája a</w:t>
      </w:r>
      <w:r w:rsidR="005F5273">
        <w:rPr>
          <w:rFonts w:ascii="Garamond" w:hAnsi="Garamond"/>
        </w:rPr>
        <w:t xml:space="preserve"> </w:t>
      </w:r>
      <w:r w:rsidR="005F5273" w:rsidRPr="005F5273">
        <w:rPr>
          <w:rFonts w:ascii="Garamond" w:hAnsi="Garamond"/>
          <w:i/>
          <w:iCs/>
        </w:rPr>
        <w:t>Szellőztető</w:t>
      </w:r>
      <w:r w:rsidR="005F5273">
        <w:rPr>
          <w:rFonts w:ascii="Garamond" w:hAnsi="Garamond"/>
        </w:rPr>
        <w:t xml:space="preserve"> előadássorozat (amit </w:t>
      </w:r>
      <w:proofErr w:type="spellStart"/>
      <w:r w:rsidR="005F5273">
        <w:rPr>
          <w:rFonts w:ascii="Garamond" w:hAnsi="Garamond"/>
        </w:rPr>
        <w:t>Kopacz</w:t>
      </w:r>
      <w:proofErr w:type="spellEnd"/>
      <w:r w:rsidR="005F5273">
        <w:rPr>
          <w:rFonts w:ascii="Garamond" w:hAnsi="Garamond"/>
        </w:rPr>
        <w:t xml:space="preserve"> Kund gondoz). </w:t>
      </w:r>
      <w:r w:rsidR="00FB046B">
        <w:rPr>
          <w:rFonts w:ascii="Garamond" w:hAnsi="Garamond"/>
        </w:rPr>
        <w:t xml:space="preserve">Kopasz </w:t>
      </w:r>
      <w:r w:rsidR="00491A56">
        <w:rPr>
          <w:rFonts w:ascii="Garamond" w:hAnsi="Garamond"/>
        </w:rPr>
        <w:t>kezdte el</w:t>
      </w:r>
      <w:r w:rsidR="00FB046B">
        <w:rPr>
          <w:rFonts w:ascii="Garamond" w:hAnsi="Garamond"/>
        </w:rPr>
        <w:t xml:space="preserve"> a művésztelepek megszervezését (az első művésztelepet Mezőszeremén tartották Bukta Imre portáján)</w:t>
      </w:r>
      <w:r w:rsidR="00E45505">
        <w:rPr>
          <w:rFonts w:ascii="Garamond" w:hAnsi="Garamond"/>
        </w:rPr>
        <w:t xml:space="preserve">. </w:t>
      </w:r>
      <w:r w:rsidR="00491A56">
        <w:rPr>
          <w:rFonts w:ascii="Garamond" w:hAnsi="Garamond"/>
        </w:rPr>
        <w:t>Jónás Zoltán</w:t>
      </w:r>
      <w:r w:rsidR="00E45505">
        <w:rPr>
          <w:rFonts w:ascii="Garamond" w:hAnsi="Garamond"/>
        </w:rPr>
        <w:t>,</w:t>
      </w:r>
      <w:r w:rsidR="00491A56">
        <w:rPr>
          <w:rFonts w:ascii="Garamond" w:hAnsi="Garamond"/>
        </w:rPr>
        <w:t xml:space="preserve"> valamint a HÖK támogatásával létrehozta</w:t>
      </w:r>
      <w:r w:rsidR="00FB046B">
        <w:rPr>
          <w:rFonts w:ascii="Garamond" w:hAnsi="Garamond"/>
        </w:rPr>
        <w:t xml:space="preserve"> a </w:t>
      </w:r>
      <w:r w:rsidR="00491A56">
        <w:rPr>
          <w:rFonts w:ascii="Garamond" w:hAnsi="Garamond"/>
        </w:rPr>
        <w:t>H</w:t>
      </w:r>
      <w:r w:rsidR="00FB046B">
        <w:rPr>
          <w:rFonts w:ascii="Garamond" w:hAnsi="Garamond"/>
        </w:rPr>
        <w:t xml:space="preserve">allgatói </w:t>
      </w:r>
      <w:r w:rsidR="00491A56">
        <w:rPr>
          <w:rFonts w:ascii="Garamond" w:hAnsi="Garamond"/>
        </w:rPr>
        <w:t>G</w:t>
      </w:r>
      <w:r w:rsidR="00FB046B">
        <w:rPr>
          <w:rFonts w:ascii="Garamond" w:hAnsi="Garamond"/>
        </w:rPr>
        <w:t>aléri</w:t>
      </w:r>
      <w:r w:rsidR="00491A56">
        <w:rPr>
          <w:rFonts w:ascii="Garamond" w:hAnsi="Garamond"/>
        </w:rPr>
        <w:t>át,</w:t>
      </w:r>
      <w:r w:rsidR="00FB046B">
        <w:rPr>
          <w:rFonts w:ascii="Garamond" w:hAnsi="Garamond"/>
        </w:rPr>
        <w:t xml:space="preserve"> </w:t>
      </w:r>
      <w:r w:rsidR="00326B82">
        <w:rPr>
          <w:rFonts w:ascii="Garamond" w:hAnsi="Garamond"/>
        </w:rPr>
        <w:t xml:space="preserve">(mai utódja a </w:t>
      </w:r>
      <w:r w:rsidR="008F3350">
        <w:rPr>
          <w:rFonts w:ascii="Garamond" w:hAnsi="Garamond"/>
        </w:rPr>
        <w:t xml:space="preserve">Leányka Bisztró Hallgatói Galéria és a </w:t>
      </w:r>
      <w:r w:rsidR="00326B82">
        <w:rPr>
          <w:rFonts w:ascii="Garamond" w:hAnsi="Garamond"/>
        </w:rPr>
        <w:t>Delta Galéria)</w:t>
      </w:r>
      <w:r w:rsidR="00FB046B">
        <w:rPr>
          <w:rFonts w:ascii="Garamond" w:hAnsi="Garamond"/>
        </w:rPr>
        <w:t xml:space="preserve">. Abban, ahogyan az intézet megjelenik az érdeklődők számára, fontosnak tartja a közönség felé való nyitást, a külső helyszíneken megtartott előadásokat, az ún. </w:t>
      </w:r>
      <w:r w:rsidR="00FB046B" w:rsidRPr="00FB046B">
        <w:rPr>
          <w:rFonts w:ascii="Garamond" w:hAnsi="Garamond"/>
          <w:i/>
          <w:iCs/>
        </w:rPr>
        <w:t>Szabadegyetemet</w:t>
      </w:r>
      <w:r w:rsidR="00384CCF">
        <w:rPr>
          <w:rStyle w:val="Lbjegyzet-hivatkozs"/>
          <w:rFonts w:ascii="Garamond" w:hAnsi="Garamond"/>
          <w:i/>
          <w:iCs/>
        </w:rPr>
        <w:footnoteReference w:id="15"/>
      </w:r>
      <w:r w:rsidR="00FB046B">
        <w:rPr>
          <w:rFonts w:ascii="Garamond" w:hAnsi="Garamond"/>
        </w:rPr>
        <w:t xml:space="preserve"> </w:t>
      </w:r>
      <w:r w:rsidR="00FB046B">
        <w:rPr>
          <w:rFonts w:ascii="Garamond" w:hAnsi="Garamond"/>
        </w:rPr>
        <w:lastRenderedPageBreak/>
        <w:t>(</w:t>
      </w:r>
      <w:r w:rsidR="00E45505">
        <w:rPr>
          <w:rFonts w:ascii="Garamond" w:hAnsi="Garamond"/>
        </w:rPr>
        <w:t xml:space="preserve">Kortárs képzőművészetről-közérthetően, </w:t>
      </w:r>
      <w:r w:rsidR="00FB046B">
        <w:rPr>
          <w:rFonts w:ascii="Garamond" w:hAnsi="Garamond"/>
        </w:rPr>
        <w:t xml:space="preserve">Dr. Boros Lili </w:t>
      </w:r>
      <w:r w:rsidR="00F648B2">
        <w:rPr>
          <w:rFonts w:ascii="Garamond" w:hAnsi="Garamond"/>
        </w:rPr>
        <w:t>művészettörténész, tanszékvezető egyetemi docens kezdeményezésére</w:t>
      </w:r>
      <w:r w:rsidR="00FB046B">
        <w:rPr>
          <w:rFonts w:ascii="Garamond" w:hAnsi="Garamond"/>
        </w:rPr>
        <w:t xml:space="preserve">). </w:t>
      </w:r>
      <w:r w:rsidR="00396EDE">
        <w:rPr>
          <w:rFonts w:ascii="Garamond" w:hAnsi="Garamond"/>
        </w:rPr>
        <w:t xml:space="preserve">De véleménye szerint </w:t>
      </w:r>
      <w:r w:rsidR="003F44C7">
        <w:rPr>
          <w:rFonts w:ascii="Garamond" w:hAnsi="Garamond"/>
        </w:rPr>
        <w:t>az egyetem hírét viszi az is, hogy a</w:t>
      </w:r>
      <w:r w:rsidR="00491A56">
        <w:rPr>
          <w:rFonts w:ascii="Garamond" w:hAnsi="Garamond"/>
        </w:rPr>
        <w:t xml:space="preserve">z Erasmus program keretében az </w:t>
      </w:r>
      <w:r w:rsidR="003F44C7">
        <w:rPr>
          <w:rFonts w:ascii="Garamond" w:hAnsi="Garamond"/>
        </w:rPr>
        <w:t>intézet hallgatói és oktatói</w:t>
      </w:r>
      <w:r w:rsidR="00396EDE">
        <w:rPr>
          <w:rFonts w:ascii="Garamond" w:hAnsi="Garamond"/>
        </w:rPr>
        <w:t xml:space="preserve"> jelentős számban mennek külföldre</w:t>
      </w:r>
      <w:r>
        <w:rPr>
          <w:rFonts w:ascii="Garamond" w:hAnsi="Garamond"/>
        </w:rPr>
        <w:t xml:space="preserve"> (például Indonéziába, Ghánába, Örményországba, Lengyelországba</w:t>
      </w:r>
      <w:r w:rsidR="00491A56">
        <w:rPr>
          <w:rFonts w:ascii="Garamond" w:hAnsi="Garamond"/>
        </w:rPr>
        <w:t>, Montenegróba, Romániába</w:t>
      </w:r>
      <w:r>
        <w:rPr>
          <w:rFonts w:ascii="Garamond" w:hAnsi="Garamond"/>
        </w:rPr>
        <w:t>)</w:t>
      </w:r>
      <w:r w:rsidR="003F44C7">
        <w:rPr>
          <w:rFonts w:ascii="Garamond" w:hAnsi="Garamond"/>
        </w:rPr>
        <w:t xml:space="preserve">, valamint fogadunk Erasmus ösztöndíjjal és Stipendium ösztöndíjjal érkező hallgatókat (az intézet külügyi felelőse </w:t>
      </w:r>
      <w:r w:rsidR="0059156D">
        <w:rPr>
          <w:rFonts w:ascii="Garamond" w:hAnsi="Garamond"/>
        </w:rPr>
        <w:t>Dr. habil.</w:t>
      </w:r>
      <w:r w:rsidR="003F44C7">
        <w:rPr>
          <w:rFonts w:ascii="Garamond" w:hAnsi="Garamond"/>
        </w:rPr>
        <w:t xml:space="preserve"> </w:t>
      </w:r>
      <w:proofErr w:type="spellStart"/>
      <w:r w:rsidR="003F44C7">
        <w:rPr>
          <w:rFonts w:ascii="Garamond" w:hAnsi="Garamond"/>
        </w:rPr>
        <w:t>Lenkey</w:t>
      </w:r>
      <w:proofErr w:type="spellEnd"/>
      <w:r w:rsidR="003F44C7">
        <w:rPr>
          <w:rFonts w:ascii="Garamond" w:hAnsi="Garamond"/>
        </w:rPr>
        <w:t>-Tóth Péter</w:t>
      </w:r>
      <w:r w:rsidR="0059156D">
        <w:rPr>
          <w:rFonts w:ascii="Garamond" w:hAnsi="Garamond"/>
        </w:rPr>
        <w:t xml:space="preserve"> DLA</w:t>
      </w:r>
      <w:r w:rsidR="003F44C7">
        <w:rPr>
          <w:rFonts w:ascii="Garamond" w:hAnsi="Garamond"/>
        </w:rPr>
        <w:t>).</w:t>
      </w:r>
      <w:r w:rsidR="000863BE">
        <w:rPr>
          <w:rFonts w:ascii="Garamond" w:hAnsi="Garamond"/>
        </w:rPr>
        <w:t xml:space="preserve"> </w:t>
      </w:r>
      <w:r>
        <w:rPr>
          <w:rFonts w:ascii="Garamond" w:hAnsi="Garamond"/>
        </w:rPr>
        <w:t>A művészeti produktum menedzselésének és bemutatásának ideáját és a szakma</w:t>
      </w:r>
      <w:r w:rsidR="000863BE">
        <w:rPr>
          <w:rFonts w:ascii="Garamond" w:hAnsi="Garamond"/>
        </w:rPr>
        <w:t xml:space="preserve"> </w:t>
      </w:r>
      <w:r>
        <w:rPr>
          <w:rFonts w:ascii="Garamond" w:hAnsi="Garamond"/>
        </w:rPr>
        <w:t xml:space="preserve">elsajátításának programját viszi tovább a </w:t>
      </w:r>
      <w:r w:rsidR="000863BE">
        <w:rPr>
          <w:rFonts w:ascii="Garamond" w:hAnsi="Garamond"/>
        </w:rPr>
        <w:t xml:space="preserve">2023-ban induló művészeti instruktor MA szak is (Dr. </w:t>
      </w:r>
      <w:proofErr w:type="spellStart"/>
      <w:r w:rsidR="000863BE">
        <w:rPr>
          <w:rFonts w:ascii="Garamond" w:hAnsi="Garamond"/>
        </w:rPr>
        <w:t>Széplaky</w:t>
      </w:r>
      <w:proofErr w:type="spellEnd"/>
      <w:r w:rsidR="000863BE">
        <w:rPr>
          <w:rFonts w:ascii="Garamond" w:hAnsi="Garamond"/>
        </w:rPr>
        <w:t xml:space="preserve"> Gerda</w:t>
      </w:r>
      <w:r w:rsidR="00F648B2">
        <w:rPr>
          <w:rFonts w:ascii="Garamond" w:hAnsi="Garamond"/>
        </w:rPr>
        <w:t xml:space="preserve"> egyetemi docens kezdeményezésére elindított sikeres akkreditáció, három specializációval</w:t>
      </w:r>
      <w:r w:rsidR="000863BE">
        <w:rPr>
          <w:rFonts w:ascii="Garamond" w:hAnsi="Garamond"/>
        </w:rPr>
        <w:t xml:space="preserve">). </w:t>
      </w:r>
    </w:p>
    <w:p w14:paraId="006FAC8E" w14:textId="040512A4" w:rsidR="00326B82" w:rsidRDefault="00384CCF" w:rsidP="00CE3149">
      <w:pPr>
        <w:spacing w:line="360" w:lineRule="auto"/>
        <w:ind w:firstLine="708"/>
        <w:rPr>
          <w:rFonts w:ascii="Garamond" w:hAnsi="Garamond"/>
        </w:rPr>
      </w:pPr>
      <w:r>
        <w:rPr>
          <w:rFonts w:ascii="Garamond" w:hAnsi="Garamond"/>
        </w:rPr>
        <w:t xml:space="preserve">A Képzőművészeti és Művészetelméleti Intézet egyéb szakmai rendezvényei közé tartozik a </w:t>
      </w:r>
      <w:r w:rsidRPr="00384CCF">
        <w:rPr>
          <w:rFonts w:ascii="Garamond" w:hAnsi="Garamond"/>
          <w:i/>
          <w:iCs/>
        </w:rPr>
        <w:t>Projekt Hetek</w:t>
      </w:r>
      <w:r>
        <w:rPr>
          <w:rFonts w:ascii="Garamond" w:hAnsi="Garamond"/>
        </w:rPr>
        <w:t>, amely során a természetművészet specializáció hallgatói két héten át dolgoznak egy-egy saját projekten</w:t>
      </w:r>
      <w:r w:rsidR="00326B82">
        <w:rPr>
          <w:rFonts w:ascii="Garamond" w:hAnsi="Garamond"/>
        </w:rPr>
        <w:t xml:space="preserve"> (a vázlatok, látványtervek és makettek elkészítésétől a megvalósításon át a dokumentációig)</w:t>
      </w:r>
      <w:r>
        <w:rPr>
          <w:rFonts w:ascii="Garamond" w:hAnsi="Garamond"/>
        </w:rPr>
        <w:t xml:space="preserve">, amelyben lehetőség van tanári segítségkérésre, a koncepciók finomhangolására és arra is, hogy egy-egy fázisban egymást segítség a hallgatók. A </w:t>
      </w:r>
      <w:r w:rsidRPr="00384CCF">
        <w:rPr>
          <w:rFonts w:ascii="Garamond" w:hAnsi="Garamond"/>
          <w:i/>
          <w:iCs/>
        </w:rPr>
        <w:t>Projekt Hetek</w:t>
      </w:r>
      <w:r>
        <w:rPr>
          <w:rFonts w:ascii="Garamond" w:hAnsi="Garamond"/>
        </w:rPr>
        <w:t xml:space="preserve"> helyszíne az MG épület </w:t>
      </w:r>
      <w:r w:rsidR="00E45505">
        <w:rPr>
          <w:rFonts w:ascii="Garamond" w:hAnsi="Garamond"/>
        </w:rPr>
        <w:t>kertje</w:t>
      </w:r>
      <w:r>
        <w:rPr>
          <w:rFonts w:ascii="Garamond" w:hAnsi="Garamond"/>
        </w:rPr>
        <w:t>, ebbe épülnek be szervesen az elkészült munkák.</w:t>
      </w:r>
    </w:p>
    <w:p w14:paraId="5BE4DC2B" w14:textId="0156163D" w:rsidR="00B370F3" w:rsidRDefault="00326B82" w:rsidP="00CE3149">
      <w:pPr>
        <w:spacing w:line="360" w:lineRule="auto"/>
        <w:ind w:firstLine="708"/>
        <w:rPr>
          <w:rFonts w:ascii="Garamond" w:hAnsi="Garamond"/>
        </w:rPr>
      </w:pPr>
      <w:r>
        <w:rPr>
          <w:rFonts w:ascii="Garamond" w:hAnsi="Garamond"/>
        </w:rPr>
        <w:t>Az intézet hallgatói</w:t>
      </w:r>
      <w:r w:rsidR="00384CCF">
        <w:rPr>
          <w:rFonts w:ascii="Garamond" w:hAnsi="Garamond"/>
        </w:rPr>
        <w:t xml:space="preserve"> </w:t>
      </w:r>
      <w:r>
        <w:rPr>
          <w:rFonts w:ascii="Garamond" w:hAnsi="Garamond"/>
        </w:rPr>
        <w:t>önálló vagy csoportos kiállítás</w:t>
      </w:r>
      <w:r w:rsidR="008F3350">
        <w:rPr>
          <w:rFonts w:ascii="Garamond" w:hAnsi="Garamond"/>
        </w:rPr>
        <w:t>t</w:t>
      </w:r>
      <w:r>
        <w:rPr>
          <w:rFonts w:ascii="Garamond" w:hAnsi="Garamond"/>
        </w:rPr>
        <w:t xml:space="preserve"> szervez</w:t>
      </w:r>
      <w:r w:rsidR="008F3350">
        <w:rPr>
          <w:rFonts w:ascii="Garamond" w:hAnsi="Garamond"/>
        </w:rPr>
        <w:t>hetnek</w:t>
      </w:r>
      <w:r>
        <w:rPr>
          <w:rFonts w:ascii="Garamond" w:hAnsi="Garamond"/>
        </w:rPr>
        <w:t xml:space="preserve"> az új Delta épületben kialakított Delta Galériában</w:t>
      </w:r>
      <w:r w:rsidR="008F3350">
        <w:rPr>
          <w:rStyle w:val="Lbjegyzet-hivatkozs"/>
          <w:rFonts w:ascii="Garamond" w:hAnsi="Garamond"/>
        </w:rPr>
        <w:footnoteReference w:id="16"/>
      </w:r>
      <w:r>
        <w:rPr>
          <w:rFonts w:ascii="Garamond" w:hAnsi="Garamond"/>
        </w:rPr>
        <w:t>. Ez jó lehetőség arra, hogy az alkotó</w:t>
      </w:r>
      <w:r w:rsidR="008F3350">
        <w:rPr>
          <w:rFonts w:ascii="Garamond" w:hAnsi="Garamond"/>
        </w:rPr>
        <w:t>(k)</w:t>
      </w:r>
      <w:r>
        <w:rPr>
          <w:rFonts w:ascii="Garamond" w:hAnsi="Garamond"/>
        </w:rPr>
        <w:t xml:space="preserve"> egy komplexebb anyagot hozzon létre és azt bemutassa a</w:t>
      </w:r>
      <w:r w:rsidR="008F3350">
        <w:rPr>
          <w:rFonts w:ascii="Garamond" w:hAnsi="Garamond"/>
        </w:rPr>
        <w:t>z</w:t>
      </w:r>
      <w:r>
        <w:rPr>
          <w:rFonts w:ascii="Garamond" w:hAnsi="Garamond"/>
        </w:rPr>
        <w:t xml:space="preserve"> egyetem más intézeteinek hallgatói számára is. </w:t>
      </w:r>
      <w:r w:rsidR="008F3350">
        <w:rPr>
          <w:rFonts w:ascii="Garamond" w:hAnsi="Garamond"/>
        </w:rPr>
        <w:t>Itt állított ki például Miklós Kelemen a Székelyföldi Grafikai Biennálé díjazottja (</w:t>
      </w:r>
      <w:r w:rsidR="008F3350" w:rsidRPr="008F3350">
        <w:rPr>
          <w:rFonts w:ascii="Garamond" w:hAnsi="Garamond"/>
          <w:i/>
          <w:iCs/>
        </w:rPr>
        <w:t>Ami megmaradt</w:t>
      </w:r>
      <w:r w:rsidR="008F3350">
        <w:rPr>
          <w:rFonts w:ascii="Garamond" w:hAnsi="Garamond"/>
        </w:rPr>
        <w:t>, 2023. április 3-14.), de itt mutatták be az OTDK Művészeti Szekciójára továbbjutott hallgatók munkáit is (</w:t>
      </w:r>
      <w:r w:rsidR="008F3350" w:rsidRPr="008F3350">
        <w:rPr>
          <w:rFonts w:ascii="Garamond" w:hAnsi="Garamond"/>
          <w:i/>
          <w:iCs/>
        </w:rPr>
        <w:t>Mustra</w:t>
      </w:r>
      <w:r w:rsidR="008F3350">
        <w:rPr>
          <w:rFonts w:ascii="Garamond" w:hAnsi="Garamond"/>
        </w:rPr>
        <w:t xml:space="preserve">, 2023. március 20-31.). </w:t>
      </w:r>
      <w:r w:rsidR="00333B3A">
        <w:rPr>
          <w:rFonts w:ascii="Garamond" w:hAnsi="Garamond"/>
        </w:rPr>
        <w:t xml:space="preserve">A Miskolci Grafikai </w:t>
      </w:r>
      <w:proofErr w:type="spellStart"/>
      <w:r w:rsidR="00333B3A">
        <w:rPr>
          <w:rFonts w:ascii="Garamond" w:hAnsi="Garamond"/>
        </w:rPr>
        <w:t>Triennálé</w:t>
      </w:r>
      <w:proofErr w:type="spellEnd"/>
      <w:r w:rsidR="00333B3A">
        <w:rPr>
          <w:rFonts w:ascii="Garamond" w:hAnsi="Garamond"/>
        </w:rPr>
        <w:t xml:space="preserve"> egyik díja az intézet által felajánlott művésztelepi részvétel, valamint a Delta Galériában kiállítási lehetőség. </w:t>
      </w:r>
      <w:r w:rsidR="008F3350">
        <w:rPr>
          <w:rFonts w:ascii="Garamond" w:hAnsi="Garamond"/>
        </w:rPr>
        <w:t xml:space="preserve">A hallgatók másik </w:t>
      </w:r>
      <w:r w:rsidR="00913401">
        <w:rPr>
          <w:rFonts w:ascii="Garamond" w:hAnsi="Garamond"/>
        </w:rPr>
        <w:t>be</w:t>
      </w:r>
      <w:r w:rsidR="008F3350">
        <w:rPr>
          <w:rFonts w:ascii="Garamond" w:hAnsi="Garamond"/>
        </w:rPr>
        <w:t>mutatkozási terepe a Diplomakiállítás, amely</w:t>
      </w:r>
      <w:r w:rsidR="00B370F3">
        <w:rPr>
          <w:rFonts w:ascii="Garamond" w:hAnsi="Garamond"/>
        </w:rPr>
        <w:t xml:space="preserve">et évek óta az egri </w:t>
      </w:r>
      <w:proofErr w:type="spellStart"/>
      <w:r w:rsidR="00B370F3">
        <w:rPr>
          <w:rFonts w:ascii="Garamond" w:hAnsi="Garamond"/>
        </w:rPr>
        <w:t>Kepes</w:t>
      </w:r>
      <w:proofErr w:type="spellEnd"/>
      <w:r w:rsidR="00B370F3">
        <w:rPr>
          <w:rFonts w:ascii="Garamond" w:hAnsi="Garamond"/>
        </w:rPr>
        <w:t xml:space="preserve"> Intézetben rendeznek meg, ehhez 2015 óta Diplomakatalógus készül. </w:t>
      </w:r>
    </w:p>
    <w:p w14:paraId="2F85C906" w14:textId="5CDAB7B6" w:rsidR="00EC66C4" w:rsidRDefault="00B370F3" w:rsidP="00CE3149">
      <w:pPr>
        <w:spacing w:line="360" w:lineRule="auto"/>
        <w:ind w:firstLine="708"/>
        <w:rPr>
          <w:rFonts w:ascii="Garamond" w:hAnsi="Garamond"/>
        </w:rPr>
      </w:pPr>
      <w:r>
        <w:rPr>
          <w:rFonts w:ascii="Garamond" w:hAnsi="Garamond"/>
        </w:rPr>
        <w:t xml:space="preserve">Az ismeretszerzést segítik a tanulmányi kirándulások, amelyek során többnyire budapesti kiállítóhelyek és múzeumok kiállításainak, restaurátorműhelyeinek, gyűjteményi raktárainak látogatása történik </w:t>
      </w:r>
      <w:r w:rsidR="00F648B2">
        <w:rPr>
          <w:rFonts w:ascii="Garamond" w:hAnsi="Garamond"/>
        </w:rPr>
        <w:t>2015-től félévi ren</w:t>
      </w:r>
      <w:r w:rsidR="00C634C7">
        <w:rPr>
          <w:rFonts w:ascii="Garamond" w:hAnsi="Garamond"/>
        </w:rPr>
        <w:t>d</w:t>
      </w:r>
      <w:r w:rsidR="00F648B2">
        <w:rPr>
          <w:rFonts w:ascii="Garamond" w:hAnsi="Garamond"/>
        </w:rPr>
        <w:t xml:space="preserve">szerességgel </w:t>
      </w:r>
      <w:r>
        <w:rPr>
          <w:rFonts w:ascii="Garamond" w:hAnsi="Garamond"/>
        </w:rPr>
        <w:t>(szervező</w:t>
      </w:r>
      <w:r w:rsidR="00F648B2">
        <w:rPr>
          <w:rFonts w:ascii="Garamond" w:hAnsi="Garamond"/>
        </w:rPr>
        <w:t>je</w:t>
      </w:r>
      <w:r>
        <w:rPr>
          <w:rFonts w:ascii="Garamond" w:hAnsi="Garamond"/>
        </w:rPr>
        <w:t xml:space="preserve"> Dr. Boros Lili</w:t>
      </w:r>
      <w:r w:rsidR="00F648B2">
        <w:rPr>
          <w:rFonts w:ascii="Garamond" w:hAnsi="Garamond"/>
        </w:rPr>
        <w:t>, később bekapcsolódott</w:t>
      </w:r>
      <w:r>
        <w:rPr>
          <w:rFonts w:ascii="Garamond" w:hAnsi="Garamond"/>
        </w:rPr>
        <w:t xml:space="preserve"> Dr. </w:t>
      </w:r>
      <w:proofErr w:type="spellStart"/>
      <w:r>
        <w:rPr>
          <w:rFonts w:ascii="Garamond" w:hAnsi="Garamond"/>
        </w:rPr>
        <w:t>Széplaky</w:t>
      </w:r>
      <w:proofErr w:type="spellEnd"/>
      <w:r>
        <w:rPr>
          <w:rFonts w:ascii="Garamond" w:hAnsi="Garamond"/>
        </w:rPr>
        <w:t xml:space="preserve"> Gerda). A gyakorlati, technikai, módszertani munkához és az alkotóközösségben való létezéshez (így például a kritikai visszajelzéseknek, konzultációknak) nyújt terepet a nyári művésztelepek sora, amely évfolyamonként, szakonként változó helyszíneken valósul meg</w:t>
      </w:r>
      <w:r w:rsidR="007303C9">
        <w:rPr>
          <w:rFonts w:ascii="Garamond" w:hAnsi="Garamond"/>
        </w:rPr>
        <w:t xml:space="preserve"> (Aldebrő, Miskolc, Noszvaj, Rácalmás, Tihany, Tiszafüred).  </w:t>
      </w:r>
      <w:r>
        <w:rPr>
          <w:rFonts w:ascii="Garamond" w:hAnsi="Garamond"/>
        </w:rPr>
        <w:t xml:space="preserve">    </w:t>
      </w:r>
      <w:r w:rsidR="00384CCF">
        <w:rPr>
          <w:rFonts w:ascii="Garamond" w:hAnsi="Garamond"/>
        </w:rPr>
        <w:t xml:space="preserve">  </w:t>
      </w:r>
      <w:r w:rsidR="0059156D">
        <w:rPr>
          <w:rFonts w:ascii="Garamond" w:hAnsi="Garamond"/>
        </w:rPr>
        <w:t xml:space="preserve"> </w:t>
      </w:r>
      <w:r w:rsidR="003F44C7">
        <w:rPr>
          <w:rFonts w:ascii="Garamond" w:hAnsi="Garamond"/>
        </w:rPr>
        <w:t xml:space="preserve">  </w:t>
      </w:r>
    </w:p>
    <w:p w14:paraId="15EBAB33" w14:textId="7FF6CBF7" w:rsidR="00E7129A" w:rsidRDefault="00E7129A" w:rsidP="00587E9A">
      <w:pPr>
        <w:spacing w:line="360" w:lineRule="auto"/>
        <w:rPr>
          <w:rFonts w:ascii="Garamond" w:hAnsi="Garamond"/>
        </w:rPr>
      </w:pPr>
    </w:p>
    <w:p w14:paraId="5F8A0323" w14:textId="1EC8781B" w:rsidR="00D55F2B" w:rsidRPr="00D55F2B" w:rsidRDefault="00D55F2B" w:rsidP="00587E9A">
      <w:pPr>
        <w:spacing w:line="360" w:lineRule="auto"/>
        <w:rPr>
          <w:rFonts w:ascii="Garamond" w:hAnsi="Garamond"/>
          <w:b/>
          <w:bCs/>
        </w:rPr>
      </w:pPr>
      <w:r w:rsidRPr="00D55F2B">
        <w:rPr>
          <w:rFonts w:ascii="Garamond" w:hAnsi="Garamond"/>
          <w:b/>
          <w:bCs/>
        </w:rPr>
        <w:lastRenderedPageBreak/>
        <w:t>6.1 A Képzőművészeti Tanszék</w:t>
      </w:r>
    </w:p>
    <w:p w14:paraId="576C5900" w14:textId="77777777" w:rsidR="00D55F2B" w:rsidRDefault="00D55F2B" w:rsidP="00587E9A">
      <w:pPr>
        <w:spacing w:line="360" w:lineRule="auto"/>
        <w:rPr>
          <w:rFonts w:ascii="Garamond" w:hAnsi="Garamond"/>
        </w:rPr>
      </w:pPr>
    </w:p>
    <w:p w14:paraId="56B95816" w14:textId="126B8AF6" w:rsidR="0059156D" w:rsidRPr="0059156D" w:rsidRDefault="0059156D" w:rsidP="00587E9A">
      <w:pPr>
        <w:spacing w:line="360" w:lineRule="auto"/>
        <w:rPr>
          <w:rFonts w:ascii="Garamond" w:hAnsi="Garamond"/>
        </w:rPr>
      </w:pPr>
      <w:r w:rsidRPr="0059156D">
        <w:rPr>
          <w:rFonts w:ascii="Garamond" w:hAnsi="Garamond"/>
        </w:rPr>
        <w:t xml:space="preserve">A Képzőművészeti és Művészetelméleti Intézet jelenleg két tanszékkel működik, ezek a </w:t>
      </w:r>
      <w:r w:rsidRPr="00E84524">
        <w:rPr>
          <w:rFonts w:ascii="Garamond" w:hAnsi="Garamond"/>
        </w:rPr>
        <w:t>Képzőművészeti Tanszék és a Vizuális Nevelés</w:t>
      </w:r>
      <w:r w:rsidR="00BC161A">
        <w:rPr>
          <w:rFonts w:ascii="Garamond" w:hAnsi="Garamond"/>
        </w:rPr>
        <w:t>-</w:t>
      </w:r>
      <w:r w:rsidRPr="00E84524">
        <w:rPr>
          <w:rFonts w:ascii="Garamond" w:hAnsi="Garamond"/>
        </w:rPr>
        <w:t xml:space="preserve"> és Művészetelméleti Tanszék</w:t>
      </w:r>
      <w:r w:rsidR="000863BE" w:rsidRPr="00E84524">
        <w:rPr>
          <w:rFonts w:ascii="Garamond" w:hAnsi="Garamond"/>
        </w:rPr>
        <w:t>.</w:t>
      </w:r>
      <w:r w:rsidR="000863BE" w:rsidRPr="00E84524">
        <w:rPr>
          <w:rStyle w:val="Lbjegyzet-hivatkozs"/>
          <w:rFonts w:ascii="Garamond" w:hAnsi="Garamond"/>
        </w:rPr>
        <w:footnoteReference w:id="17"/>
      </w:r>
      <w:r w:rsidRPr="00E84524">
        <w:rPr>
          <w:rFonts w:ascii="Garamond" w:hAnsi="Garamond"/>
        </w:rPr>
        <w:t xml:space="preserve"> </w:t>
      </w:r>
      <w:r w:rsidR="00913401" w:rsidRPr="00E84524">
        <w:rPr>
          <w:rFonts w:ascii="Garamond" w:hAnsi="Garamond"/>
        </w:rPr>
        <w:t xml:space="preserve">A </w:t>
      </w:r>
      <w:r w:rsidR="00E84524">
        <w:rPr>
          <w:rFonts w:ascii="Garamond" w:hAnsi="Garamond"/>
        </w:rPr>
        <w:t xml:space="preserve">Képzőművészeti és </w:t>
      </w:r>
      <w:r w:rsidR="00E84524" w:rsidRPr="0059156D">
        <w:rPr>
          <w:rFonts w:ascii="Garamond" w:hAnsi="Garamond"/>
        </w:rPr>
        <w:t>Művészetelméleti Intézet</w:t>
      </w:r>
      <w:r w:rsidR="00E84524">
        <w:rPr>
          <w:rFonts w:ascii="Garamond" w:hAnsi="Garamond"/>
        </w:rPr>
        <w:t xml:space="preserve"> létrejöttéig bekövetkező </w:t>
      </w:r>
      <w:r w:rsidR="00913401" w:rsidRPr="00E84524">
        <w:rPr>
          <w:rFonts w:ascii="Garamond" w:hAnsi="Garamond"/>
        </w:rPr>
        <w:t>főbb történeti</w:t>
      </w:r>
      <w:r w:rsidR="00E84524">
        <w:rPr>
          <w:rFonts w:ascii="Garamond" w:hAnsi="Garamond"/>
        </w:rPr>
        <w:t xml:space="preserve"> változásokat mutatja az 1. ábra (készítette: </w:t>
      </w:r>
      <w:proofErr w:type="spellStart"/>
      <w:r w:rsidR="00E84524">
        <w:rPr>
          <w:rFonts w:ascii="Garamond" w:hAnsi="Garamond"/>
        </w:rPr>
        <w:t>Sárosi</w:t>
      </w:r>
      <w:proofErr w:type="spellEnd"/>
      <w:r w:rsidR="00E84524">
        <w:rPr>
          <w:rFonts w:ascii="Garamond" w:hAnsi="Garamond"/>
        </w:rPr>
        <w:t xml:space="preserve"> Dániel művésztanár). </w:t>
      </w:r>
      <w:r w:rsidR="00913401">
        <w:rPr>
          <w:rFonts w:ascii="Garamond" w:hAnsi="Garamond"/>
        </w:rPr>
        <w:t xml:space="preserve"> </w:t>
      </w:r>
    </w:p>
    <w:p w14:paraId="3B5F55B2" w14:textId="5E9FD170" w:rsidR="00994A35" w:rsidRDefault="00CE3149" w:rsidP="00994A35">
      <w:pPr>
        <w:spacing w:line="360" w:lineRule="auto"/>
        <w:rPr>
          <w:rFonts w:ascii="Garamond" w:hAnsi="Garamond"/>
        </w:rPr>
      </w:pPr>
      <w:r w:rsidRPr="0018290E">
        <w:rPr>
          <w:rFonts w:ascii="Garamond" w:hAnsi="Garamond"/>
        </w:rPr>
        <w:tab/>
        <w:t xml:space="preserve">A </w:t>
      </w:r>
      <w:r w:rsidR="00D30938" w:rsidRPr="0018290E">
        <w:rPr>
          <w:rFonts w:ascii="Garamond" w:hAnsi="Garamond"/>
        </w:rPr>
        <w:t>Képzőművészeti Tanszék</w:t>
      </w:r>
      <w:r w:rsidRPr="0018290E">
        <w:rPr>
          <w:rFonts w:ascii="Garamond" w:hAnsi="Garamond"/>
        </w:rPr>
        <w:t>en</w:t>
      </w:r>
      <w:r w:rsidR="00EA21B2" w:rsidRPr="0018290E">
        <w:rPr>
          <w:rFonts w:ascii="Garamond" w:hAnsi="Garamond"/>
        </w:rPr>
        <w:t xml:space="preserve"> (tanszékvezető: Dr. habil. Ferenczy Zsolt DLA egyetemi</w:t>
      </w:r>
      <w:r w:rsidR="00EA21B2">
        <w:rPr>
          <w:rFonts w:ascii="Garamond" w:hAnsi="Garamond"/>
        </w:rPr>
        <w:t xml:space="preserve"> docens)</w:t>
      </w:r>
      <w:r>
        <w:rPr>
          <w:rFonts w:ascii="Garamond" w:hAnsi="Garamond"/>
        </w:rPr>
        <w:t xml:space="preserve"> elérhető a grafikusművész osztatlan szak, a festőművész osztatlan szak</w:t>
      </w:r>
      <w:r w:rsidR="00994A35">
        <w:rPr>
          <w:rFonts w:ascii="Garamond" w:hAnsi="Garamond"/>
        </w:rPr>
        <w:t xml:space="preserve"> és</w:t>
      </w:r>
      <w:r>
        <w:rPr>
          <w:rFonts w:ascii="Garamond" w:hAnsi="Garamond"/>
        </w:rPr>
        <w:t xml:space="preserve"> a képi ábrázolás BA szak. Ferenczy kiemelte, hogy a festőművész osztatlan szak elindítása </w:t>
      </w:r>
      <w:r w:rsidR="009F62C0">
        <w:rPr>
          <w:rFonts w:ascii="Garamond" w:hAnsi="Garamond"/>
        </w:rPr>
        <w:t xml:space="preserve">(2022) </w:t>
      </w:r>
      <w:r>
        <w:rPr>
          <w:rFonts w:ascii="Garamond" w:hAnsi="Garamond"/>
        </w:rPr>
        <w:t>révén „</w:t>
      </w:r>
      <w:r w:rsidRPr="00C96217">
        <w:rPr>
          <w:rFonts w:ascii="Garamond" w:hAnsi="Garamond"/>
        </w:rPr>
        <w:t>a budapesti és a pécsi helyszínek mellett a Dunán innen is lehetőség van festészetet</w:t>
      </w:r>
      <w:r>
        <w:rPr>
          <w:rFonts w:ascii="Garamond" w:hAnsi="Garamond"/>
        </w:rPr>
        <w:t xml:space="preserve"> </w:t>
      </w:r>
      <w:r w:rsidRPr="00C96217">
        <w:rPr>
          <w:rFonts w:ascii="Garamond" w:hAnsi="Garamond"/>
        </w:rPr>
        <w:t>tanulni.</w:t>
      </w:r>
      <w:r>
        <w:rPr>
          <w:rFonts w:ascii="Garamond" w:hAnsi="Garamond"/>
        </w:rPr>
        <w:t>”</w:t>
      </w:r>
      <w:r w:rsidRPr="00C96217">
        <w:rPr>
          <w:rFonts w:ascii="Garamond" w:hAnsi="Garamond"/>
        </w:rPr>
        <w:t xml:space="preserve"> </w:t>
      </w:r>
      <w:r>
        <w:rPr>
          <w:rFonts w:ascii="Garamond" w:hAnsi="Garamond"/>
        </w:rPr>
        <w:t>(</w:t>
      </w:r>
      <w:proofErr w:type="spellStart"/>
      <w:r>
        <w:rPr>
          <w:rFonts w:ascii="Garamond" w:hAnsi="Garamond"/>
        </w:rPr>
        <w:t>F.Zs</w:t>
      </w:r>
      <w:proofErr w:type="spellEnd"/>
      <w:r>
        <w:rPr>
          <w:rFonts w:ascii="Garamond" w:hAnsi="Garamond"/>
        </w:rPr>
        <w:t>. 2023.</w:t>
      </w:r>
      <w:r w:rsidR="00994A35">
        <w:rPr>
          <w:rFonts w:ascii="Garamond" w:hAnsi="Garamond"/>
        </w:rPr>
        <w:t>6.4.)</w:t>
      </w:r>
      <w:r>
        <w:rPr>
          <w:rFonts w:ascii="Garamond" w:hAnsi="Garamond"/>
        </w:rPr>
        <w:t xml:space="preserve"> </w:t>
      </w:r>
      <w:r w:rsidR="00BF6149">
        <w:rPr>
          <w:rFonts w:ascii="Garamond" w:hAnsi="Garamond"/>
        </w:rPr>
        <w:t>A tanszékvezető úgy látja, hogy</w:t>
      </w:r>
      <w:r w:rsidR="00994A35">
        <w:rPr>
          <w:rFonts w:ascii="Garamond" w:hAnsi="Garamond"/>
        </w:rPr>
        <w:t xml:space="preserve"> „</w:t>
      </w:r>
      <w:r w:rsidR="00BF6149">
        <w:rPr>
          <w:rFonts w:ascii="Garamond" w:hAnsi="Garamond"/>
        </w:rPr>
        <w:t>n</w:t>
      </w:r>
      <w:r w:rsidR="00C96217" w:rsidRPr="00C96217">
        <w:rPr>
          <w:rFonts w:ascii="Garamond" w:hAnsi="Garamond"/>
        </w:rPr>
        <w:t xml:space="preserve">incs műfaji, </w:t>
      </w:r>
      <w:proofErr w:type="spellStart"/>
      <w:r w:rsidR="00C96217" w:rsidRPr="00C96217">
        <w:rPr>
          <w:rFonts w:ascii="Garamond" w:hAnsi="Garamond"/>
        </w:rPr>
        <w:t>stílusbeli</w:t>
      </w:r>
      <w:proofErr w:type="spellEnd"/>
      <w:r w:rsidR="00C96217" w:rsidRPr="00C96217">
        <w:rPr>
          <w:rFonts w:ascii="Garamond" w:hAnsi="Garamond"/>
        </w:rPr>
        <w:t xml:space="preserve"> elvárás vagy követelmény a</w:t>
      </w:r>
      <w:r w:rsidR="00994A35">
        <w:rPr>
          <w:rFonts w:ascii="Garamond" w:hAnsi="Garamond"/>
        </w:rPr>
        <w:t xml:space="preserve"> </w:t>
      </w:r>
      <w:r w:rsidR="00C96217" w:rsidRPr="00C96217">
        <w:rPr>
          <w:rFonts w:ascii="Garamond" w:hAnsi="Garamond"/>
        </w:rPr>
        <w:t>tanszékünkön, ebben a tekintetben szabad az önkifejezés minden lehetséges formája a</w:t>
      </w:r>
      <w:r w:rsidR="00994A35">
        <w:rPr>
          <w:rFonts w:ascii="Garamond" w:hAnsi="Garamond"/>
        </w:rPr>
        <w:t xml:space="preserve"> </w:t>
      </w:r>
      <w:r w:rsidR="00C96217" w:rsidRPr="00C96217">
        <w:rPr>
          <w:rFonts w:ascii="Garamond" w:hAnsi="Garamond"/>
        </w:rPr>
        <w:t>festészet korlátos</w:t>
      </w:r>
      <w:r w:rsidR="00333B3A">
        <w:rPr>
          <w:rFonts w:ascii="Garamond" w:hAnsi="Garamond"/>
        </w:rPr>
        <w:t>,</w:t>
      </w:r>
      <w:r w:rsidR="00C96217" w:rsidRPr="00C96217">
        <w:rPr>
          <w:rFonts w:ascii="Garamond" w:hAnsi="Garamond"/>
        </w:rPr>
        <w:t xml:space="preserve"> de végtelenül változatos nyelvén. A festészet bizonyos szempontból egy</w:t>
      </w:r>
      <w:r w:rsidR="00994A35">
        <w:rPr>
          <w:rFonts w:ascii="Garamond" w:hAnsi="Garamond"/>
        </w:rPr>
        <w:t xml:space="preserve"> </w:t>
      </w:r>
      <w:r w:rsidR="00C96217" w:rsidRPr="00C96217">
        <w:rPr>
          <w:rFonts w:ascii="Garamond" w:hAnsi="Garamond"/>
        </w:rPr>
        <w:t>szakma, melyet véleményem szerint lehet és kell is tanulni, hiszen az alapok nélkül nem lehet</w:t>
      </w:r>
      <w:r w:rsidR="00994A35">
        <w:rPr>
          <w:rFonts w:ascii="Garamond" w:hAnsi="Garamond"/>
        </w:rPr>
        <w:t xml:space="preserve"> </w:t>
      </w:r>
      <w:r w:rsidR="00C96217" w:rsidRPr="00C96217">
        <w:rPr>
          <w:rFonts w:ascii="Garamond" w:hAnsi="Garamond"/>
        </w:rPr>
        <w:t>építkezni, változtatni, kísérletezni, sőt redukálni, megszüntetni és felfedezni sem. Szerintem</w:t>
      </w:r>
      <w:r w:rsidR="00994A35">
        <w:rPr>
          <w:rFonts w:ascii="Garamond" w:hAnsi="Garamond"/>
        </w:rPr>
        <w:t xml:space="preserve"> </w:t>
      </w:r>
      <w:r w:rsidR="00C96217" w:rsidRPr="00C96217">
        <w:rPr>
          <w:rFonts w:ascii="Garamond" w:hAnsi="Garamond"/>
        </w:rPr>
        <w:t>ezért is fontos a “studírozás”, aminek egy nagyszerű helyszíne és időszaka az egyetemi lét. A</w:t>
      </w:r>
      <w:r w:rsidR="00994A35">
        <w:rPr>
          <w:rFonts w:ascii="Garamond" w:hAnsi="Garamond"/>
        </w:rPr>
        <w:t xml:space="preserve"> </w:t>
      </w:r>
      <w:r w:rsidR="00C96217" w:rsidRPr="00C96217">
        <w:rPr>
          <w:rFonts w:ascii="Garamond" w:hAnsi="Garamond"/>
        </w:rPr>
        <w:t xml:space="preserve">folyamatos </w:t>
      </w:r>
      <w:proofErr w:type="spellStart"/>
      <w:r w:rsidR="00C96217" w:rsidRPr="00C96217">
        <w:rPr>
          <w:rFonts w:ascii="Garamond" w:hAnsi="Garamond"/>
        </w:rPr>
        <w:t>műtermi</w:t>
      </w:r>
      <w:proofErr w:type="spellEnd"/>
      <w:r w:rsidR="00C96217" w:rsidRPr="00C96217">
        <w:rPr>
          <w:rFonts w:ascii="Garamond" w:hAnsi="Garamond"/>
        </w:rPr>
        <w:t xml:space="preserve"> munka és a közvetlen beszélgetések talán koncentráltabban támogatják a</w:t>
      </w:r>
      <w:r w:rsidR="00994A35">
        <w:rPr>
          <w:rFonts w:ascii="Garamond" w:hAnsi="Garamond"/>
        </w:rPr>
        <w:t xml:space="preserve"> </w:t>
      </w:r>
      <w:r w:rsidR="00C96217" w:rsidRPr="00C96217">
        <w:rPr>
          <w:rFonts w:ascii="Garamond" w:hAnsi="Garamond"/>
        </w:rPr>
        <w:t>hallgatókat az “önálló karakter megtalálásának” útján, ami valljuk be, magányos (illetve magára</w:t>
      </w:r>
      <w:r w:rsidR="00994A35">
        <w:rPr>
          <w:rFonts w:ascii="Garamond" w:hAnsi="Garamond"/>
        </w:rPr>
        <w:t xml:space="preserve"> </w:t>
      </w:r>
      <w:r w:rsidR="00C96217" w:rsidRPr="00C96217">
        <w:rPr>
          <w:rFonts w:ascii="Garamond" w:hAnsi="Garamond"/>
        </w:rPr>
        <w:t>hagyatott), de semmiképpen nem átlagos. Egyébként nagyon örülök, hogy jómagam lehetek az</w:t>
      </w:r>
      <w:r w:rsidR="00994A35">
        <w:rPr>
          <w:rFonts w:ascii="Garamond" w:hAnsi="Garamond"/>
        </w:rPr>
        <w:t xml:space="preserve"> </w:t>
      </w:r>
      <w:r w:rsidR="00C96217" w:rsidRPr="00C96217">
        <w:rPr>
          <w:rFonts w:ascii="Garamond" w:hAnsi="Garamond"/>
        </w:rPr>
        <w:t>első festőművész évfolyam osztályvezető oktatója. Izgalmas és reményteli volt az első két félév,</w:t>
      </w:r>
      <w:r w:rsidR="00994A35">
        <w:rPr>
          <w:rFonts w:ascii="Garamond" w:hAnsi="Garamond"/>
        </w:rPr>
        <w:t xml:space="preserve"> </w:t>
      </w:r>
      <w:r w:rsidR="00C96217" w:rsidRPr="00C96217">
        <w:rPr>
          <w:rFonts w:ascii="Garamond" w:hAnsi="Garamond"/>
        </w:rPr>
        <w:t>és remélem semmi nem akadályoz meg minket abban, hogy az “egri festő szak”</w:t>
      </w:r>
      <w:r w:rsidR="00994A35">
        <w:rPr>
          <w:rFonts w:ascii="Garamond" w:hAnsi="Garamond"/>
        </w:rPr>
        <w:t xml:space="preserve"> </w:t>
      </w:r>
      <w:r w:rsidR="00C96217" w:rsidRPr="00C96217">
        <w:rPr>
          <w:rFonts w:ascii="Garamond" w:hAnsi="Garamond"/>
        </w:rPr>
        <w:t>meghatározó és markáns színfolt legyen az ország képzőművészeti térképén.</w:t>
      </w:r>
      <w:r w:rsidR="00994A35">
        <w:rPr>
          <w:rFonts w:ascii="Garamond" w:hAnsi="Garamond"/>
        </w:rPr>
        <w:t>” (</w:t>
      </w:r>
      <w:proofErr w:type="spellStart"/>
      <w:r w:rsidR="00994A35">
        <w:rPr>
          <w:rFonts w:ascii="Garamond" w:hAnsi="Garamond"/>
        </w:rPr>
        <w:t>F.Zs</w:t>
      </w:r>
      <w:proofErr w:type="spellEnd"/>
      <w:r w:rsidR="00994A35">
        <w:rPr>
          <w:rFonts w:ascii="Garamond" w:hAnsi="Garamond"/>
        </w:rPr>
        <w:t>. 2023.6.4.) A 2023</w:t>
      </w:r>
      <w:r w:rsidR="00BF6149">
        <w:rPr>
          <w:rFonts w:ascii="Garamond" w:hAnsi="Garamond"/>
        </w:rPr>
        <w:t>-</w:t>
      </w:r>
      <w:r w:rsidR="00994A35">
        <w:rPr>
          <w:rFonts w:ascii="Garamond" w:hAnsi="Garamond"/>
        </w:rPr>
        <w:t>24</w:t>
      </w:r>
      <w:r w:rsidR="00BF6149">
        <w:rPr>
          <w:rFonts w:ascii="Garamond" w:hAnsi="Garamond"/>
        </w:rPr>
        <w:t>-es</w:t>
      </w:r>
      <w:r w:rsidR="00994A35">
        <w:rPr>
          <w:rFonts w:ascii="Garamond" w:hAnsi="Garamond"/>
        </w:rPr>
        <w:t xml:space="preserve"> tanévtől bekerülő hallgatók a hatodik félév végén jelentkezhetnek digitális festészet, digitális festészeti illusztráció specializációra. </w:t>
      </w:r>
      <w:r w:rsidR="00BF6149">
        <w:rPr>
          <w:rFonts w:ascii="Garamond" w:hAnsi="Garamond"/>
        </w:rPr>
        <w:t>Így tehát a tradicionális technikák (papír, fa, fém, fotó alapozás, vizes és olaj bázisú vegyestechnikák) alkalmazása kiegészül a korszerű technikai megoldások elsajátításának lehetőségével.</w:t>
      </w:r>
    </w:p>
    <w:p w14:paraId="0116DD48" w14:textId="287A49A9" w:rsidR="00994A35" w:rsidRDefault="00994A35" w:rsidP="00994A35">
      <w:pPr>
        <w:spacing w:line="360" w:lineRule="auto"/>
        <w:ind w:firstLine="708"/>
        <w:rPr>
          <w:rFonts w:ascii="Garamond" w:hAnsi="Garamond"/>
        </w:rPr>
      </w:pPr>
      <w:r>
        <w:rPr>
          <w:rFonts w:ascii="Garamond" w:hAnsi="Garamond"/>
        </w:rPr>
        <w:t xml:space="preserve">A festészet </w:t>
      </w:r>
      <w:r w:rsidR="00BF6149">
        <w:rPr>
          <w:rFonts w:ascii="Garamond" w:hAnsi="Garamond"/>
        </w:rPr>
        <w:t xml:space="preserve">az ún. </w:t>
      </w:r>
      <w:r w:rsidR="0018290E">
        <w:rPr>
          <w:rFonts w:ascii="Garamond" w:hAnsi="Garamond"/>
        </w:rPr>
        <w:t>k</w:t>
      </w:r>
      <w:r>
        <w:rPr>
          <w:rFonts w:ascii="Garamond" w:hAnsi="Garamond"/>
        </w:rPr>
        <w:t>épi ábrázolás BA</w:t>
      </w:r>
      <w:r w:rsidR="0018290E">
        <w:rPr>
          <w:rFonts w:ascii="Garamond" w:hAnsi="Garamond"/>
        </w:rPr>
        <w:t xml:space="preserve"> szak</w:t>
      </w:r>
      <w:r>
        <w:rPr>
          <w:rFonts w:ascii="Garamond" w:hAnsi="Garamond"/>
        </w:rPr>
        <w:t xml:space="preserve"> formá</w:t>
      </w:r>
      <w:r w:rsidR="0018290E">
        <w:rPr>
          <w:rFonts w:ascii="Garamond" w:hAnsi="Garamond"/>
        </w:rPr>
        <w:t>já</w:t>
      </w:r>
      <w:r>
        <w:rPr>
          <w:rFonts w:ascii="Garamond" w:hAnsi="Garamond"/>
        </w:rPr>
        <w:t>ban is elérhető</w:t>
      </w:r>
      <w:r w:rsidR="0018290E">
        <w:rPr>
          <w:rFonts w:ascii="Garamond" w:hAnsi="Garamond"/>
        </w:rPr>
        <w:t>, amelyhez a plasztikára épülő természetművészet specializáció választható</w:t>
      </w:r>
      <w:r w:rsidR="00F648B2">
        <w:rPr>
          <w:rFonts w:ascii="Garamond" w:hAnsi="Garamond"/>
        </w:rPr>
        <w:t>, amely egyedülálló nemcsak Magyarországon, de Európában is</w:t>
      </w:r>
      <w:r w:rsidR="0018290E">
        <w:rPr>
          <w:rFonts w:ascii="Garamond" w:hAnsi="Garamond"/>
        </w:rPr>
        <w:t xml:space="preserve">. </w:t>
      </w:r>
      <w:r w:rsidR="00BF6149">
        <w:rPr>
          <w:rFonts w:ascii="Garamond" w:hAnsi="Garamond"/>
        </w:rPr>
        <w:t>A természetművészet arra törekszik, hogy az ember és a természet közötti kapcsolatot elsősorban természetes anyagokból készült plasztikus alkotások által kifejezze, alkalmazkodva a természet ciklusaihoz és az adott természeti környezethez (például a noszvaji barlangokhoz). A</w:t>
      </w:r>
      <w:r w:rsidR="00333B3A">
        <w:rPr>
          <w:rFonts w:ascii="Garamond" w:hAnsi="Garamond"/>
        </w:rPr>
        <w:t>z Európában is egyedülálló</w:t>
      </w:r>
      <w:r w:rsidR="00BF6149">
        <w:rPr>
          <w:rFonts w:ascii="Garamond" w:hAnsi="Garamond"/>
        </w:rPr>
        <w:t xml:space="preserve"> képzés során elsajátíthatók olyan kézműves </w:t>
      </w:r>
      <w:r w:rsidR="00BF6149">
        <w:rPr>
          <w:rFonts w:ascii="Garamond" w:hAnsi="Garamond"/>
        </w:rPr>
        <w:lastRenderedPageBreak/>
        <w:t>technikák</w:t>
      </w:r>
      <w:r w:rsidR="00333B3A">
        <w:rPr>
          <w:rFonts w:ascii="Garamond" w:hAnsi="Garamond"/>
        </w:rPr>
        <w:t>,</w:t>
      </w:r>
      <w:r w:rsidR="00BF6149">
        <w:rPr>
          <w:rFonts w:ascii="Garamond" w:hAnsi="Garamond"/>
        </w:rPr>
        <w:t xml:space="preserve"> mint a csapolás, fonás, eresztés, kötözés.</w:t>
      </w:r>
      <w:r w:rsidR="009F62C0">
        <w:rPr>
          <w:rFonts w:ascii="Garamond" w:hAnsi="Garamond"/>
        </w:rPr>
        <w:t xml:space="preserve"> A természetművészet nemcsak technika, hanem látásmód, életmód is, olyan napjainkban is kurrens problémákra hívja fel a figyelmet és keres lehetséges válaszokat</w:t>
      </w:r>
      <w:r w:rsidR="00333B3A">
        <w:rPr>
          <w:rFonts w:ascii="Garamond" w:hAnsi="Garamond"/>
        </w:rPr>
        <w:t>,</w:t>
      </w:r>
      <w:r w:rsidR="009F62C0">
        <w:rPr>
          <w:rFonts w:ascii="Garamond" w:hAnsi="Garamond"/>
        </w:rPr>
        <w:t xml:space="preserve"> mint a fenntarthatóság, az ökológiai válság vagy a túlfogyasztás. </w:t>
      </w:r>
      <w:r w:rsidR="00BF6149">
        <w:rPr>
          <w:rFonts w:ascii="Garamond" w:hAnsi="Garamond"/>
        </w:rPr>
        <w:t xml:space="preserve"> </w:t>
      </w:r>
    </w:p>
    <w:p w14:paraId="5728823A" w14:textId="40B09E24" w:rsidR="00B71619" w:rsidRPr="009442EB" w:rsidRDefault="00B71619" w:rsidP="009F62C0">
      <w:pPr>
        <w:spacing w:line="360" w:lineRule="auto"/>
        <w:ind w:firstLine="708"/>
        <w:rPr>
          <w:rFonts w:ascii="Garamond" w:hAnsi="Garamond"/>
        </w:rPr>
      </w:pPr>
      <w:r>
        <w:rPr>
          <w:rFonts w:ascii="Garamond" w:hAnsi="Garamond"/>
        </w:rPr>
        <w:t>2019</w:t>
      </w:r>
      <w:r w:rsidR="009F62C0">
        <w:rPr>
          <w:rFonts w:ascii="Garamond" w:hAnsi="Garamond"/>
        </w:rPr>
        <w:t xml:space="preserve"> óta működik az </w:t>
      </w:r>
      <w:r>
        <w:rPr>
          <w:rFonts w:ascii="Garamond" w:hAnsi="Garamond"/>
        </w:rPr>
        <w:t xml:space="preserve">osztatlan </w:t>
      </w:r>
      <w:r w:rsidR="009F62C0">
        <w:rPr>
          <w:rFonts w:ascii="Garamond" w:hAnsi="Garamond"/>
        </w:rPr>
        <w:t>g</w:t>
      </w:r>
      <w:r>
        <w:rPr>
          <w:rFonts w:ascii="Garamond" w:hAnsi="Garamond"/>
        </w:rPr>
        <w:t>rafikusművész</w:t>
      </w:r>
      <w:r w:rsidR="00330DCB">
        <w:rPr>
          <w:rFonts w:ascii="Garamond" w:hAnsi="Garamond"/>
        </w:rPr>
        <w:t xml:space="preserve"> szak</w:t>
      </w:r>
      <w:r w:rsidR="00333B3A">
        <w:rPr>
          <w:rFonts w:ascii="Garamond" w:hAnsi="Garamond"/>
        </w:rPr>
        <w:t>,</w:t>
      </w:r>
      <w:r w:rsidR="00330DCB">
        <w:rPr>
          <w:rFonts w:ascii="Garamond" w:hAnsi="Garamond"/>
        </w:rPr>
        <w:t xml:space="preserve"> </w:t>
      </w:r>
      <w:r w:rsidR="009F62C0">
        <w:rPr>
          <w:rFonts w:ascii="Garamond" w:hAnsi="Garamond"/>
        </w:rPr>
        <w:t>k</w:t>
      </w:r>
      <w:r w:rsidR="00330DCB">
        <w:rPr>
          <w:rFonts w:ascii="Garamond" w:hAnsi="Garamond"/>
        </w:rPr>
        <w:t xml:space="preserve">épgrafika </w:t>
      </w:r>
      <w:r w:rsidR="00333B3A">
        <w:rPr>
          <w:rFonts w:ascii="Garamond" w:hAnsi="Garamond"/>
        </w:rPr>
        <w:t>szakirány,</w:t>
      </w:r>
      <w:r w:rsidR="00330DCB">
        <w:rPr>
          <w:rFonts w:ascii="Garamond" w:hAnsi="Garamond"/>
        </w:rPr>
        <w:t xml:space="preserve"> </w:t>
      </w:r>
      <w:r w:rsidR="009F62C0">
        <w:rPr>
          <w:rFonts w:ascii="Garamond" w:hAnsi="Garamond"/>
        </w:rPr>
        <w:t>m</w:t>
      </w:r>
      <w:r w:rsidR="00330DCB">
        <w:rPr>
          <w:rFonts w:ascii="Garamond" w:hAnsi="Garamond"/>
        </w:rPr>
        <w:t>űvészi illusztráció specializáció</w:t>
      </w:r>
      <w:r w:rsidR="00333B3A">
        <w:rPr>
          <w:rFonts w:ascii="Garamond" w:hAnsi="Garamond"/>
        </w:rPr>
        <w:t>val</w:t>
      </w:r>
      <w:r w:rsidR="00330DCB">
        <w:rPr>
          <w:rFonts w:ascii="Garamond" w:hAnsi="Garamond"/>
        </w:rPr>
        <w:t>)</w:t>
      </w:r>
      <w:r w:rsidR="009F62C0">
        <w:rPr>
          <w:rFonts w:ascii="Garamond" w:hAnsi="Garamond"/>
        </w:rPr>
        <w:t>, amely a rajzra és a sokszorosító grafikai eljárásokra (mély-, magas- és síknyomásra) helyezi a hangsúlyt. A</w:t>
      </w:r>
      <w:r w:rsidR="00D55F2B">
        <w:rPr>
          <w:rFonts w:ascii="Garamond" w:hAnsi="Garamond"/>
        </w:rPr>
        <w:t xml:space="preserve"> szakon </w:t>
      </w:r>
      <w:r w:rsidR="00333B3A">
        <w:rPr>
          <w:rFonts w:ascii="Garamond" w:hAnsi="Garamond"/>
        </w:rPr>
        <w:t xml:space="preserve">a hetedik félévtől </w:t>
      </w:r>
      <w:r w:rsidR="00D55F2B">
        <w:rPr>
          <w:rFonts w:ascii="Garamond" w:hAnsi="Garamond"/>
        </w:rPr>
        <w:t>felvehető a</w:t>
      </w:r>
      <w:r w:rsidR="009F62C0">
        <w:rPr>
          <w:rFonts w:ascii="Garamond" w:hAnsi="Garamond"/>
        </w:rPr>
        <w:t xml:space="preserve"> művészi illusztráció specializáció</w:t>
      </w:r>
      <w:r w:rsidR="00D55F2B">
        <w:rPr>
          <w:rFonts w:ascii="Garamond" w:hAnsi="Garamond"/>
        </w:rPr>
        <w:t>, amely</w:t>
      </w:r>
      <w:r w:rsidR="009F62C0">
        <w:rPr>
          <w:rFonts w:ascii="Garamond" w:hAnsi="Garamond"/>
        </w:rPr>
        <w:t xml:space="preserve"> a grafikai eljárásokhoz kapcsolódó digitális lehetőségekről szól</w:t>
      </w:r>
      <w:r w:rsidR="00333B3A">
        <w:rPr>
          <w:rFonts w:ascii="Garamond" w:hAnsi="Garamond"/>
        </w:rPr>
        <w:t>.</w:t>
      </w:r>
      <w:r w:rsidR="00D55F2B">
        <w:rPr>
          <w:rFonts w:ascii="Garamond" w:hAnsi="Garamond"/>
        </w:rPr>
        <w:t xml:space="preserve"> </w:t>
      </w:r>
      <w:r w:rsidR="00333B3A">
        <w:rPr>
          <w:rFonts w:ascii="Garamond" w:hAnsi="Garamond"/>
        </w:rPr>
        <w:t>A</w:t>
      </w:r>
      <w:r w:rsidR="00D55F2B">
        <w:rPr>
          <w:rFonts w:ascii="Garamond" w:hAnsi="Garamond"/>
        </w:rPr>
        <w:t xml:space="preserve">z itt szerezhető tudás alkalmazható a különböző társművészetek területein, így az eltérő médiák, a mozgókép, az irodalom, a zene magasművészeti igénnyel készülő mégis történetmesélésre, pop-kulturális vagy társadalmi kérdésekre reflektáló illusztrációjáról van szó.  </w:t>
      </w:r>
      <w:r w:rsidR="009F62C0">
        <w:rPr>
          <w:rFonts w:ascii="Garamond" w:hAnsi="Garamond"/>
        </w:rPr>
        <w:t xml:space="preserve">   </w:t>
      </w:r>
    </w:p>
    <w:p w14:paraId="5E304FFD" w14:textId="77777777" w:rsidR="00D55F2B" w:rsidRDefault="00D55F2B" w:rsidP="00587E9A">
      <w:pPr>
        <w:spacing w:line="360" w:lineRule="auto"/>
        <w:rPr>
          <w:rFonts w:ascii="Garamond" w:hAnsi="Garamond"/>
        </w:rPr>
      </w:pPr>
    </w:p>
    <w:p w14:paraId="1FFE4346" w14:textId="351E7886" w:rsidR="00D55F2B" w:rsidRPr="00D55F2B" w:rsidRDefault="00D55F2B" w:rsidP="00587E9A">
      <w:pPr>
        <w:spacing w:line="360" w:lineRule="auto"/>
        <w:rPr>
          <w:rFonts w:ascii="Garamond" w:hAnsi="Garamond"/>
          <w:b/>
          <w:bCs/>
        </w:rPr>
      </w:pPr>
      <w:r w:rsidRPr="00D55F2B">
        <w:rPr>
          <w:rFonts w:ascii="Garamond" w:hAnsi="Garamond"/>
          <w:b/>
          <w:bCs/>
        </w:rPr>
        <w:t>6.2 A Vizuális Nevelés</w:t>
      </w:r>
      <w:r w:rsidR="00BC161A">
        <w:rPr>
          <w:rFonts w:ascii="Garamond" w:hAnsi="Garamond"/>
          <w:b/>
          <w:bCs/>
        </w:rPr>
        <w:t>-</w:t>
      </w:r>
      <w:r w:rsidRPr="00D55F2B">
        <w:rPr>
          <w:rFonts w:ascii="Garamond" w:hAnsi="Garamond"/>
          <w:b/>
          <w:bCs/>
        </w:rPr>
        <w:t xml:space="preserve"> és Művészetelméleti Tanszék</w:t>
      </w:r>
    </w:p>
    <w:p w14:paraId="370C3E7F" w14:textId="77777777" w:rsidR="00D55F2B" w:rsidRDefault="00D55F2B" w:rsidP="00587E9A">
      <w:pPr>
        <w:spacing w:line="360" w:lineRule="auto"/>
        <w:rPr>
          <w:rFonts w:ascii="Garamond" w:hAnsi="Garamond"/>
        </w:rPr>
      </w:pPr>
    </w:p>
    <w:p w14:paraId="042F3C43" w14:textId="6D0275BB" w:rsidR="002228C2" w:rsidRDefault="00D55F2B" w:rsidP="00587E9A">
      <w:pPr>
        <w:spacing w:line="360" w:lineRule="auto"/>
        <w:rPr>
          <w:rFonts w:ascii="Garamond" w:hAnsi="Garamond"/>
        </w:rPr>
      </w:pPr>
      <w:r w:rsidRPr="00D55F2B">
        <w:rPr>
          <w:rFonts w:ascii="Garamond" w:hAnsi="Garamond"/>
        </w:rPr>
        <w:t xml:space="preserve">A Képzőművészeti és Művészetelméleti Intézet másik tanszéke, a </w:t>
      </w:r>
      <w:r w:rsidR="00D30938" w:rsidRPr="00D55F2B">
        <w:rPr>
          <w:rFonts w:ascii="Garamond" w:hAnsi="Garamond"/>
        </w:rPr>
        <w:t>Vizuális Nevelés</w:t>
      </w:r>
      <w:r w:rsidR="00BC161A">
        <w:rPr>
          <w:rFonts w:ascii="Garamond" w:hAnsi="Garamond"/>
        </w:rPr>
        <w:t>-</w:t>
      </w:r>
      <w:r w:rsidR="00D30938" w:rsidRPr="00D55F2B">
        <w:rPr>
          <w:rFonts w:ascii="Garamond" w:hAnsi="Garamond"/>
        </w:rPr>
        <w:t xml:space="preserve"> és Művészetelméleti Tanszék </w:t>
      </w:r>
      <w:r w:rsidR="00EA21B2" w:rsidRPr="00D55F2B">
        <w:rPr>
          <w:rFonts w:ascii="Garamond" w:hAnsi="Garamond"/>
        </w:rPr>
        <w:t xml:space="preserve">(tanszékvezető: Dr. Boros Lili </w:t>
      </w:r>
      <w:r w:rsidR="00C247A5" w:rsidRPr="00D55F2B">
        <w:rPr>
          <w:rFonts w:ascii="Garamond" w:hAnsi="Garamond"/>
        </w:rPr>
        <w:t xml:space="preserve">PhD </w:t>
      </w:r>
      <w:r w:rsidR="00EA21B2" w:rsidRPr="00D55F2B">
        <w:rPr>
          <w:rFonts w:ascii="Garamond" w:hAnsi="Garamond"/>
        </w:rPr>
        <w:t>egyetemi docens)</w:t>
      </w:r>
      <w:r w:rsidR="00F648B2">
        <w:rPr>
          <w:rFonts w:ascii="Garamond" w:hAnsi="Garamond"/>
        </w:rPr>
        <w:t xml:space="preserve"> </w:t>
      </w:r>
      <w:r>
        <w:rPr>
          <w:rFonts w:ascii="Garamond" w:hAnsi="Garamond"/>
        </w:rPr>
        <w:t>jelenleg három képzést nyújt. Ezek az o</w:t>
      </w:r>
      <w:r w:rsidR="00D30938">
        <w:rPr>
          <w:rFonts w:ascii="Garamond" w:hAnsi="Garamond"/>
        </w:rPr>
        <w:t>sztatlan vizuáliskultúra-tanár szak</w:t>
      </w:r>
      <w:r>
        <w:rPr>
          <w:rFonts w:ascii="Garamond" w:hAnsi="Garamond"/>
        </w:rPr>
        <w:t>, a v</w:t>
      </w:r>
      <w:r w:rsidR="002228C2">
        <w:rPr>
          <w:rFonts w:ascii="Garamond" w:hAnsi="Garamond"/>
        </w:rPr>
        <w:t>izuáliskultúra-tanár rövid ciklusú levelező szakok</w:t>
      </w:r>
      <w:r>
        <w:rPr>
          <w:rFonts w:ascii="Garamond" w:hAnsi="Garamond"/>
        </w:rPr>
        <w:t xml:space="preserve">, valamint </w:t>
      </w:r>
      <w:r w:rsidR="00F648B2">
        <w:rPr>
          <w:rFonts w:ascii="Garamond" w:hAnsi="Garamond"/>
        </w:rPr>
        <w:t xml:space="preserve">2023-tól </w:t>
      </w:r>
      <w:r>
        <w:rPr>
          <w:rFonts w:ascii="Garamond" w:hAnsi="Garamond"/>
        </w:rPr>
        <w:t>a m</w:t>
      </w:r>
      <w:r w:rsidR="002228C2">
        <w:rPr>
          <w:rFonts w:ascii="Garamond" w:hAnsi="Garamond"/>
        </w:rPr>
        <w:t>űvészeti instruktor MA szak (</w:t>
      </w:r>
      <w:r>
        <w:rPr>
          <w:rFonts w:ascii="Garamond" w:hAnsi="Garamond"/>
        </w:rPr>
        <w:t>k</w:t>
      </w:r>
      <w:r w:rsidR="002228C2">
        <w:rPr>
          <w:rFonts w:ascii="Garamond" w:hAnsi="Garamond"/>
        </w:rPr>
        <w:t>iállításszervező és képzőművészeti instruktor specializációval)</w:t>
      </w:r>
      <w:r>
        <w:rPr>
          <w:rFonts w:ascii="Garamond" w:hAnsi="Garamond"/>
        </w:rPr>
        <w:t xml:space="preserve">. </w:t>
      </w:r>
      <w:r w:rsidR="00F648B2">
        <w:rPr>
          <w:rFonts w:ascii="Garamond" w:hAnsi="Garamond"/>
        </w:rPr>
        <w:t>E képzéseken kívül a Tanszék oktatói három intézetben, mintegy nyolc szakon tartanak művészettörténeti, esztétikai és művészetelméleti kurzusokat.</w:t>
      </w:r>
    </w:p>
    <w:p w14:paraId="60D9904D" w14:textId="79B2729E" w:rsidR="009269C2" w:rsidRDefault="00D55F2B" w:rsidP="00587E9A">
      <w:pPr>
        <w:spacing w:line="360" w:lineRule="auto"/>
        <w:rPr>
          <w:rFonts w:ascii="Garamond" w:hAnsi="Garamond"/>
        </w:rPr>
      </w:pPr>
      <w:r>
        <w:rPr>
          <w:rFonts w:ascii="Garamond" w:hAnsi="Garamond"/>
        </w:rPr>
        <w:tab/>
        <w:t xml:space="preserve">A vizuáliskultúra-tanár szakon </w:t>
      </w:r>
      <w:r w:rsidR="00EA710D">
        <w:rPr>
          <w:rFonts w:ascii="Garamond" w:hAnsi="Garamond"/>
        </w:rPr>
        <w:t xml:space="preserve">a hallgatók </w:t>
      </w:r>
      <w:r>
        <w:rPr>
          <w:rFonts w:ascii="Garamond" w:hAnsi="Garamond"/>
        </w:rPr>
        <w:t>négy év elméleti és egy év iskolai gyakorlat</w:t>
      </w:r>
      <w:r w:rsidR="00EA710D">
        <w:rPr>
          <w:rFonts w:ascii="Garamond" w:hAnsi="Garamond"/>
        </w:rPr>
        <w:t xml:space="preserve"> keretében készülnek fel az általános és a középiskolai tanári pályára, de végzettségük révén elhelyezkedhetnek a múzeum</w:t>
      </w:r>
      <w:r w:rsidR="000B31A5">
        <w:rPr>
          <w:rFonts w:ascii="Garamond" w:hAnsi="Garamond"/>
        </w:rPr>
        <w:t>i</w:t>
      </w:r>
      <w:r w:rsidR="00EA710D">
        <w:rPr>
          <w:rFonts w:ascii="Garamond" w:hAnsi="Garamond"/>
        </w:rPr>
        <w:t xml:space="preserve"> pedagógiai területeken is. A rajztanári szak párosítható többek között matematika, földrajz, testnevelés, magyar szakokkal. A</w:t>
      </w:r>
      <w:r w:rsidR="000B31A5">
        <w:rPr>
          <w:rFonts w:ascii="Garamond" w:hAnsi="Garamond"/>
        </w:rPr>
        <w:t xml:space="preserve"> képzés során a</w:t>
      </w:r>
      <w:r w:rsidR="00EA710D">
        <w:rPr>
          <w:rFonts w:ascii="Garamond" w:hAnsi="Garamond"/>
        </w:rPr>
        <w:t xml:space="preserve"> tanulás és a tanítás korszerű módszereit (például adaptív pedagógia) a pedagógiai műhelyek és a közösségépítő workshopok is segítik. Az elméleti érdeklődésű hallgatók számára </w:t>
      </w:r>
      <w:r w:rsidR="000B31A5">
        <w:rPr>
          <w:rFonts w:ascii="Garamond" w:hAnsi="Garamond"/>
        </w:rPr>
        <w:t xml:space="preserve">arra is </w:t>
      </w:r>
      <w:r w:rsidR="00EA710D">
        <w:rPr>
          <w:rFonts w:ascii="Garamond" w:hAnsi="Garamond"/>
        </w:rPr>
        <w:t>van lehetőség arra, hogy pedagógiai kutatásokban vegyenek részt és tanulmányaikat neveléstudományi doktori képzésben folytassák.</w:t>
      </w:r>
      <w:r w:rsidR="001D0602">
        <w:rPr>
          <w:rStyle w:val="Lbjegyzet-hivatkozs"/>
          <w:rFonts w:ascii="Garamond" w:hAnsi="Garamond"/>
        </w:rPr>
        <w:footnoteReference w:id="18"/>
      </w:r>
      <w:r w:rsidR="00EA710D">
        <w:rPr>
          <w:rFonts w:ascii="Garamond" w:hAnsi="Garamond"/>
        </w:rPr>
        <w:t xml:space="preserve">  </w:t>
      </w:r>
    </w:p>
    <w:p w14:paraId="37D2F68B" w14:textId="0A7E6B75" w:rsidR="00D55F2B" w:rsidRDefault="00B545DA" w:rsidP="00587E9A">
      <w:pPr>
        <w:spacing w:line="360" w:lineRule="auto"/>
        <w:rPr>
          <w:rFonts w:ascii="Garamond" w:hAnsi="Garamond"/>
        </w:rPr>
      </w:pPr>
      <w:r>
        <w:rPr>
          <w:rFonts w:ascii="Garamond" w:hAnsi="Garamond"/>
        </w:rPr>
        <w:tab/>
        <w:t>A tanszék 2023-ban indította a művészeti instruktor MA szakot, amelynek célja olyan művészetközvetítő szakemberek képzése, akik (</w:t>
      </w:r>
      <w:r w:rsidR="00635FA1">
        <w:rPr>
          <w:rFonts w:ascii="Garamond" w:hAnsi="Garamond"/>
        </w:rPr>
        <w:t>mozgókép</w:t>
      </w:r>
      <w:r>
        <w:rPr>
          <w:rFonts w:ascii="Garamond" w:hAnsi="Garamond"/>
        </w:rPr>
        <w:t>, zene</w:t>
      </w:r>
      <w:r w:rsidR="00635FA1">
        <w:rPr>
          <w:rFonts w:ascii="Garamond" w:hAnsi="Garamond"/>
        </w:rPr>
        <w:t>-</w:t>
      </w:r>
      <w:r>
        <w:rPr>
          <w:rFonts w:ascii="Garamond" w:hAnsi="Garamond"/>
        </w:rPr>
        <w:t xml:space="preserve"> és képzőművészet</w:t>
      </w:r>
      <w:r w:rsidR="00635FA1">
        <w:rPr>
          <w:rFonts w:ascii="Garamond" w:hAnsi="Garamond"/>
        </w:rPr>
        <w:t xml:space="preserve"> területén szerzett</w:t>
      </w:r>
      <w:r>
        <w:rPr>
          <w:rFonts w:ascii="Garamond" w:hAnsi="Garamond"/>
        </w:rPr>
        <w:t xml:space="preserve">) </w:t>
      </w:r>
      <w:r w:rsidR="00635FA1">
        <w:rPr>
          <w:rFonts w:ascii="Garamond" w:hAnsi="Garamond"/>
        </w:rPr>
        <w:t xml:space="preserve">komplex tudásuk által képesek művészeti produkciók, projektek menedzselésére, ezért a </w:t>
      </w:r>
      <w:r w:rsidR="00635FA1">
        <w:rPr>
          <w:rFonts w:ascii="Garamond" w:hAnsi="Garamond"/>
        </w:rPr>
        <w:lastRenderedPageBreak/>
        <w:t>művészettörténeti, esztétikai és szaktárgyi elméleti kurzusok mellett jogi, finanszírozási és logisztikai kurzusokat is végeznek</w:t>
      </w:r>
      <w:r w:rsidR="001D0602">
        <w:rPr>
          <w:rFonts w:ascii="Garamond" w:hAnsi="Garamond"/>
        </w:rPr>
        <w:t xml:space="preserve"> (amelyek szükségesek például műgyűjtemények kiépítésénél, közönségszervezésnél vagy árverések lebonyolításánál)</w:t>
      </w:r>
      <w:r w:rsidR="00635FA1">
        <w:rPr>
          <w:rFonts w:ascii="Garamond" w:hAnsi="Garamond"/>
        </w:rPr>
        <w:t xml:space="preserve">. Bízunk abban, hogy a szak hozzájárul ahhoz, hogy a hallgatók nemzetközi szinten is megállják a helyüket és segíteni tudják a művészet befogadását és értelmezését, ezért az elméleti tudás mellett olyan gyakorlati, valós produkciókban való részvételre is lehetőség </w:t>
      </w:r>
      <w:proofErr w:type="gramStart"/>
      <w:r w:rsidR="00635FA1">
        <w:rPr>
          <w:rFonts w:ascii="Garamond" w:hAnsi="Garamond"/>
        </w:rPr>
        <w:t>nyílik</w:t>
      </w:r>
      <w:proofErr w:type="gramEnd"/>
      <w:r w:rsidR="00635FA1">
        <w:rPr>
          <w:rFonts w:ascii="Garamond" w:hAnsi="Garamond"/>
        </w:rPr>
        <w:t xml:space="preserve"> mint a kiállításszervezés, </w:t>
      </w:r>
      <w:r w:rsidR="001D0602">
        <w:rPr>
          <w:rFonts w:ascii="Garamond" w:hAnsi="Garamond"/>
        </w:rPr>
        <w:t xml:space="preserve">a </w:t>
      </w:r>
      <w:r w:rsidR="00635FA1">
        <w:rPr>
          <w:rFonts w:ascii="Garamond" w:hAnsi="Garamond"/>
        </w:rPr>
        <w:t xml:space="preserve">filmkészítés </w:t>
      </w:r>
      <w:r w:rsidR="001D0602">
        <w:rPr>
          <w:rFonts w:ascii="Garamond" w:hAnsi="Garamond"/>
        </w:rPr>
        <w:t xml:space="preserve">vagy a </w:t>
      </w:r>
      <w:r w:rsidR="00635FA1">
        <w:rPr>
          <w:rFonts w:ascii="Garamond" w:hAnsi="Garamond"/>
        </w:rPr>
        <w:t>koncertek menedzselése. A művészeti instruktor feladata rendkívül összetett, hiszen a tervezéstől a megjelenésig nyomon kell követnie az adott produkcióhoz kapcsolódó lépéseket történjen</w:t>
      </w:r>
      <w:r w:rsidR="001D0602">
        <w:rPr>
          <w:rFonts w:ascii="Garamond" w:hAnsi="Garamond"/>
        </w:rPr>
        <w:t>ek</w:t>
      </w:r>
      <w:r w:rsidR="00635FA1">
        <w:rPr>
          <w:rFonts w:ascii="Garamond" w:hAnsi="Garamond"/>
        </w:rPr>
        <w:t xml:space="preserve"> az</w:t>
      </w:r>
      <w:r w:rsidR="001D0602">
        <w:rPr>
          <w:rFonts w:ascii="Garamond" w:hAnsi="Garamond"/>
        </w:rPr>
        <w:t>ok</w:t>
      </w:r>
      <w:r w:rsidR="00635FA1">
        <w:rPr>
          <w:rFonts w:ascii="Garamond" w:hAnsi="Garamond"/>
        </w:rPr>
        <w:t xml:space="preserve"> galériában, színházban, televízió stúdióban vagy színházban.   </w:t>
      </w:r>
    </w:p>
    <w:p w14:paraId="29883578" w14:textId="77777777" w:rsidR="00041088" w:rsidRDefault="00041088" w:rsidP="00587E9A">
      <w:pPr>
        <w:spacing w:line="360" w:lineRule="auto"/>
        <w:rPr>
          <w:rFonts w:ascii="Garamond" w:hAnsi="Garamond"/>
          <w:b/>
          <w:bCs/>
        </w:rPr>
      </w:pPr>
    </w:p>
    <w:p w14:paraId="56853720" w14:textId="2B0B58E6" w:rsidR="00D33475" w:rsidRDefault="004F1BAC" w:rsidP="00587E9A">
      <w:pPr>
        <w:spacing w:line="360" w:lineRule="auto"/>
        <w:rPr>
          <w:rFonts w:ascii="Garamond" w:hAnsi="Garamond"/>
          <w:b/>
          <w:bCs/>
        </w:rPr>
      </w:pPr>
      <w:r>
        <w:rPr>
          <w:rFonts w:ascii="Garamond" w:hAnsi="Garamond"/>
          <w:b/>
          <w:bCs/>
        </w:rPr>
        <w:t>7</w:t>
      </w:r>
      <w:r w:rsidR="00A920A4">
        <w:rPr>
          <w:rFonts w:ascii="Garamond" w:hAnsi="Garamond"/>
          <w:b/>
          <w:bCs/>
        </w:rPr>
        <w:t xml:space="preserve">. </w:t>
      </w:r>
      <w:r w:rsidR="003C38A5">
        <w:rPr>
          <w:rFonts w:ascii="Garamond" w:hAnsi="Garamond"/>
          <w:b/>
          <w:bCs/>
        </w:rPr>
        <w:t>Összefoglalás</w:t>
      </w:r>
    </w:p>
    <w:p w14:paraId="2476338D" w14:textId="77777777" w:rsidR="00A920A4" w:rsidRDefault="00A920A4" w:rsidP="00587E9A">
      <w:pPr>
        <w:spacing w:line="360" w:lineRule="auto"/>
        <w:rPr>
          <w:rFonts w:ascii="Garamond" w:hAnsi="Garamond"/>
          <w:b/>
          <w:bCs/>
        </w:rPr>
      </w:pPr>
    </w:p>
    <w:p w14:paraId="7F907405" w14:textId="53149B0F" w:rsidR="000B31A5" w:rsidRPr="003C38A5" w:rsidRDefault="003C38A5" w:rsidP="00587E9A">
      <w:pPr>
        <w:spacing w:line="360" w:lineRule="auto"/>
        <w:rPr>
          <w:rFonts w:ascii="Garamond" w:hAnsi="Garamond"/>
        </w:rPr>
      </w:pPr>
      <w:r w:rsidRPr="003C38A5">
        <w:rPr>
          <w:rFonts w:ascii="Garamond" w:hAnsi="Garamond"/>
        </w:rPr>
        <w:t>A</w:t>
      </w:r>
      <w:r>
        <w:rPr>
          <w:rFonts w:ascii="Garamond" w:hAnsi="Garamond"/>
        </w:rPr>
        <w:t>z egri vizuális oktatás egyes korszakainak leírásán keresztül megragadhatóvá válnak az infrastrukturális változások, a főbb vezetői törekvések és a hallgató</w:t>
      </w:r>
      <w:r w:rsidR="009A39BD">
        <w:rPr>
          <w:rFonts w:ascii="Garamond" w:hAnsi="Garamond"/>
        </w:rPr>
        <w:t>i</w:t>
      </w:r>
      <w:r>
        <w:rPr>
          <w:rFonts w:ascii="Garamond" w:hAnsi="Garamond"/>
        </w:rPr>
        <w:t xml:space="preserve"> lehetőségek </w:t>
      </w:r>
      <w:r w:rsidR="009A39BD">
        <w:rPr>
          <w:rFonts w:ascii="Garamond" w:hAnsi="Garamond"/>
        </w:rPr>
        <w:t xml:space="preserve">mindezen változások tükrében. A rövid történeti összefoglaló alapját jelentheti egy olyan akár digitális kötetnek, amely vizuális alkotások reprodukciói, videófelvételek és megemlékezések révén is hozzáférést nyújt az elmúlt 250 év rajzoktatásának történetéhez. </w:t>
      </w:r>
      <w:r>
        <w:rPr>
          <w:rFonts w:ascii="Garamond" w:hAnsi="Garamond"/>
        </w:rPr>
        <w:t xml:space="preserve">   </w:t>
      </w:r>
    </w:p>
    <w:p w14:paraId="40FA513F" w14:textId="77777777" w:rsidR="000B31A5" w:rsidRDefault="000B31A5" w:rsidP="00587E9A">
      <w:pPr>
        <w:spacing w:line="360" w:lineRule="auto"/>
        <w:rPr>
          <w:rFonts w:ascii="Garamond" w:hAnsi="Garamond"/>
          <w:b/>
          <w:bCs/>
        </w:rPr>
      </w:pPr>
    </w:p>
    <w:p w14:paraId="700DB4CA" w14:textId="77777777" w:rsidR="00A920A4" w:rsidRDefault="00A920A4" w:rsidP="00587E9A">
      <w:pPr>
        <w:spacing w:line="360" w:lineRule="auto"/>
        <w:rPr>
          <w:rFonts w:ascii="Garamond" w:hAnsi="Garamond"/>
          <w:b/>
          <w:bCs/>
        </w:rPr>
      </w:pPr>
    </w:p>
    <w:p w14:paraId="78480E87" w14:textId="5F7CE026" w:rsidR="00E84524" w:rsidRPr="00E84524" w:rsidRDefault="00E84524" w:rsidP="00E84524">
      <w:pPr>
        <w:spacing w:line="360" w:lineRule="auto"/>
        <w:rPr>
          <w:rFonts w:ascii="Garamond" w:hAnsi="Garamond"/>
          <w:b/>
          <w:bCs/>
        </w:rPr>
      </w:pPr>
      <w:r w:rsidRPr="00E84524">
        <w:rPr>
          <w:rFonts w:ascii="Garamond" w:hAnsi="Garamond"/>
        </w:rPr>
        <w:t>Kö</w:t>
      </w:r>
      <w:r>
        <w:rPr>
          <w:rFonts w:ascii="Garamond" w:hAnsi="Garamond"/>
        </w:rPr>
        <w:t>szönet Ferenczy Zsoltnak (</w:t>
      </w:r>
      <w:proofErr w:type="spellStart"/>
      <w:r>
        <w:rPr>
          <w:rFonts w:ascii="Garamond" w:hAnsi="Garamond"/>
        </w:rPr>
        <w:t>F.Zs</w:t>
      </w:r>
      <w:proofErr w:type="spellEnd"/>
      <w:r>
        <w:rPr>
          <w:rFonts w:ascii="Garamond" w:hAnsi="Garamond"/>
        </w:rPr>
        <w:t>. 2023.6.4.), Kopasz Tamásnak (K.T. 2023.6.10.), Erőss Istvánnak (E.I. 2023.6.11.) és F. Balogh Erzsébetnek (F.B.E. 2023.6.</w:t>
      </w:r>
      <w:r w:rsidRPr="00E84524">
        <w:rPr>
          <w:rFonts w:ascii="Garamond" w:hAnsi="Garamond"/>
        </w:rPr>
        <w:t>11.)</w:t>
      </w:r>
      <w:r>
        <w:rPr>
          <w:rFonts w:ascii="Garamond" w:hAnsi="Garamond"/>
        </w:rPr>
        <w:t xml:space="preserve"> a</w:t>
      </w:r>
      <w:r w:rsidR="000B31A5">
        <w:rPr>
          <w:rFonts w:ascii="Garamond" w:hAnsi="Garamond"/>
        </w:rPr>
        <w:t>z</w:t>
      </w:r>
      <w:r>
        <w:rPr>
          <w:rFonts w:ascii="Garamond" w:hAnsi="Garamond"/>
        </w:rPr>
        <w:t xml:space="preserve"> interjúkért, amelyekben meséltek az egri vizuális oktatás múltjáról</w:t>
      </w:r>
      <w:r w:rsidR="000B31A5">
        <w:rPr>
          <w:rFonts w:ascii="Garamond" w:hAnsi="Garamond"/>
        </w:rPr>
        <w:t xml:space="preserve"> és jelenéről!</w:t>
      </w:r>
      <w:r>
        <w:rPr>
          <w:rFonts w:ascii="Garamond" w:hAnsi="Garamond"/>
        </w:rPr>
        <w:t xml:space="preserve"> </w:t>
      </w:r>
      <w:r w:rsidR="000B31A5">
        <w:rPr>
          <w:rFonts w:ascii="Garamond" w:hAnsi="Garamond"/>
        </w:rPr>
        <w:t xml:space="preserve">Szeretném köszönetemet kifejezni </w:t>
      </w:r>
      <w:r w:rsidR="00F648B2">
        <w:rPr>
          <w:rFonts w:ascii="Garamond" w:hAnsi="Garamond"/>
        </w:rPr>
        <w:t xml:space="preserve">Dr. Boros Lilinek a korrektúráért és a kritikai javaslatokért, </w:t>
      </w:r>
      <w:r w:rsidR="000B31A5">
        <w:rPr>
          <w:rFonts w:ascii="Garamond" w:hAnsi="Garamond"/>
        </w:rPr>
        <w:t>Szabó Zsuzsannának a statisztikai adatszolgáltatásért</w:t>
      </w:r>
      <w:r w:rsidR="00AE42D0">
        <w:rPr>
          <w:rFonts w:ascii="Garamond" w:hAnsi="Garamond"/>
        </w:rPr>
        <w:t xml:space="preserve"> és</w:t>
      </w:r>
      <w:r w:rsidR="000B31A5">
        <w:rPr>
          <w:rFonts w:ascii="Garamond" w:hAnsi="Garamond"/>
        </w:rPr>
        <w:t xml:space="preserve"> </w:t>
      </w:r>
      <w:proofErr w:type="spellStart"/>
      <w:r w:rsidR="000B31A5">
        <w:rPr>
          <w:rFonts w:ascii="Garamond" w:hAnsi="Garamond"/>
        </w:rPr>
        <w:t>Sárosi</w:t>
      </w:r>
      <w:proofErr w:type="spellEnd"/>
      <w:r w:rsidR="000B31A5">
        <w:rPr>
          <w:rFonts w:ascii="Garamond" w:hAnsi="Garamond"/>
        </w:rPr>
        <w:t xml:space="preserve"> Dánielnek az </w:t>
      </w:r>
      <w:proofErr w:type="spellStart"/>
      <w:r w:rsidR="000B31A5">
        <w:rPr>
          <w:rFonts w:ascii="Garamond" w:hAnsi="Garamond"/>
        </w:rPr>
        <w:t>infografika</w:t>
      </w:r>
      <w:proofErr w:type="spellEnd"/>
      <w:r w:rsidR="000B31A5">
        <w:rPr>
          <w:rFonts w:ascii="Garamond" w:hAnsi="Garamond"/>
        </w:rPr>
        <w:t xml:space="preserve"> elkészítéséért</w:t>
      </w:r>
      <w:r w:rsidR="00AE42D0">
        <w:rPr>
          <w:rFonts w:ascii="Garamond" w:hAnsi="Garamond"/>
        </w:rPr>
        <w:t>.</w:t>
      </w:r>
      <w:r w:rsidR="000B31A5">
        <w:rPr>
          <w:rFonts w:ascii="Garamond" w:hAnsi="Garamond"/>
        </w:rPr>
        <w:t xml:space="preserve"> </w:t>
      </w:r>
    </w:p>
    <w:p w14:paraId="62C5498B" w14:textId="77777777" w:rsidR="00D33475" w:rsidRDefault="00D33475" w:rsidP="00587E9A">
      <w:pPr>
        <w:spacing w:line="360" w:lineRule="auto"/>
        <w:rPr>
          <w:rFonts w:ascii="Garamond" w:hAnsi="Garamond"/>
          <w:b/>
          <w:bCs/>
        </w:rPr>
      </w:pPr>
    </w:p>
    <w:p w14:paraId="44EE8B12" w14:textId="4FA0B179" w:rsidR="00D33475" w:rsidRDefault="00D33475" w:rsidP="00587E9A">
      <w:pPr>
        <w:spacing w:line="360" w:lineRule="auto"/>
        <w:rPr>
          <w:rFonts w:ascii="Garamond" w:hAnsi="Garamond"/>
          <w:b/>
          <w:bCs/>
        </w:rPr>
      </w:pPr>
      <w:r>
        <w:rPr>
          <w:rFonts w:ascii="Garamond" w:hAnsi="Garamond"/>
          <w:b/>
          <w:bCs/>
        </w:rPr>
        <w:t>Szakirodalmak</w:t>
      </w:r>
    </w:p>
    <w:p w14:paraId="141427E0" w14:textId="10FD7E2A" w:rsidR="002A35CF" w:rsidRDefault="002A35CF" w:rsidP="00D33475">
      <w:pPr>
        <w:rPr>
          <w:rFonts w:ascii="Garamond" w:hAnsi="Garamond"/>
        </w:rPr>
      </w:pPr>
      <w:proofErr w:type="spellStart"/>
      <w:r>
        <w:rPr>
          <w:rFonts w:ascii="Garamond" w:hAnsi="Garamond"/>
        </w:rPr>
        <w:t>Adler</w:t>
      </w:r>
      <w:proofErr w:type="spellEnd"/>
      <w:r>
        <w:rPr>
          <w:rFonts w:ascii="Garamond" w:hAnsi="Garamond"/>
        </w:rPr>
        <w:t xml:space="preserve"> Miklós (1955). Rajzmódszertani irodalmunk. </w:t>
      </w:r>
      <w:r w:rsidRPr="002A35CF">
        <w:rPr>
          <w:rFonts w:ascii="Garamond" w:hAnsi="Garamond"/>
          <w:i/>
          <w:iCs/>
        </w:rPr>
        <w:t>Az Egri Pedagógiai Főiskola évkönyve</w:t>
      </w:r>
      <w:r>
        <w:rPr>
          <w:rFonts w:ascii="Garamond" w:hAnsi="Garamond"/>
        </w:rPr>
        <w:t xml:space="preserve">, 1, 83-108. </w:t>
      </w:r>
    </w:p>
    <w:p w14:paraId="51A5F3FD" w14:textId="68155234" w:rsidR="00937A07" w:rsidRDefault="00937A07" w:rsidP="00D33475">
      <w:pPr>
        <w:rPr>
          <w:rFonts w:ascii="Garamond" w:hAnsi="Garamond"/>
        </w:rPr>
      </w:pPr>
      <w:r>
        <w:rPr>
          <w:rFonts w:ascii="Garamond" w:hAnsi="Garamond"/>
        </w:rPr>
        <w:t xml:space="preserve">URL: </w:t>
      </w:r>
      <w:r w:rsidRPr="00937A07">
        <w:rPr>
          <w:rFonts w:ascii="Garamond" w:hAnsi="Garamond"/>
        </w:rPr>
        <w:t>http://publikacio.uni-eszterhazy.hu/1621/1/83-108_Adler.pdf</w:t>
      </w:r>
    </w:p>
    <w:p w14:paraId="17BD23D8" w14:textId="77777777" w:rsidR="002A35CF" w:rsidRDefault="002A35CF" w:rsidP="00D33475">
      <w:pPr>
        <w:rPr>
          <w:rFonts w:ascii="Garamond" w:hAnsi="Garamond"/>
        </w:rPr>
      </w:pPr>
    </w:p>
    <w:p w14:paraId="4A52A4DF" w14:textId="644A76D1" w:rsidR="00D33475" w:rsidRDefault="00D33475" w:rsidP="00D33475">
      <w:pPr>
        <w:rPr>
          <w:rFonts w:ascii="Garamond" w:hAnsi="Garamond"/>
        </w:rPr>
      </w:pPr>
      <w:r w:rsidRPr="00D33475">
        <w:rPr>
          <w:rFonts w:ascii="Garamond" w:hAnsi="Garamond"/>
        </w:rPr>
        <w:t>Bartók B., Makai J. és Nagy A. (2019)</w:t>
      </w:r>
      <w:r>
        <w:rPr>
          <w:rFonts w:ascii="Garamond" w:hAnsi="Garamond"/>
        </w:rPr>
        <w:t>.</w:t>
      </w:r>
      <w:r w:rsidRPr="00D33475">
        <w:rPr>
          <w:rFonts w:ascii="Garamond" w:hAnsi="Garamond"/>
        </w:rPr>
        <w:t xml:space="preserve"> </w:t>
      </w:r>
      <w:r w:rsidRPr="00D33475">
        <w:rPr>
          <w:rFonts w:ascii="Garamond" w:hAnsi="Garamond"/>
          <w:i/>
          <w:iCs/>
        </w:rPr>
        <w:t>Az egyetemi tervektől az egyetemmé válásig: a Líceumhoz kötődő egri oktatás története</w:t>
      </w:r>
      <w:r w:rsidRPr="00D33475">
        <w:rPr>
          <w:rFonts w:ascii="Garamond" w:hAnsi="Garamond"/>
        </w:rPr>
        <w:t>, Eszterházy Károly Egyetem, Eger</w:t>
      </w:r>
      <w:r>
        <w:rPr>
          <w:rFonts w:ascii="Garamond" w:hAnsi="Garamond"/>
        </w:rPr>
        <w:t>:</w:t>
      </w:r>
      <w:r w:rsidRPr="00D33475">
        <w:rPr>
          <w:rFonts w:ascii="Garamond" w:hAnsi="Garamond"/>
        </w:rPr>
        <w:t xml:space="preserve"> Líceum Kiadó.</w:t>
      </w:r>
    </w:p>
    <w:p w14:paraId="30370E7A" w14:textId="77777777" w:rsidR="000B31A5" w:rsidRDefault="000B31A5" w:rsidP="00D33475">
      <w:pPr>
        <w:rPr>
          <w:rFonts w:ascii="Garamond" w:hAnsi="Garamond"/>
        </w:rPr>
      </w:pPr>
    </w:p>
    <w:p w14:paraId="0238A589" w14:textId="0E27363B" w:rsidR="000B31A5" w:rsidRDefault="000B31A5" w:rsidP="00D33475">
      <w:pPr>
        <w:rPr>
          <w:rFonts w:ascii="Garamond" w:hAnsi="Garamond"/>
        </w:rPr>
      </w:pPr>
      <w:proofErr w:type="spellStart"/>
      <w:r w:rsidRPr="000B31A5">
        <w:rPr>
          <w:rFonts w:ascii="Garamond" w:hAnsi="Garamond"/>
        </w:rPr>
        <w:t>Baskai</w:t>
      </w:r>
      <w:proofErr w:type="spellEnd"/>
      <w:r w:rsidRPr="000B31A5">
        <w:rPr>
          <w:rFonts w:ascii="Garamond" w:hAnsi="Garamond"/>
        </w:rPr>
        <w:t xml:space="preserve"> Ernőné, Dr. és Nagy Ernő (1988). A Rajz Tanszék 40 éves története In: Nagy József és </w:t>
      </w:r>
      <w:proofErr w:type="spellStart"/>
      <w:r w:rsidRPr="000B31A5">
        <w:rPr>
          <w:rFonts w:ascii="Garamond" w:hAnsi="Garamond"/>
        </w:rPr>
        <w:t>mtsi</w:t>
      </w:r>
      <w:proofErr w:type="spellEnd"/>
      <w:r w:rsidRPr="000B31A5">
        <w:rPr>
          <w:rFonts w:ascii="Garamond" w:hAnsi="Garamond"/>
        </w:rPr>
        <w:t xml:space="preserve">. (szerk.) </w:t>
      </w:r>
      <w:r w:rsidRPr="000B31A5">
        <w:rPr>
          <w:rFonts w:ascii="Garamond" w:hAnsi="Garamond"/>
          <w:i/>
          <w:iCs/>
        </w:rPr>
        <w:t>Negyven éves az egri főiskola 1948-1988</w:t>
      </w:r>
      <w:r w:rsidRPr="000B31A5">
        <w:rPr>
          <w:rFonts w:ascii="Garamond" w:hAnsi="Garamond"/>
        </w:rPr>
        <w:t xml:space="preserve"> (116-121.o.), Eger.</w:t>
      </w:r>
    </w:p>
    <w:p w14:paraId="240FFCD5" w14:textId="77777777" w:rsidR="005F7F76" w:rsidRDefault="005F7F76" w:rsidP="00D33475">
      <w:pPr>
        <w:rPr>
          <w:rFonts w:ascii="Garamond" w:hAnsi="Garamond"/>
        </w:rPr>
      </w:pPr>
    </w:p>
    <w:p w14:paraId="3E63E338" w14:textId="4DCF5931" w:rsidR="005F7F76" w:rsidRDefault="005F7F76" w:rsidP="00D33475">
      <w:pPr>
        <w:rPr>
          <w:rFonts w:ascii="Garamond" w:hAnsi="Garamond"/>
        </w:rPr>
      </w:pPr>
      <w:r>
        <w:rPr>
          <w:rFonts w:ascii="Garamond" w:hAnsi="Garamond"/>
        </w:rPr>
        <w:t xml:space="preserve">Nagy B. István, </w:t>
      </w:r>
      <w:proofErr w:type="spellStart"/>
      <w:r>
        <w:rPr>
          <w:rFonts w:ascii="Garamond" w:hAnsi="Garamond"/>
        </w:rPr>
        <w:t>Marikovszky</w:t>
      </w:r>
      <w:proofErr w:type="spellEnd"/>
      <w:r>
        <w:rPr>
          <w:rFonts w:ascii="Garamond" w:hAnsi="Garamond"/>
        </w:rPr>
        <w:t xml:space="preserve"> Andrea, Gyarmati Orsolya, H. Szilas Ágota, György Csaba (</w:t>
      </w:r>
      <w:proofErr w:type="spellStart"/>
      <w:r>
        <w:rPr>
          <w:rFonts w:ascii="Garamond" w:hAnsi="Garamond"/>
        </w:rPr>
        <w:t>Borgo</w:t>
      </w:r>
      <w:proofErr w:type="spellEnd"/>
      <w:r>
        <w:rPr>
          <w:rFonts w:ascii="Garamond" w:hAnsi="Garamond"/>
        </w:rPr>
        <w:t xml:space="preserve">) és Nagy B. Julianna (2010). Tanári évek az egri főiskolán. In Bakonyvári M. Ágnes (szerk.) </w:t>
      </w:r>
      <w:r w:rsidRPr="005F7F76">
        <w:rPr>
          <w:rFonts w:ascii="Garamond" w:hAnsi="Garamond"/>
          <w:i/>
          <w:iCs/>
        </w:rPr>
        <w:t>Nagy B. István</w:t>
      </w:r>
      <w:r>
        <w:rPr>
          <w:rFonts w:ascii="Garamond" w:hAnsi="Garamond"/>
          <w:i/>
          <w:iCs/>
        </w:rPr>
        <w:t xml:space="preserve"> </w:t>
      </w:r>
      <w:r w:rsidRPr="005F7F76">
        <w:rPr>
          <w:rFonts w:ascii="Garamond" w:hAnsi="Garamond"/>
        </w:rPr>
        <w:t>(199-230. o.).</w:t>
      </w:r>
      <w:r>
        <w:rPr>
          <w:rFonts w:ascii="Garamond" w:hAnsi="Garamond"/>
        </w:rPr>
        <w:t xml:space="preserve"> </w:t>
      </w:r>
      <w:proofErr w:type="spellStart"/>
      <w:r>
        <w:rPr>
          <w:rFonts w:ascii="Garamond" w:hAnsi="Garamond"/>
        </w:rPr>
        <w:t>Arcus</w:t>
      </w:r>
      <w:proofErr w:type="spellEnd"/>
      <w:r>
        <w:rPr>
          <w:rFonts w:ascii="Garamond" w:hAnsi="Garamond"/>
        </w:rPr>
        <w:t xml:space="preserve">. </w:t>
      </w:r>
    </w:p>
    <w:p w14:paraId="39198015" w14:textId="77777777" w:rsidR="00EC2392" w:rsidRDefault="00EC2392" w:rsidP="00D33475">
      <w:pPr>
        <w:rPr>
          <w:rFonts w:ascii="Garamond" w:hAnsi="Garamond"/>
        </w:rPr>
      </w:pPr>
    </w:p>
    <w:p w14:paraId="5EBE3E9F" w14:textId="09ED9D38" w:rsidR="00EC2392" w:rsidRPr="00D33475" w:rsidRDefault="00EC2392" w:rsidP="00D33475">
      <w:pPr>
        <w:rPr>
          <w:rFonts w:ascii="Garamond" w:hAnsi="Garamond"/>
        </w:rPr>
      </w:pPr>
      <w:proofErr w:type="spellStart"/>
      <w:r>
        <w:rPr>
          <w:rFonts w:ascii="Garamond" w:hAnsi="Garamond"/>
        </w:rPr>
        <w:t>Vinkler</w:t>
      </w:r>
      <w:proofErr w:type="spellEnd"/>
      <w:r>
        <w:rPr>
          <w:rFonts w:ascii="Garamond" w:hAnsi="Garamond"/>
        </w:rPr>
        <w:t xml:space="preserve"> László (1973)</w:t>
      </w:r>
      <w:r w:rsidR="00667FBD">
        <w:rPr>
          <w:rFonts w:ascii="Garamond" w:hAnsi="Garamond"/>
        </w:rPr>
        <w:t xml:space="preserve"> A rajzoktatás és művészeti nevelés koncepciójának fejlődése a tanárképző főiskolák negyedszázados története során. In: </w:t>
      </w:r>
      <w:r w:rsidR="000B31A5">
        <w:rPr>
          <w:rFonts w:ascii="Garamond" w:hAnsi="Garamond"/>
        </w:rPr>
        <w:t xml:space="preserve">Nagy József és </w:t>
      </w:r>
      <w:proofErr w:type="spellStart"/>
      <w:r w:rsidR="000B31A5">
        <w:rPr>
          <w:rFonts w:ascii="Garamond" w:hAnsi="Garamond"/>
        </w:rPr>
        <w:t>mtsi</w:t>
      </w:r>
      <w:proofErr w:type="spellEnd"/>
      <w:r w:rsidR="000B31A5">
        <w:rPr>
          <w:rFonts w:ascii="Garamond" w:hAnsi="Garamond"/>
        </w:rPr>
        <w:t xml:space="preserve">. (szerk.) </w:t>
      </w:r>
      <w:r w:rsidR="00667FBD" w:rsidRPr="00667FBD">
        <w:rPr>
          <w:rFonts w:ascii="Garamond" w:hAnsi="Garamond"/>
          <w:i/>
          <w:iCs/>
        </w:rPr>
        <w:t>Az általános iskolai tanárképzés 25 éve</w:t>
      </w:r>
      <w:r w:rsidR="00667FBD">
        <w:rPr>
          <w:rFonts w:ascii="Garamond" w:hAnsi="Garamond"/>
        </w:rPr>
        <w:t xml:space="preserve"> (245-256. o.), Budapest.</w:t>
      </w:r>
    </w:p>
    <w:p w14:paraId="66CD266C" w14:textId="77777777" w:rsidR="00D33475" w:rsidRDefault="00D33475" w:rsidP="00587E9A">
      <w:pPr>
        <w:spacing w:line="360" w:lineRule="auto"/>
        <w:rPr>
          <w:rFonts w:ascii="Garamond" w:hAnsi="Garamond"/>
          <w:b/>
          <w:bCs/>
        </w:rPr>
      </w:pPr>
    </w:p>
    <w:p w14:paraId="4F8206FB" w14:textId="77777777" w:rsidR="00D33475" w:rsidRDefault="00D33475" w:rsidP="00587E9A">
      <w:pPr>
        <w:spacing w:line="360" w:lineRule="auto"/>
        <w:rPr>
          <w:rFonts w:ascii="Garamond" w:hAnsi="Garamond"/>
          <w:b/>
          <w:bCs/>
        </w:rPr>
      </w:pPr>
    </w:p>
    <w:p w14:paraId="09872BAF" w14:textId="49CC7D45" w:rsidR="00D939E6" w:rsidRPr="007C764D" w:rsidRDefault="00572915" w:rsidP="00587E9A">
      <w:pPr>
        <w:spacing w:line="360" w:lineRule="auto"/>
        <w:rPr>
          <w:rFonts w:ascii="Garamond" w:hAnsi="Garamond"/>
          <w:b/>
          <w:bCs/>
        </w:rPr>
      </w:pPr>
      <w:r w:rsidRPr="007C764D">
        <w:rPr>
          <w:rFonts w:ascii="Garamond" w:hAnsi="Garamond"/>
          <w:b/>
          <w:bCs/>
        </w:rPr>
        <w:t xml:space="preserve">  </w:t>
      </w:r>
      <w:r w:rsidR="00076B89" w:rsidRPr="007C764D">
        <w:rPr>
          <w:rFonts w:ascii="Garamond" w:hAnsi="Garamond"/>
          <w:b/>
          <w:bCs/>
        </w:rPr>
        <w:t xml:space="preserve">  </w:t>
      </w:r>
      <w:r w:rsidR="00377250" w:rsidRPr="007C764D">
        <w:rPr>
          <w:rFonts w:ascii="Garamond" w:hAnsi="Garamond"/>
          <w:b/>
          <w:bCs/>
        </w:rPr>
        <w:t xml:space="preserve">       </w:t>
      </w:r>
      <w:r w:rsidR="00D939E6" w:rsidRPr="007C764D">
        <w:rPr>
          <w:rFonts w:ascii="Garamond" w:hAnsi="Garamond"/>
          <w:b/>
          <w:bCs/>
        </w:rPr>
        <w:t xml:space="preserve">       </w:t>
      </w:r>
    </w:p>
    <w:sectPr w:rsidR="00D939E6" w:rsidRPr="007C76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439C" w14:textId="77777777" w:rsidR="006121AB" w:rsidRDefault="006121AB" w:rsidP="00D939E6">
      <w:r>
        <w:separator/>
      </w:r>
    </w:p>
  </w:endnote>
  <w:endnote w:type="continuationSeparator" w:id="0">
    <w:p w14:paraId="2632B26D" w14:textId="77777777" w:rsidR="006121AB" w:rsidRDefault="006121AB" w:rsidP="00D9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7DE7" w14:textId="77777777" w:rsidR="006121AB" w:rsidRDefault="006121AB" w:rsidP="00D939E6">
      <w:r>
        <w:separator/>
      </w:r>
    </w:p>
  </w:footnote>
  <w:footnote w:type="continuationSeparator" w:id="0">
    <w:p w14:paraId="052775DF" w14:textId="77777777" w:rsidR="006121AB" w:rsidRDefault="006121AB" w:rsidP="00D939E6">
      <w:r>
        <w:continuationSeparator/>
      </w:r>
    </w:p>
  </w:footnote>
  <w:footnote w:id="1">
    <w:p w14:paraId="4A7E766E" w14:textId="5FCF61D6" w:rsidR="00D939E6" w:rsidRPr="00883441" w:rsidRDefault="00D939E6" w:rsidP="00D939E6">
      <w:pPr>
        <w:pStyle w:val="Lbjegyzetszveg"/>
        <w:jc w:val="both"/>
        <w:rPr>
          <w:rFonts w:ascii="Garamond" w:hAnsi="Garamond"/>
        </w:rPr>
      </w:pPr>
      <w:r w:rsidRPr="00883441">
        <w:rPr>
          <w:rStyle w:val="Lbjegyzet-hivatkozs"/>
          <w:rFonts w:ascii="Garamond" w:hAnsi="Garamond"/>
        </w:rPr>
        <w:footnoteRef/>
      </w:r>
      <w:r w:rsidRPr="00883441">
        <w:rPr>
          <w:rFonts w:ascii="Garamond" w:hAnsi="Garamond"/>
        </w:rPr>
        <w:t xml:space="preserve"> Korábban Egry </w:t>
      </w:r>
      <w:r w:rsidR="00E6691A">
        <w:rPr>
          <w:rFonts w:ascii="Garamond" w:hAnsi="Garamond"/>
        </w:rPr>
        <w:t xml:space="preserve">Érseki </w:t>
      </w:r>
      <w:r w:rsidRPr="00883441">
        <w:rPr>
          <w:rFonts w:ascii="Garamond" w:hAnsi="Garamond"/>
        </w:rPr>
        <w:t xml:space="preserve">Líceum, </w:t>
      </w:r>
      <w:r w:rsidR="00A45E85">
        <w:rPr>
          <w:rFonts w:ascii="Garamond" w:hAnsi="Garamond"/>
        </w:rPr>
        <w:t xml:space="preserve">később Egri Pedagógiai Főiskola, </w:t>
      </w:r>
      <w:r w:rsidRPr="00883441">
        <w:rPr>
          <w:rFonts w:ascii="Garamond" w:hAnsi="Garamond"/>
        </w:rPr>
        <w:t xml:space="preserve">1969-től </w:t>
      </w:r>
      <w:proofErr w:type="spellStart"/>
      <w:r w:rsidRPr="00883441">
        <w:rPr>
          <w:rFonts w:ascii="Garamond" w:hAnsi="Garamond"/>
        </w:rPr>
        <w:t>Ho</w:t>
      </w:r>
      <w:proofErr w:type="spellEnd"/>
      <w:r w:rsidRPr="00883441">
        <w:rPr>
          <w:rFonts w:ascii="Garamond" w:hAnsi="Garamond"/>
        </w:rPr>
        <w:t xml:space="preserve"> </w:t>
      </w:r>
      <w:proofErr w:type="spellStart"/>
      <w:r w:rsidRPr="00883441">
        <w:rPr>
          <w:rFonts w:ascii="Garamond" w:hAnsi="Garamond"/>
        </w:rPr>
        <w:t>Si</w:t>
      </w:r>
      <w:proofErr w:type="spellEnd"/>
      <w:r w:rsidRPr="00883441">
        <w:rPr>
          <w:rFonts w:ascii="Garamond" w:hAnsi="Garamond"/>
        </w:rPr>
        <w:t xml:space="preserve"> Minh Tanárképző Főiskola, 1990-től Eszterházy Károly Tanárképző Főiskola, 2016-tól Eszterházy Károly Egyetem, 2021-től Eszterházy Károly Katolikus Egyetem.  </w:t>
      </w:r>
    </w:p>
  </w:footnote>
  <w:footnote w:id="2">
    <w:p w14:paraId="1214525D" w14:textId="700BE8EE" w:rsidR="00C93450" w:rsidRPr="00883441" w:rsidRDefault="00C93450" w:rsidP="00C93450">
      <w:pPr>
        <w:pStyle w:val="Lbjegyzetszveg"/>
        <w:rPr>
          <w:rFonts w:ascii="Garamond" w:hAnsi="Garamond"/>
        </w:rPr>
      </w:pPr>
      <w:r w:rsidRPr="00883441">
        <w:rPr>
          <w:rStyle w:val="Lbjegyzet-hivatkozs"/>
          <w:rFonts w:ascii="Garamond" w:hAnsi="Garamond"/>
        </w:rPr>
        <w:footnoteRef/>
      </w:r>
      <w:r w:rsidRPr="00883441">
        <w:rPr>
          <w:rFonts w:ascii="Garamond" w:hAnsi="Garamond"/>
        </w:rPr>
        <w:t xml:space="preserve"> URL: </w:t>
      </w:r>
      <w:hyperlink r:id="rId1" w:history="1">
        <w:r w:rsidRPr="003C6C81">
          <w:rPr>
            <w:rStyle w:val="Hiperhivatkozs"/>
            <w:rFonts w:ascii="Garamond" w:hAnsi="Garamond"/>
          </w:rPr>
          <w:t>https://www.arcanum.com/hu/online-kiadvanyok/Lexikonok-magyar-eletrajzi-lexikon-7428D/t-ty-780F8/tischler-antal-7827D/</w:t>
        </w:r>
      </w:hyperlink>
      <w:r>
        <w:rPr>
          <w:rFonts w:ascii="Garamond" w:hAnsi="Garamond"/>
        </w:rPr>
        <w:t xml:space="preserve"> (2023.6.14.)</w:t>
      </w:r>
    </w:p>
  </w:footnote>
  <w:footnote w:id="3">
    <w:p w14:paraId="21C576EC" w14:textId="60325AEF" w:rsidR="00371BD2" w:rsidRPr="00371BD2" w:rsidRDefault="00371BD2">
      <w:pPr>
        <w:pStyle w:val="Lbjegyzetszveg"/>
        <w:rPr>
          <w:rFonts w:ascii="Garamond" w:hAnsi="Garamond"/>
        </w:rPr>
      </w:pPr>
      <w:r w:rsidRPr="00371BD2">
        <w:rPr>
          <w:rStyle w:val="Lbjegyzet-hivatkozs"/>
          <w:rFonts w:ascii="Garamond" w:hAnsi="Garamond"/>
        </w:rPr>
        <w:footnoteRef/>
      </w:r>
      <w:r w:rsidRPr="00371BD2">
        <w:rPr>
          <w:rFonts w:ascii="Garamond" w:hAnsi="Garamond"/>
        </w:rPr>
        <w:t xml:space="preserve"> </w:t>
      </w:r>
      <w:r w:rsidR="0021140B">
        <w:rPr>
          <w:rFonts w:ascii="Garamond" w:hAnsi="Garamond"/>
        </w:rPr>
        <w:t>Eszterházy Károly püspök hagyatékának, köztük az</w:t>
      </w:r>
      <w:r w:rsidRPr="00371BD2">
        <w:rPr>
          <w:rFonts w:ascii="Garamond" w:hAnsi="Garamond"/>
        </w:rPr>
        <w:t xml:space="preserve"> egri Líceum történeté</w:t>
      </w:r>
      <w:r w:rsidR="0021140B">
        <w:rPr>
          <w:rFonts w:ascii="Garamond" w:hAnsi="Garamond"/>
        </w:rPr>
        <w:t>nek a feldolgozásával</w:t>
      </w:r>
      <w:r w:rsidRPr="00371BD2">
        <w:rPr>
          <w:rFonts w:ascii="Garamond" w:hAnsi="Garamond"/>
        </w:rPr>
        <w:t xml:space="preserve"> </w:t>
      </w:r>
      <w:r>
        <w:rPr>
          <w:rFonts w:ascii="Garamond" w:hAnsi="Garamond"/>
        </w:rPr>
        <w:t xml:space="preserve">az </w:t>
      </w:r>
      <w:proofErr w:type="spellStart"/>
      <w:r>
        <w:rPr>
          <w:rFonts w:ascii="Garamond" w:hAnsi="Garamond"/>
        </w:rPr>
        <w:t>Esterhazyanum</w:t>
      </w:r>
      <w:proofErr w:type="spellEnd"/>
      <w:r>
        <w:rPr>
          <w:rFonts w:ascii="Garamond" w:hAnsi="Garamond"/>
        </w:rPr>
        <w:t xml:space="preserve"> Kutatócsoport </w:t>
      </w:r>
      <w:r w:rsidR="0021140B">
        <w:rPr>
          <w:rFonts w:ascii="Garamond" w:hAnsi="Garamond"/>
        </w:rPr>
        <w:t>foglalkozik részletesen.</w:t>
      </w:r>
      <w:r w:rsidR="00183BE1">
        <w:rPr>
          <w:rFonts w:ascii="Garamond" w:hAnsi="Garamond"/>
        </w:rPr>
        <w:t xml:space="preserve"> </w:t>
      </w:r>
      <w:r w:rsidR="0021140B">
        <w:rPr>
          <w:rFonts w:ascii="Garamond" w:hAnsi="Garamond"/>
        </w:rPr>
        <w:t xml:space="preserve"> </w:t>
      </w:r>
    </w:p>
  </w:footnote>
  <w:footnote w:id="4">
    <w:p w14:paraId="4BEFC64C" w14:textId="466F8AFE" w:rsidR="006F2758" w:rsidRPr="006F2758" w:rsidRDefault="006F2758">
      <w:pPr>
        <w:pStyle w:val="Lbjegyzetszveg"/>
        <w:rPr>
          <w:rFonts w:ascii="Garamond" w:hAnsi="Garamond"/>
        </w:rPr>
      </w:pPr>
      <w:r w:rsidRPr="006F2758">
        <w:rPr>
          <w:rStyle w:val="Lbjegyzet-hivatkozs"/>
          <w:rFonts w:ascii="Garamond" w:hAnsi="Garamond"/>
        </w:rPr>
        <w:footnoteRef/>
      </w:r>
      <w:r w:rsidRPr="006F2758">
        <w:rPr>
          <w:rFonts w:ascii="Garamond" w:hAnsi="Garamond"/>
        </w:rPr>
        <w:t xml:space="preserve"> URL: </w:t>
      </w:r>
      <w:hyperlink r:id="rId2" w:history="1">
        <w:r w:rsidRPr="006F2758">
          <w:rPr>
            <w:rStyle w:val="Hiperhivatkozs"/>
            <w:rFonts w:ascii="Garamond" w:hAnsi="Garamond"/>
          </w:rPr>
          <w:t>https://mta.hu/data/dokumentumok/egyeb_dokumentumok/2021/Pyrker_J%C3%A1nos_L%C3%A1szl%C3%B3_MTA_2021_Hamza.pdf</w:t>
        </w:r>
      </w:hyperlink>
      <w:r w:rsidRPr="006F2758">
        <w:rPr>
          <w:rFonts w:ascii="Garamond" w:hAnsi="Garamond"/>
        </w:rPr>
        <w:t xml:space="preserve"> (2023.6.14.)</w:t>
      </w:r>
    </w:p>
  </w:footnote>
  <w:footnote w:id="5">
    <w:p w14:paraId="2F20C4A7" w14:textId="0B90EA1A" w:rsidR="004824EC" w:rsidRPr="004824EC" w:rsidRDefault="004824EC">
      <w:pPr>
        <w:pStyle w:val="Lbjegyzetszveg"/>
        <w:rPr>
          <w:rFonts w:ascii="Garamond" w:hAnsi="Garamond"/>
        </w:rPr>
      </w:pPr>
      <w:r w:rsidRPr="004824EC">
        <w:rPr>
          <w:rStyle w:val="Lbjegyzet-hivatkozs"/>
          <w:rFonts w:ascii="Garamond" w:hAnsi="Garamond"/>
        </w:rPr>
        <w:footnoteRef/>
      </w:r>
      <w:r w:rsidRPr="004824EC">
        <w:rPr>
          <w:rFonts w:ascii="Garamond" w:hAnsi="Garamond"/>
        </w:rPr>
        <w:t xml:space="preserve"> Rövidebb ideig elődje volt Türk János rajziskolai tanító (1851-től)</w:t>
      </w:r>
      <w:r>
        <w:rPr>
          <w:rFonts w:ascii="Garamond" w:hAnsi="Garamond"/>
        </w:rPr>
        <w:t xml:space="preserve">, ő azonban feltehetően a fejlesztésekre vonatkozó beteljesületlen tervek miatt távozott. </w:t>
      </w:r>
      <w:r w:rsidRPr="004824EC">
        <w:rPr>
          <w:rFonts w:ascii="Garamond" w:hAnsi="Garamond"/>
        </w:rPr>
        <w:t xml:space="preserve"> </w:t>
      </w:r>
    </w:p>
  </w:footnote>
  <w:footnote w:id="6">
    <w:p w14:paraId="2FE39BF4" w14:textId="66F983B7" w:rsidR="00314F91" w:rsidRPr="00314F91" w:rsidRDefault="00314F91">
      <w:pPr>
        <w:pStyle w:val="Lbjegyzetszveg"/>
        <w:rPr>
          <w:rFonts w:ascii="Garamond" w:hAnsi="Garamond"/>
        </w:rPr>
      </w:pPr>
      <w:r w:rsidRPr="00314F91">
        <w:rPr>
          <w:rStyle w:val="Lbjegyzet-hivatkozs"/>
          <w:rFonts w:ascii="Garamond" w:hAnsi="Garamond"/>
        </w:rPr>
        <w:footnoteRef/>
      </w:r>
      <w:r w:rsidRPr="00314F91">
        <w:rPr>
          <w:rFonts w:ascii="Garamond" w:hAnsi="Garamond"/>
        </w:rPr>
        <w:t xml:space="preserve"> Később pedig ezt az irányvonalat erősítette a </w:t>
      </w:r>
      <w:r>
        <w:rPr>
          <w:rFonts w:ascii="Garamond" w:hAnsi="Garamond"/>
        </w:rPr>
        <w:t xml:space="preserve">grafikusművész, legutóbb pedig a festőművész szak bevezetése. </w:t>
      </w:r>
    </w:p>
  </w:footnote>
  <w:footnote w:id="7">
    <w:p w14:paraId="7BDE74A0" w14:textId="4A51E281" w:rsidR="007D7E67" w:rsidRPr="007D7E67" w:rsidRDefault="007D7E67">
      <w:pPr>
        <w:pStyle w:val="Lbjegyzetszveg"/>
        <w:rPr>
          <w:rFonts w:ascii="Garamond" w:hAnsi="Garamond"/>
        </w:rPr>
      </w:pPr>
      <w:r w:rsidRPr="007D7E67">
        <w:rPr>
          <w:rStyle w:val="Lbjegyzet-hivatkozs"/>
          <w:rFonts w:ascii="Garamond" w:hAnsi="Garamond"/>
        </w:rPr>
        <w:footnoteRef/>
      </w:r>
      <w:r w:rsidRPr="007D7E67">
        <w:rPr>
          <w:rFonts w:ascii="Garamond" w:hAnsi="Garamond"/>
        </w:rPr>
        <w:t xml:space="preserve"> A bolognai képzés </w:t>
      </w:r>
      <w:r>
        <w:rPr>
          <w:rFonts w:ascii="Garamond" w:hAnsi="Garamond"/>
        </w:rPr>
        <w:t xml:space="preserve">tanmenetét és </w:t>
      </w:r>
      <w:r w:rsidRPr="007D7E67">
        <w:rPr>
          <w:rFonts w:ascii="Garamond" w:hAnsi="Garamond"/>
        </w:rPr>
        <w:t>akkreditációs eljárását F. Balogh Erzsébet</w:t>
      </w:r>
      <w:r>
        <w:rPr>
          <w:rFonts w:ascii="Garamond" w:hAnsi="Garamond"/>
        </w:rPr>
        <w:t xml:space="preserve"> festő, főiskolai docens vezetésével dolgozta ki a tanszék. (F.B.E. </w:t>
      </w:r>
      <w:r w:rsidR="002D7CDD">
        <w:rPr>
          <w:rFonts w:ascii="Garamond" w:hAnsi="Garamond"/>
        </w:rPr>
        <w:t xml:space="preserve">szóbeli közlése, </w:t>
      </w:r>
      <w:r>
        <w:rPr>
          <w:rFonts w:ascii="Garamond" w:hAnsi="Garamond"/>
        </w:rPr>
        <w:t>2023.6.11.)</w:t>
      </w:r>
      <w:r w:rsidRPr="007D7E67">
        <w:rPr>
          <w:rFonts w:ascii="Garamond" w:hAnsi="Garamond"/>
        </w:rPr>
        <w:t xml:space="preserve"> </w:t>
      </w:r>
    </w:p>
  </w:footnote>
  <w:footnote w:id="8">
    <w:p w14:paraId="541F987E" w14:textId="4ED02D04" w:rsidR="007D7E67" w:rsidRPr="00AE42D0" w:rsidRDefault="007D7E67" w:rsidP="00AE42D0">
      <w:pPr>
        <w:pStyle w:val="Lbjegyzetszveg"/>
        <w:rPr>
          <w:rFonts w:ascii="Garamond" w:hAnsi="Garamond"/>
        </w:rPr>
      </w:pPr>
      <w:r w:rsidRPr="00AE42D0">
        <w:rPr>
          <w:rStyle w:val="Lbjegyzet-hivatkozs"/>
          <w:rFonts w:ascii="Garamond" w:hAnsi="Garamond"/>
        </w:rPr>
        <w:footnoteRef/>
      </w:r>
      <w:r w:rsidRPr="00AE42D0">
        <w:rPr>
          <w:rFonts w:ascii="Garamond" w:hAnsi="Garamond"/>
        </w:rPr>
        <w:t xml:space="preserve"> Ebből az </w:t>
      </w:r>
      <w:r w:rsidR="002D7CDD" w:rsidRPr="00AE42D0">
        <w:rPr>
          <w:rFonts w:ascii="Garamond" w:hAnsi="Garamond"/>
        </w:rPr>
        <w:t>időszak</w:t>
      </w:r>
      <w:r w:rsidRPr="00AE42D0">
        <w:rPr>
          <w:rFonts w:ascii="Garamond" w:hAnsi="Garamond"/>
        </w:rPr>
        <w:t xml:space="preserve">ból kerültek ki azok az oktatók is – </w:t>
      </w:r>
      <w:proofErr w:type="spellStart"/>
      <w:r w:rsidRPr="00AE42D0">
        <w:rPr>
          <w:rFonts w:ascii="Garamond" w:hAnsi="Garamond"/>
        </w:rPr>
        <w:t>Lipkovics</w:t>
      </w:r>
      <w:proofErr w:type="spellEnd"/>
      <w:r w:rsidRPr="00AE42D0">
        <w:rPr>
          <w:rFonts w:ascii="Garamond" w:hAnsi="Garamond"/>
        </w:rPr>
        <w:t xml:space="preserve"> Péter, Egervári Júlia és </w:t>
      </w:r>
      <w:proofErr w:type="spellStart"/>
      <w:r w:rsidRPr="00AE42D0">
        <w:rPr>
          <w:rFonts w:ascii="Garamond" w:hAnsi="Garamond"/>
        </w:rPr>
        <w:t>Kopacz</w:t>
      </w:r>
      <w:proofErr w:type="spellEnd"/>
      <w:r w:rsidRPr="00AE42D0">
        <w:rPr>
          <w:rFonts w:ascii="Garamond" w:hAnsi="Garamond"/>
        </w:rPr>
        <w:t xml:space="preserve"> Kund –, akik ma a természetművészet oktatói. (E.I. </w:t>
      </w:r>
      <w:r w:rsidR="002D7CDD" w:rsidRPr="00AE42D0">
        <w:rPr>
          <w:rFonts w:ascii="Garamond" w:hAnsi="Garamond"/>
        </w:rPr>
        <w:t xml:space="preserve">szóbeli közlése, </w:t>
      </w:r>
      <w:r w:rsidRPr="00AE42D0">
        <w:rPr>
          <w:rFonts w:ascii="Garamond" w:hAnsi="Garamond"/>
        </w:rPr>
        <w:t>2023.6.11.)</w:t>
      </w:r>
    </w:p>
  </w:footnote>
  <w:footnote w:id="9">
    <w:p w14:paraId="3BA2E4CF" w14:textId="3F7054E5" w:rsidR="00F92625" w:rsidRPr="00AE42D0" w:rsidRDefault="00F92625" w:rsidP="00AE42D0">
      <w:pPr>
        <w:rPr>
          <w:rFonts w:ascii="Garamond" w:hAnsi="Garamond"/>
          <w:sz w:val="20"/>
          <w:szCs w:val="20"/>
        </w:rPr>
      </w:pPr>
      <w:r w:rsidRPr="00AE42D0">
        <w:rPr>
          <w:rStyle w:val="Lbjegyzet-hivatkozs"/>
          <w:rFonts w:ascii="Garamond" w:hAnsi="Garamond"/>
          <w:sz w:val="20"/>
          <w:szCs w:val="20"/>
        </w:rPr>
        <w:footnoteRef/>
      </w:r>
      <w:r w:rsidRPr="00AE42D0">
        <w:rPr>
          <w:rFonts w:ascii="Garamond" w:hAnsi="Garamond"/>
          <w:sz w:val="20"/>
          <w:szCs w:val="20"/>
        </w:rPr>
        <w:t xml:space="preserve"> A Képzőművészeti Tanszéken 2016-ban </w:t>
      </w:r>
      <w:r w:rsidR="00041088" w:rsidRPr="00AE42D0">
        <w:rPr>
          <w:rFonts w:ascii="Garamond" w:hAnsi="Garamond"/>
          <w:sz w:val="20"/>
          <w:szCs w:val="20"/>
        </w:rPr>
        <w:t>f</w:t>
      </w:r>
      <w:r w:rsidRPr="00AE42D0">
        <w:rPr>
          <w:rFonts w:ascii="Garamond" w:hAnsi="Garamond"/>
          <w:sz w:val="20"/>
          <w:szCs w:val="20"/>
        </w:rPr>
        <w:t xml:space="preserve">estészet szakirány, </w:t>
      </w:r>
      <w:r w:rsidR="00041088" w:rsidRPr="00AE42D0">
        <w:rPr>
          <w:rFonts w:ascii="Garamond" w:hAnsi="Garamond"/>
          <w:sz w:val="20"/>
          <w:szCs w:val="20"/>
        </w:rPr>
        <w:t>k</w:t>
      </w:r>
      <w:r w:rsidRPr="00AE42D0">
        <w:rPr>
          <w:rFonts w:ascii="Garamond" w:hAnsi="Garamond"/>
          <w:sz w:val="20"/>
          <w:szCs w:val="20"/>
        </w:rPr>
        <w:t xml:space="preserve">épgrafika szakirány, </w:t>
      </w:r>
      <w:r w:rsidR="00041088" w:rsidRPr="00AE42D0">
        <w:rPr>
          <w:rFonts w:ascii="Garamond" w:hAnsi="Garamond"/>
          <w:sz w:val="20"/>
          <w:szCs w:val="20"/>
        </w:rPr>
        <w:t>t</w:t>
      </w:r>
      <w:r w:rsidRPr="00AE42D0">
        <w:rPr>
          <w:rFonts w:ascii="Garamond" w:hAnsi="Garamond"/>
          <w:sz w:val="20"/>
          <w:szCs w:val="20"/>
        </w:rPr>
        <w:t xml:space="preserve">ermészetművészet specializáció és </w:t>
      </w:r>
      <w:r w:rsidR="00041088" w:rsidRPr="00AE42D0">
        <w:rPr>
          <w:rFonts w:ascii="Garamond" w:hAnsi="Garamond"/>
          <w:sz w:val="20"/>
          <w:szCs w:val="20"/>
        </w:rPr>
        <w:t>v</w:t>
      </w:r>
      <w:r w:rsidRPr="00AE42D0">
        <w:rPr>
          <w:rFonts w:ascii="Garamond" w:hAnsi="Garamond"/>
          <w:sz w:val="20"/>
          <w:szCs w:val="20"/>
        </w:rPr>
        <w:t xml:space="preserve">izuális- és környezetkultúra tanár MA szakos hallgatók diplomáztak. Míg a Média és Design Tanszéken </w:t>
      </w:r>
      <w:proofErr w:type="spellStart"/>
      <w:r w:rsidR="00041088" w:rsidRPr="00AE42D0">
        <w:rPr>
          <w:rFonts w:ascii="Garamond" w:hAnsi="Garamond"/>
          <w:sz w:val="20"/>
          <w:szCs w:val="20"/>
        </w:rPr>
        <w:t>e</w:t>
      </w:r>
      <w:r w:rsidRPr="00AE42D0">
        <w:rPr>
          <w:rFonts w:ascii="Garamond" w:hAnsi="Garamond"/>
          <w:sz w:val="20"/>
          <w:szCs w:val="20"/>
        </w:rPr>
        <w:t>lektrográfia</w:t>
      </w:r>
      <w:proofErr w:type="spellEnd"/>
      <w:r w:rsidRPr="00AE42D0">
        <w:rPr>
          <w:rFonts w:ascii="Garamond" w:hAnsi="Garamond"/>
          <w:sz w:val="20"/>
          <w:szCs w:val="20"/>
        </w:rPr>
        <w:t xml:space="preserve">, </w:t>
      </w:r>
      <w:r w:rsidR="00041088" w:rsidRPr="00AE42D0">
        <w:rPr>
          <w:rFonts w:ascii="Garamond" w:hAnsi="Garamond"/>
          <w:sz w:val="20"/>
          <w:szCs w:val="20"/>
        </w:rPr>
        <w:t>k</w:t>
      </w:r>
      <w:r w:rsidRPr="00AE42D0">
        <w:rPr>
          <w:rFonts w:ascii="Garamond" w:hAnsi="Garamond"/>
          <w:sz w:val="20"/>
          <w:szCs w:val="20"/>
        </w:rPr>
        <w:t xml:space="preserve">épanimátor, </w:t>
      </w:r>
      <w:r w:rsidR="00041088" w:rsidRPr="00AE42D0">
        <w:rPr>
          <w:rFonts w:ascii="Garamond" w:hAnsi="Garamond"/>
          <w:sz w:val="20"/>
          <w:szCs w:val="20"/>
        </w:rPr>
        <w:t>w</w:t>
      </w:r>
      <w:r w:rsidRPr="00AE42D0">
        <w:rPr>
          <w:rFonts w:ascii="Garamond" w:hAnsi="Garamond"/>
          <w:sz w:val="20"/>
          <w:szCs w:val="20"/>
        </w:rPr>
        <w:t xml:space="preserve">ebdesign szakirányokon és </w:t>
      </w:r>
      <w:r w:rsidR="00041088" w:rsidRPr="00AE42D0">
        <w:rPr>
          <w:rFonts w:ascii="Garamond" w:hAnsi="Garamond"/>
          <w:sz w:val="20"/>
          <w:szCs w:val="20"/>
        </w:rPr>
        <w:t>t</w:t>
      </w:r>
      <w:r w:rsidRPr="00AE42D0">
        <w:rPr>
          <w:rFonts w:ascii="Garamond" w:hAnsi="Garamond"/>
          <w:sz w:val="20"/>
          <w:szCs w:val="20"/>
        </w:rPr>
        <w:t xml:space="preserve">ervezőgrafikus-művész MA szakon diplomáztak a hallgatók.   </w:t>
      </w:r>
    </w:p>
  </w:footnote>
  <w:footnote w:id="10">
    <w:p w14:paraId="35EEC3CF" w14:textId="451C2A2C" w:rsidR="002D7CDD" w:rsidRPr="00AE42D0" w:rsidRDefault="002D7CDD" w:rsidP="00AE42D0">
      <w:pPr>
        <w:pStyle w:val="Lbjegyzetszveg"/>
        <w:rPr>
          <w:rFonts w:ascii="Garamond" w:hAnsi="Garamond"/>
        </w:rPr>
      </w:pPr>
      <w:r w:rsidRPr="00AE42D0">
        <w:rPr>
          <w:rStyle w:val="Lbjegyzet-hivatkozs"/>
          <w:rFonts w:ascii="Garamond" w:hAnsi="Garamond"/>
        </w:rPr>
        <w:footnoteRef/>
      </w:r>
      <w:r w:rsidRPr="00AE42D0">
        <w:rPr>
          <w:rFonts w:ascii="Garamond" w:hAnsi="Garamond"/>
        </w:rPr>
        <w:t xml:space="preserve"> </w:t>
      </w:r>
      <w:r w:rsidR="00AE5042" w:rsidRPr="00AE42D0">
        <w:rPr>
          <w:rFonts w:ascii="Garamond" w:hAnsi="Garamond"/>
        </w:rPr>
        <w:t>2016-ban a</w:t>
      </w:r>
      <w:r w:rsidRPr="00AE42D0">
        <w:rPr>
          <w:rFonts w:ascii="Garamond" w:hAnsi="Garamond"/>
        </w:rPr>
        <w:t>z egyetemmé válás okán</w:t>
      </w:r>
      <w:r w:rsidR="00AE5042" w:rsidRPr="00AE42D0">
        <w:rPr>
          <w:rFonts w:ascii="Garamond" w:hAnsi="Garamond"/>
        </w:rPr>
        <w:t xml:space="preserve"> volt látható a </w:t>
      </w:r>
      <w:r w:rsidR="00AE5042" w:rsidRPr="00AE42D0">
        <w:rPr>
          <w:rFonts w:ascii="Garamond" w:hAnsi="Garamond"/>
          <w:i/>
          <w:iCs/>
        </w:rPr>
        <w:t>Kézjegyek</w:t>
      </w:r>
      <w:r w:rsidR="00AE5042" w:rsidRPr="00AE42D0">
        <w:rPr>
          <w:rFonts w:ascii="Garamond" w:hAnsi="Garamond"/>
        </w:rPr>
        <w:t xml:space="preserve"> című kiállítás a </w:t>
      </w:r>
      <w:proofErr w:type="spellStart"/>
      <w:r w:rsidR="00AE5042" w:rsidRPr="00AE42D0">
        <w:rPr>
          <w:rFonts w:ascii="Garamond" w:hAnsi="Garamond"/>
        </w:rPr>
        <w:t>Kepes</w:t>
      </w:r>
      <w:proofErr w:type="spellEnd"/>
      <w:r w:rsidR="00AE5042" w:rsidRPr="00AE42D0">
        <w:rPr>
          <w:rFonts w:ascii="Garamond" w:hAnsi="Garamond"/>
        </w:rPr>
        <w:t xml:space="preserve"> Intézetben (kurátor:</w:t>
      </w:r>
      <w:r w:rsidRPr="00AE42D0">
        <w:rPr>
          <w:rFonts w:ascii="Garamond" w:hAnsi="Garamond"/>
        </w:rPr>
        <w:t xml:space="preserve"> Dr. Boros Lili művészettörténész, egyetemi docens</w:t>
      </w:r>
      <w:r w:rsidR="00AE5042" w:rsidRPr="00AE42D0">
        <w:rPr>
          <w:rFonts w:ascii="Garamond" w:hAnsi="Garamond"/>
        </w:rPr>
        <w:t xml:space="preserve">). </w:t>
      </w:r>
      <w:r w:rsidRPr="00AE42D0">
        <w:rPr>
          <w:rFonts w:ascii="Garamond" w:hAnsi="Garamond"/>
        </w:rPr>
        <w:t xml:space="preserve"> </w:t>
      </w:r>
    </w:p>
  </w:footnote>
  <w:footnote w:id="11">
    <w:p w14:paraId="14164E77" w14:textId="268CE885" w:rsidR="00F92625" w:rsidRPr="00AE42D0" w:rsidRDefault="00F92625" w:rsidP="00AE42D0">
      <w:pPr>
        <w:pStyle w:val="Lbjegyzetszveg"/>
        <w:rPr>
          <w:rFonts w:ascii="Garamond" w:hAnsi="Garamond"/>
        </w:rPr>
      </w:pPr>
      <w:r w:rsidRPr="00AE42D0">
        <w:rPr>
          <w:rStyle w:val="Lbjegyzet-hivatkozs"/>
          <w:rFonts w:ascii="Garamond" w:hAnsi="Garamond"/>
        </w:rPr>
        <w:footnoteRef/>
      </w:r>
      <w:r w:rsidRPr="00AE42D0">
        <w:rPr>
          <w:rFonts w:ascii="Garamond" w:hAnsi="Garamond"/>
        </w:rPr>
        <w:t xml:space="preserve"> A Mozgókép és Kommunikáció Tanszék akkor négy szakot indított, ezek a Kommunikáció- és médiatudomány, Mozgóképkultúra és médiaismeret, Mozgóképművész MA és a Média-, mozgókép- és kommunikációtanár osztatlan MA szak voltak.</w:t>
      </w:r>
    </w:p>
  </w:footnote>
  <w:footnote w:id="12">
    <w:p w14:paraId="336CD716" w14:textId="3AB34669" w:rsidR="00F92625" w:rsidRPr="00AE42D0" w:rsidRDefault="00F92625" w:rsidP="00AE42D0">
      <w:pPr>
        <w:rPr>
          <w:rFonts w:ascii="Garamond" w:hAnsi="Garamond"/>
          <w:sz w:val="20"/>
          <w:szCs w:val="20"/>
        </w:rPr>
      </w:pPr>
      <w:r w:rsidRPr="00AE42D0">
        <w:rPr>
          <w:rStyle w:val="Lbjegyzet-hivatkozs"/>
          <w:rFonts w:ascii="Garamond" w:hAnsi="Garamond"/>
          <w:sz w:val="20"/>
          <w:szCs w:val="20"/>
        </w:rPr>
        <w:footnoteRef/>
      </w:r>
      <w:r w:rsidRPr="00AE42D0">
        <w:rPr>
          <w:rFonts w:ascii="Garamond" w:hAnsi="Garamond"/>
          <w:sz w:val="20"/>
          <w:szCs w:val="20"/>
        </w:rPr>
        <w:t xml:space="preserve"> A Vizuális Nevelés és Művészetelmélet</w:t>
      </w:r>
      <w:r w:rsidR="000F0176" w:rsidRPr="00AE42D0">
        <w:rPr>
          <w:rFonts w:ascii="Garamond" w:hAnsi="Garamond"/>
          <w:sz w:val="20"/>
          <w:szCs w:val="20"/>
        </w:rPr>
        <w:t>i</w:t>
      </w:r>
      <w:r w:rsidRPr="00AE42D0">
        <w:rPr>
          <w:rFonts w:ascii="Garamond" w:hAnsi="Garamond"/>
          <w:sz w:val="20"/>
          <w:szCs w:val="20"/>
        </w:rPr>
        <w:t xml:space="preserve"> Tanszéken indított szak a </w:t>
      </w:r>
      <w:r w:rsidR="000A76DE" w:rsidRPr="00AE42D0">
        <w:rPr>
          <w:rFonts w:ascii="Garamond" w:hAnsi="Garamond"/>
          <w:sz w:val="20"/>
          <w:szCs w:val="20"/>
        </w:rPr>
        <w:t>r</w:t>
      </w:r>
      <w:r w:rsidRPr="00AE42D0">
        <w:rPr>
          <w:rFonts w:ascii="Garamond" w:hAnsi="Garamond"/>
          <w:sz w:val="20"/>
          <w:szCs w:val="20"/>
        </w:rPr>
        <w:t xml:space="preserve">ajz- és vizuális kultúra osztatlan tanárképzés volt. </w:t>
      </w:r>
    </w:p>
    <w:p w14:paraId="67B89C59" w14:textId="71842E3F" w:rsidR="00F92625" w:rsidRPr="00F92625" w:rsidRDefault="00F92625" w:rsidP="00AE42D0">
      <w:pPr>
        <w:pStyle w:val="Lbjegyzetszveg"/>
      </w:pPr>
    </w:p>
  </w:footnote>
  <w:footnote w:id="13">
    <w:p w14:paraId="6B84F577" w14:textId="163F8EE0" w:rsidR="00DB5FB0" w:rsidRPr="00DB5FB0" w:rsidRDefault="00DB5FB0">
      <w:pPr>
        <w:pStyle w:val="Lbjegyzetszveg"/>
        <w:rPr>
          <w:rFonts w:ascii="Garamond" w:hAnsi="Garamond"/>
        </w:rPr>
      </w:pPr>
      <w:r w:rsidRPr="00DB5FB0">
        <w:rPr>
          <w:rStyle w:val="Lbjegyzet-hivatkozs"/>
          <w:rFonts w:ascii="Garamond" w:hAnsi="Garamond"/>
        </w:rPr>
        <w:footnoteRef/>
      </w:r>
      <w:r w:rsidRPr="00DB5FB0">
        <w:rPr>
          <w:rFonts w:ascii="Garamond" w:hAnsi="Garamond"/>
        </w:rPr>
        <w:t xml:space="preserve"> </w:t>
      </w:r>
      <w:r w:rsidRPr="00DB5FB0">
        <w:rPr>
          <w:rFonts w:ascii="Garamond" w:hAnsi="Garamond"/>
          <w:color w:val="000000" w:themeColor="text1"/>
        </w:rPr>
        <w:t>A</w:t>
      </w:r>
      <w:r>
        <w:rPr>
          <w:rFonts w:ascii="Garamond" w:hAnsi="Garamond"/>
          <w:color w:val="000000" w:themeColor="text1"/>
        </w:rPr>
        <w:t xml:space="preserve"> </w:t>
      </w:r>
      <w:r>
        <w:rPr>
          <w:rFonts w:ascii="Garamond" w:hAnsi="Garamond"/>
        </w:rPr>
        <w:t>Mozgókép és Kommunikáció Tanszék gondozásában megrendezett</w:t>
      </w:r>
      <w:r w:rsidRPr="00DB5FB0">
        <w:rPr>
          <w:rFonts w:ascii="Garamond" w:hAnsi="Garamond"/>
          <w:color w:val="000000" w:themeColor="text1"/>
        </w:rPr>
        <w:t xml:space="preserve"> </w:t>
      </w:r>
      <w:proofErr w:type="spellStart"/>
      <w:r w:rsidRPr="00DB5FB0">
        <w:rPr>
          <w:rFonts w:ascii="Garamond" w:hAnsi="Garamond"/>
          <w:i/>
          <w:iCs/>
          <w:color w:val="000000" w:themeColor="text1"/>
        </w:rPr>
        <w:t>Slow</w:t>
      </w:r>
      <w:proofErr w:type="spellEnd"/>
      <w:r w:rsidRPr="00DB5FB0">
        <w:rPr>
          <w:rFonts w:ascii="Garamond" w:hAnsi="Garamond"/>
          <w:i/>
          <w:iCs/>
          <w:color w:val="000000" w:themeColor="text1"/>
        </w:rPr>
        <w:t xml:space="preserve"> Film Fesztivál</w:t>
      </w:r>
      <w:r w:rsidRPr="00DB5FB0">
        <w:rPr>
          <w:rFonts w:ascii="Garamond" w:hAnsi="Garamond"/>
          <w:color w:val="000000" w:themeColor="text1"/>
        </w:rPr>
        <w:t xml:space="preserve"> nemzetközi diákfilm-fesztivál</w:t>
      </w:r>
      <w:r>
        <w:rPr>
          <w:rFonts w:ascii="Garamond" w:hAnsi="Garamond"/>
          <w:color w:val="000000" w:themeColor="text1"/>
        </w:rPr>
        <w:t xml:space="preserve"> (például spanyol és román vendéghallgatókkal)</w:t>
      </w:r>
      <w:r w:rsidRPr="00DB5FB0">
        <w:rPr>
          <w:rFonts w:ascii="Garamond" w:hAnsi="Garamond"/>
          <w:color w:val="000000" w:themeColor="text1"/>
        </w:rPr>
        <w:t xml:space="preserve">, ahol az alkotásokat nemzetközi zsűri bírálja el, a filmvetítéseknek az egri Uránia Mozi, a Líceum és az </w:t>
      </w:r>
      <w:proofErr w:type="spellStart"/>
      <w:r w:rsidRPr="00DB5FB0">
        <w:rPr>
          <w:rFonts w:ascii="Garamond" w:hAnsi="Garamond"/>
          <w:color w:val="000000" w:themeColor="text1"/>
        </w:rPr>
        <w:t>Artiszt</w:t>
      </w:r>
      <w:proofErr w:type="spellEnd"/>
      <w:r w:rsidRPr="00DB5FB0">
        <w:rPr>
          <w:rFonts w:ascii="Garamond" w:hAnsi="Garamond"/>
          <w:color w:val="000000" w:themeColor="text1"/>
        </w:rPr>
        <w:t xml:space="preserve"> Kávézó ad otthont. A </w:t>
      </w:r>
      <w:r>
        <w:rPr>
          <w:rFonts w:ascii="Garamond" w:hAnsi="Garamond"/>
          <w:color w:val="000000" w:themeColor="text1"/>
        </w:rPr>
        <w:t xml:space="preserve">Média és Design Tanszék szervezi a </w:t>
      </w:r>
      <w:proofErr w:type="spellStart"/>
      <w:r w:rsidRPr="00DB5FB0">
        <w:rPr>
          <w:rFonts w:ascii="Garamond" w:hAnsi="Garamond"/>
          <w:i/>
          <w:iCs/>
          <w:color w:val="000000" w:themeColor="text1"/>
        </w:rPr>
        <w:t>Tipozóna</w:t>
      </w:r>
      <w:proofErr w:type="spellEnd"/>
      <w:r w:rsidRPr="00DB5FB0">
        <w:rPr>
          <w:rFonts w:ascii="Garamond" w:hAnsi="Garamond"/>
          <w:color w:val="000000" w:themeColor="text1"/>
        </w:rPr>
        <w:t xml:space="preserve"> nemzetközi kiállítás</w:t>
      </w:r>
      <w:r>
        <w:rPr>
          <w:rFonts w:ascii="Garamond" w:hAnsi="Garamond"/>
          <w:color w:val="000000" w:themeColor="text1"/>
        </w:rPr>
        <w:t>t</w:t>
      </w:r>
      <w:r w:rsidRPr="00DB5FB0">
        <w:rPr>
          <w:rFonts w:ascii="Garamond" w:hAnsi="Garamond"/>
          <w:color w:val="000000" w:themeColor="text1"/>
        </w:rPr>
        <w:t xml:space="preserve"> (a résztvevők között volt például a krakkói Jan </w:t>
      </w:r>
      <w:proofErr w:type="spellStart"/>
      <w:r w:rsidRPr="00DB5FB0">
        <w:rPr>
          <w:rFonts w:ascii="Garamond" w:hAnsi="Garamond"/>
          <w:color w:val="000000" w:themeColor="text1"/>
        </w:rPr>
        <w:t>Matejko</w:t>
      </w:r>
      <w:proofErr w:type="spellEnd"/>
      <w:r w:rsidRPr="00DB5FB0">
        <w:rPr>
          <w:rFonts w:ascii="Garamond" w:hAnsi="Garamond"/>
          <w:color w:val="000000" w:themeColor="text1"/>
        </w:rPr>
        <w:t xml:space="preserve"> Képzőművészeti Akadémia vagy a Missouri Állami Egyetem), amelynek középpontjában a tipográfia áll. A kiállítás pedig egy-egy hívószó (például </w:t>
      </w:r>
      <w:proofErr w:type="spellStart"/>
      <w:r w:rsidRPr="00DB5FB0">
        <w:rPr>
          <w:rFonts w:ascii="Garamond" w:hAnsi="Garamond"/>
          <w:color w:val="000000" w:themeColor="text1"/>
        </w:rPr>
        <w:t>copy</w:t>
      </w:r>
      <w:proofErr w:type="spellEnd"/>
      <w:r w:rsidRPr="00DB5FB0">
        <w:rPr>
          <w:rFonts w:ascii="Garamond" w:hAnsi="Garamond"/>
          <w:color w:val="000000" w:themeColor="text1"/>
        </w:rPr>
        <w:t>/</w:t>
      </w:r>
      <w:proofErr w:type="spellStart"/>
      <w:r w:rsidRPr="00DB5FB0">
        <w:rPr>
          <w:rFonts w:ascii="Garamond" w:hAnsi="Garamond"/>
          <w:color w:val="000000" w:themeColor="text1"/>
        </w:rPr>
        <w:t>paste</w:t>
      </w:r>
      <w:proofErr w:type="spellEnd"/>
      <w:r w:rsidRPr="00DB5FB0">
        <w:rPr>
          <w:rFonts w:ascii="Garamond" w:hAnsi="Garamond"/>
          <w:color w:val="000000" w:themeColor="text1"/>
        </w:rPr>
        <w:t>, fikció) köré szerveződik. A</w:t>
      </w:r>
      <w:r>
        <w:rPr>
          <w:rFonts w:ascii="Garamond" w:hAnsi="Garamond"/>
          <w:color w:val="000000" w:themeColor="text1"/>
        </w:rPr>
        <w:t xml:space="preserve"> Képzőművészeti Tanszék a</w:t>
      </w:r>
      <w:r w:rsidRPr="00DB5FB0">
        <w:rPr>
          <w:rFonts w:ascii="Garamond" w:hAnsi="Garamond"/>
          <w:color w:val="000000" w:themeColor="text1"/>
        </w:rPr>
        <w:t xml:space="preserve"> </w:t>
      </w:r>
      <w:r w:rsidR="00491A56">
        <w:rPr>
          <w:rFonts w:ascii="Garamond" w:hAnsi="Garamond"/>
          <w:color w:val="000000" w:themeColor="text1"/>
        </w:rPr>
        <w:t xml:space="preserve">Magyar Festészet Napja országos rendezvényhez kapcsolódva a </w:t>
      </w:r>
      <w:r w:rsidRPr="00DB5FB0">
        <w:rPr>
          <w:rFonts w:ascii="Garamond" w:hAnsi="Garamond"/>
          <w:i/>
          <w:iCs/>
          <w:color w:val="000000" w:themeColor="text1"/>
        </w:rPr>
        <w:t>Szín-</w:t>
      </w:r>
      <w:proofErr w:type="spellStart"/>
      <w:r w:rsidR="00AE42D0">
        <w:rPr>
          <w:rFonts w:ascii="Garamond" w:hAnsi="Garamond"/>
          <w:i/>
          <w:iCs/>
          <w:color w:val="000000" w:themeColor="text1"/>
        </w:rPr>
        <w:t>B</w:t>
      </w:r>
      <w:r w:rsidRPr="00DB5FB0">
        <w:rPr>
          <w:rFonts w:ascii="Garamond" w:hAnsi="Garamond"/>
          <w:i/>
          <w:iCs/>
          <w:color w:val="000000" w:themeColor="text1"/>
        </w:rPr>
        <w:t>iózis</w:t>
      </w:r>
      <w:proofErr w:type="spellEnd"/>
      <w:r w:rsidRPr="00DB5FB0">
        <w:rPr>
          <w:rFonts w:ascii="Garamond" w:hAnsi="Garamond"/>
          <w:color w:val="000000" w:themeColor="text1"/>
        </w:rPr>
        <w:t xml:space="preserve"> kiállítások keretében muta</w:t>
      </w:r>
      <w:r>
        <w:rPr>
          <w:rFonts w:ascii="Garamond" w:hAnsi="Garamond"/>
          <w:color w:val="000000" w:themeColor="text1"/>
        </w:rPr>
        <w:t>tja</w:t>
      </w:r>
      <w:r w:rsidRPr="00DB5FB0">
        <w:rPr>
          <w:rFonts w:ascii="Garamond" w:hAnsi="Garamond"/>
          <w:color w:val="000000" w:themeColor="text1"/>
        </w:rPr>
        <w:t xml:space="preserve"> be </w:t>
      </w:r>
      <w:r>
        <w:rPr>
          <w:rFonts w:ascii="Garamond" w:hAnsi="Garamond"/>
          <w:color w:val="000000" w:themeColor="text1"/>
        </w:rPr>
        <w:t>a tanszék</w:t>
      </w:r>
      <w:r w:rsidRPr="00DB5FB0">
        <w:rPr>
          <w:rFonts w:ascii="Garamond" w:hAnsi="Garamond"/>
          <w:color w:val="000000" w:themeColor="text1"/>
        </w:rPr>
        <w:t xml:space="preserve"> festő szakos hallgatói</w:t>
      </w:r>
      <w:r>
        <w:rPr>
          <w:rFonts w:ascii="Garamond" w:hAnsi="Garamond"/>
          <w:color w:val="000000" w:themeColor="text1"/>
        </w:rPr>
        <w:t xml:space="preserve">nak </w:t>
      </w:r>
      <w:r w:rsidRPr="00DB5FB0">
        <w:rPr>
          <w:rFonts w:ascii="Garamond" w:hAnsi="Garamond"/>
          <w:color w:val="000000" w:themeColor="text1"/>
        </w:rPr>
        <w:t>munká</w:t>
      </w:r>
      <w:r>
        <w:rPr>
          <w:rFonts w:ascii="Garamond" w:hAnsi="Garamond"/>
          <w:color w:val="000000" w:themeColor="text1"/>
        </w:rPr>
        <w:t>i</w:t>
      </w:r>
      <w:r w:rsidRPr="00DB5FB0">
        <w:rPr>
          <w:rFonts w:ascii="Garamond" w:hAnsi="Garamond"/>
          <w:color w:val="000000" w:themeColor="text1"/>
        </w:rPr>
        <w:t xml:space="preserve">t </w:t>
      </w:r>
      <w:r>
        <w:rPr>
          <w:rFonts w:ascii="Garamond" w:hAnsi="Garamond"/>
          <w:color w:val="000000" w:themeColor="text1"/>
        </w:rPr>
        <w:t xml:space="preserve">más felsőoktatási intézmények festő szakos hallgatóinak alkotásaival együtt. </w:t>
      </w:r>
      <w:r w:rsidRPr="00DB5FB0">
        <w:rPr>
          <w:rFonts w:ascii="Garamond" w:hAnsi="Garamond"/>
          <w:color w:val="000000" w:themeColor="text1"/>
        </w:rPr>
        <w:t xml:space="preserve"> </w:t>
      </w:r>
      <w:r>
        <w:rPr>
          <w:rFonts w:ascii="Garamond" w:hAnsi="Garamond"/>
          <w:color w:val="000000" w:themeColor="text1"/>
        </w:rPr>
        <w:t xml:space="preserve">A korábbi együttműködő partnerek között voltak </w:t>
      </w:r>
      <w:r w:rsidRPr="00DB5FB0">
        <w:rPr>
          <w:rFonts w:ascii="Garamond" w:hAnsi="Garamond"/>
          <w:color w:val="000000" w:themeColor="text1"/>
        </w:rPr>
        <w:t xml:space="preserve">a Pécsi Tudományegyetem Művészeti Karának </w:t>
      </w:r>
      <w:r>
        <w:rPr>
          <w:rFonts w:ascii="Garamond" w:hAnsi="Garamond"/>
          <w:color w:val="000000" w:themeColor="text1"/>
        </w:rPr>
        <w:t xml:space="preserve">és </w:t>
      </w:r>
      <w:r w:rsidRPr="00DB5FB0">
        <w:rPr>
          <w:rFonts w:ascii="Garamond" w:hAnsi="Garamond"/>
          <w:color w:val="000000" w:themeColor="text1"/>
        </w:rPr>
        <w:t>a budapesti Magyar Képzőművészeti Egyetem festő szakos hal</w:t>
      </w:r>
      <w:r>
        <w:rPr>
          <w:rFonts w:ascii="Garamond" w:hAnsi="Garamond"/>
          <w:color w:val="000000" w:themeColor="text1"/>
        </w:rPr>
        <w:t xml:space="preserve">lgatói. A kiállítási helyszínt </w:t>
      </w:r>
      <w:r w:rsidRPr="00DB5FB0">
        <w:rPr>
          <w:rFonts w:ascii="Garamond" w:hAnsi="Garamond"/>
          <w:color w:val="000000" w:themeColor="text1"/>
        </w:rPr>
        <w:t xml:space="preserve">az egri </w:t>
      </w:r>
      <w:proofErr w:type="spellStart"/>
      <w:r w:rsidRPr="00DB5FB0">
        <w:rPr>
          <w:rFonts w:ascii="Garamond" w:hAnsi="Garamond"/>
          <w:color w:val="000000" w:themeColor="text1"/>
        </w:rPr>
        <w:t>Kepes</w:t>
      </w:r>
      <w:proofErr w:type="spellEnd"/>
      <w:r w:rsidRPr="00DB5FB0">
        <w:rPr>
          <w:rFonts w:ascii="Garamond" w:hAnsi="Garamond"/>
          <w:color w:val="000000" w:themeColor="text1"/>
        </w:rPr>
        <w:t xml:space="preserve"> Intézet</w:t>
      </w:r>
      <w:r>
        <w:rPr>
          <w:rFonts w:ascii="Garamond" w:hAnsi="Garamond"/>
          <w:color w:val="000000" w:themeColor="text1"/>
        </w:rPr>
        <w:t xml:space="preserve"> nyújtotta</w:t>
      </w:r>
      <w:r w:rsidRPr="00DB5FB0">
        <w:rPr>
          <w:rFonts w:ascii="Garamond" w:hAnsi="Garamond"/>
          <w:color w:val="000000" w:themeColor="text1"/>
        </w:rPr>
        <w:t xml:space="preserve">. </w:t>
      </w:r>
    </w:p>
  </w:footnote>
  <w:footnote w:id="14">
    <w:p w14:paraId="15083CB0" w14:textId="4366D7B0" w:rsidR="000863BE" w:rsidRPr="000863BE" w:rsidRDefault="000863BE">
      <w:pPr>
        <w:pStyle w:val="Lbjegyzetszveg"/>
        <w:rPr>
          <w:rFonts w:ascii="Garamond" w:hAnsi="Garamond"/>
        </w:rPr>
      </w:pPr>
      <w:r w:rsidRPr="000863BE">
        <w:rPr>
          <w:rStyle w:val="Lbjegyzet-hivatkozs"/>
          <w:rFonts w:ascii="Garamond" w:hAnsi="Garamond"/>
        </w:rPr>
        <w:footnoteRef/>
      </w:r>
      <w:r w:rsidRPr="000863BE">
        <w:rPr>
          <w:rFonts w:ascii="Garamond" w:hAnsi="Garamond"/>
        </w:rPr>
        <w:t xml:space="preserve"> Kopasz Tamás korábban oktatott a Ferenczy István Vizuális Műhelyben, a Zebegényi Szabadiskolában, a Győri Tánc- és Képzőművészeti Szakközépiskolában, </w:t>
      </w:r>
      <w:proofErr w:type="spellStart"/>
      <w:r w:rsidRPr="000863BE">
        <w:rPr>
          <w:rFonts w:ascii="Garamond" w:hAnsi="Garamond"/>
        </w:rPr>
        <w:t>Géb’Art</w:t>
      </w:r>
      <w:proofErr w:type="spellEnd"/>
      <w:r w:rsidRPr="000863BE">
        <w:rPr>
          <w:rFonts w:ascii="Garamond" w:hAnsi="Garamond"/>
        </w:rPr>
        <w:t xml:space="preserve"> Zalaegerszegi Nemzetközi Művésztelepen.</w:t>
      </w:r>
    </w:p>
  </w:footnote>
  <w:footnote w:id="15">
    <w:p w14:paraId="6908E2E5" w14:textId="612256BF" w:rsidR="00384CCF" w:rsidRPr="00384CCF" w:rsidRDefault="00384CCF">
      <w:pPr>
        <w:pStyle w:val="Lbjegyzetszveg"/>
        <w:rPr>
          <w:rFonts w:ascii="Garamond" w:hAnsi="Garamond"/>
        </w:rPr>
      </w:pPr>
      <w:r w:rsidRPr="00384CCF">
        <w:rPr>
          <w:rStyle w:val="Lbjegyzet-hivatkozs"/>
          <w:rFonts w:ascii="Garamond" w:hAnsi="Garamond"/>
        </w:rPr>
        <w:footnoteRef/>
      </w:r>
      <w:r w:rsidRPr="00384CCF">
        <w:rPr>
          <w:rFonts w:ascii="Garamond" w:hAnsi="Garamond"/>
        </w:rPr>
        <w:t xml:space="preserve"> Az előadások elérhetőek a következő linken, URL: https://uni-eszterhazy.hu/kmi/m/szabadegyetem </w:t>
      </w:r>
    </w:p>
  </w:footnote>
  <w:footnote w:id="16">
    <w:p w14:paraId="568AD555" w14:textId="49E62B53" w:rsidR="008F3350" w:rsidRPr="008F3350" w:rsidRDefault="008F3350">
      <w:pPr>
        <w:pStyle w:val="Lbjegyzetszveg"/>
        <w:rPr>
          <w:rFonts w:ascii="Garamond" w:hAnsi="Garamond"/>
        </w:rPr>
      </w:pPr>
      <w:r w:rsidRPr="008F3350">
        <w:rPr>
          <w:rStyle w:val="Lbjegyzet-hivatkozs"/>
          <w:rFonts w:ascii="Garamond" w:hAnsi="Garamond"/>
        </w:rPr>
        <w:footnoteRef/>
      </w:r>
      <w:r w:rsidRPr="008F3350">
        <w:rPr>
          <w:rFonts w:ascii="Garamond" w:hAnsi="Garamond"/>
        </w:rPr>
        <w:t xml:space="preserve"> A Delta Galéria kiállításainak archívuma elérhető itt, URL: http://mdi.uni-eszterhazy.hu/viuzualis_muveszeti_intezet/hallgatoi_galeria.php</w:t>
      </w:r>
    </w:p>
  </w:footnote>
  <w:footnote w:id="17">
    <w:p w14:paraId="23595ABA" w14:textId="76E664C8" w:rsidR="000863BE" w:rsidRPr="000863BE" w:rsidRDefault="000863BE">
      <w:pPr>
        <w:pStyle w:val="Lbjegyzetszveg"/>
        <w:rPr>
          <w:rFonts w:ascii="Garamond" w:hAnsi="Garamond"/>
        </w:rPr>
      </w:pPr>
      <w:r w:rsidRPr="000863BE">
        <w:rPr>
          <w:rStyle w:val="Lbjegyzet-hivatkozs"/>
          <w:rFonts w:ascii="Garamond" w:hAnsi="Garamond"/>
        </w:rPr>
        <w:footnoteRef/>
      </w:r>
      <w:r w:rsidRPr="000863BE">
        <w:rPr>
          <w:rFonts w:ascii="Garamond" w:hAnsi="Garamond"/>
        </w:rPr>
        <w:t xml:space="preserve"> A szakok részletes és aktualizált leírása nyomon követhető a következő linken</w:t>
      </w:r>
      <w:r>
        <w:rPr>
          <w:rFonts w:ascii="Garamond" w:hAnsi="Garamond"/>
        </w:rPr>
        <w:t>, URL:</w:t>
      </w:r>
      <w:r w:rsidRPr="000863BE">
        <w:rPr>
          <w:rFonts w:ascii="Garamond" w:hAnsi="Garamond"/>
        </w:rPr>
        <w:t xml:space="preserve"> </w:t>
      </w:r>
      <w:hyperlink r:id="rId3" w:history="1">
        <w:r w:rsidRPr="000863BE">
          <w:rPr>
            <w:rStyle w:val="Hiperhivatkozs"/>
            <w:rFonts w:ascii="Garamond" w:hAnsi="Garamond"/>
          </w:rPr>
          <w:t>https://uni-eszterhazy.hu/kmi/m/tanszekek/kepzomuveszeti-tanszek</w:t>
        </w:r>
      </w:hyperlink>
    </w:p>
  </w:footnote>
  <w:footnote w:id="18">
    <w:p w14:paraId="4AD53E3D" w14:textId="3F3E54C6" w:rsidR="001D0602" w:rsidRPr="001D0602" w:rsidRDefault="001D0602">
      <w:pPr>
        <w:pStyle w:val="Lbjegyzetszveg"/>
        <w:rPr>
          <w:rFonts w:ascii="Garamond" w:hAnsi="Garamond"/>
        </w:rPr>
      </w:pPr>
      <w:r w:rsidRPr="001D0602">
        <w:rPr>
          <w:rStyle w:val="Lbjegyzet-hivatkozs"/>
          <w:rFonts w:ascii="Garamond" w:hAnsi="Garamond"/>
        </w:rPr>
        <w:footnoteRef/>
      </w:r>
      <w:r w:rsidRPr="001D0602">
        <w:rPr>
          <w:rFonts w:ascii="Garamond" w:hAnsi="Garamond"/>
        </w:rPr>
        <w:t xml:space="preserve"> A Látótér </w:t>
      </w:r>
      <w:r>
        <w:rPr>
          <w:rFonts w:ascii="Garamond" w:hAnsi="Garamond"/>
        </w:rPr>
        <w:t xml:space="preserve">– Vizuális nevelés blog és digitális periodika olyan folyamatosan frissülő oldal, amely hírt ad a vizuáliskultúra-tanár szakos hallgatók és a szakon oktatók munkájáról, beszámol a szakmához kapcsolódó konferencialehetőségekről és újabb kutatási eredményekről (cikkekről, könyvekről, előadásokról). URL: </w:t>
      </w:r>
      <w:r w:rsidRPr="001D0602">
        <w:rPr>
          <w:rFonts w:ascii="Garamond" w:hAnsi="Garamond"/>
        </w:rPr>
        <w:t>https://www.facebook.com/latotervizualisneveles</w:t>
      </w:r>
      <w:r>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6"/>
    <w:rsid w:val="000132E8"/>
    <w:rsid w:val="00041088"/>
    <w:rsid w:val="00056A33"/>
    <w:rsid w:val="00075516"/>
    <w:rsid w:val="00076B89"/>
    <w:rsid w:val="00085590"/>
    <w:rsid w:val="000863BE"/>
    <w:rsid w:val="000A76DE"/>
    <w:rsid w:val="000B31A5"/>
    <w:rsid w:val="000B5C02"/>
    <w:rsid w:val="000F0176"/>
    <w:rsid w:val="000F58B1"/>
    <w:rsid w:val="00104607"/>
    <w:rsid w:val="00160385"/>
    <w:rsid w:val="0018290E"/>
    <w:rsid w:val="00183BE1"/>
    <w:rsid w:val="00195ADB"/>
    <w:rsid w:val="001D0602"/>
    <w:rsid w:val="001D3967"/>
    <w:rsid w:val="001E4DBD"/>
    <w:rsid w:val="00206364"/>
    <w:rsid w:val="0021140B"/>
    <w:rsid w:val="002228C2"/>
    <w:rsid w:val="00236BAE"/>
    <w:rsid w:val="002678B4"/>
    <w:rsid w:val="00280E09"/>
    <w:rsid w:val="00294610"/>
    <w:rsid w:val="002A35CF"/>
    <w:rsid w:val="002C2F06"/>
    <w:rsid w:val="002D057F"/>
    <w:rsid w:val="002D7CDD"/>
    <w:rsid w:val="002F28AF"/>
    <w:rsid w:val="00305392"/>
    <w:rsid w:val="00314F91"/>
    <w:rsid w:val="00326B82"/>
    <w:rsid w:val="00330540"/>
    <w:rsid w:val="00330DCB"/>
    <w:rsid w:val="00333B3A"/>
    <w:rsid w:val="00371BD2"/>
    <w:rsid w:val="00377250"/>
    <w:rsid w:val="00384CCF"/>
    <w:rsid w:val="00396EDE"/>
    <w:rsid w:val="003A6FB6"/>
    <w:rsid w:val="003C38A5"/>
    <w:rsid w:val="003F44C7"/>
    <w:rsid w:val="00421A9A"/>
    <w:rsid w:val="004824EC"/>
    <w:rsid w:val="00483A9E"/>
    <w:rsid w:val="00491A56"/>
    <w:rsid w:val="00494059"/>
    <w:rsid w:val="004B3309"/>
    <w:rsid w:val="004F1BAC"/>
    <w:rsid w:val="0050597D"/>
    <w:rsid w:val="00552DEA"/>
    <w:rsid w:val="00562889"/>
    <w:rsid w:val="00572915"/>
    <w:rsid w:val="00587E9A"/>
    <w:rsid w:val="0059156D"/>
    <w:rsid w:val="005E0922"/>
    <w:rsid w:val="005F2E07"/>
    <w:rsid w:val="005F5273"/>
    <w:rsid w:val="005F7F76"/>
    <w:rsid w:val="006021B2"/>
    <w:rsid w:val="006121AB"/>
    <w:rsid w:val="0062737A"/>
    <w:rsid w:val="00635FA1"/>
    <w:rsid w:val="00656C09"/>
    <w:rsid w:val="00667FBD"/>
    <w:rsid w:val="0069259B"/>
    <w:rsid w:val="006B6283"/>
    <w:rsid w:val="006E4200"/>
    <w:rsid w:val="006F2758"/>
    <w:rsid w:val="00712797"/>
    <w:rsid w:val="007303C9"/>
    <w:rsid w:val="00730901"/>
    <w:rsid w:val="00770B86"/>
    <w:rsid w:val="007727F7"/>
    <w:rsid w:val="007B1007"/>
    <w:rsid w:val="007C764D"/>
    <w:rsid w:val="007D7E67"/>
    <w:rsid w:val="007E07EA"/>
    <w:rsid w:val="0080083D"/>
    <w:rsid w:val="008354E5"/>
    <w:rsid w:val="00842C40"/>
    <w:rsid w:val="00883441"/>
    <w:rsid w:val="00884F99"/>
    <w:rsid w:val="008B794F"/>
    <w:rsid w:val="008F3350"/>
    <w:rsid w:val="00905D34"/>
    <w:rsid w:val="00913401"/>
    <w:rsid w:val="009269C2"/>
    <w:rsid w:val="00937A07"/>
    <w:rsid w:val="009442EB"/>
    <w:rsid w:val="00994A35"/>
    <w:rsid w:val="009A39BD"/>
    <w:rsid w:val="009F1664"/>
    <w:rsid w:val="009F62C0"/>
    <w:rsid w:val="00A13DFA"/>
    <w:rsid w:val="00A1679F"/>
    <w:rsid w:val="00A45E85"/>
    <w:rsid w:val="00A920A4"/>
    <w:rsid w:val="00AA1FF7"/>
    <w:rsid w:val="00AA36CE"/>
    <w:rsid w:val="00AE42D0"/>
    <w:rsid w:val="00AE5042"/>
    <w:rsid w:val="00AF7624"/>
    <w:rsid w:val="00B370F3"/>
    <w:rsid w:val="00B41553"/>
    <w:rsid w:val="00B466D9"/>
    <w:rsid w:val="00B545DA"/>
    <w:rsid w:val="00B6298E"/>
    <w:rsid w:val="00B71619"/>
    <w:rsid w:val="00BC161A"/>
    <w:rsid w:val="00BF2EBB"/>
    <w:rsid w:val="00BF6111"/>
    <w:rsid w:val="00BF6149"/>
    <w:rsid w:val="00C247A5"/>
    <w:rsid w:val="00C634C7"/>
    <w:rsid w:val="00C8442F"/>
    <w:rsid w:val="00C85E51"/>
    <w:rsid w:val="00C93450"/>
    <w:rsid w:val="00C96217"/>
    <w:rsid w:val="00CB4BE3"/>
    <w:rsid w:val="00CC382D"/>
    <w:rsid w:val="00CD2E55"/>
    <w:rsid w:val="00CE3149"/>
    <w:rsid w:val="00D30938"/>
    <w:rsid w:val="00D33475"/>
    <w:rsid w:val="00D55F2B"/>
    <w:rsid w:val="00D939E6"/>
    <w:rsid w:val="00DB5FB0"/>
    <w:rsid w:val="00E45505"/>
    <w:rsid w:val="00E6691A"/>
    <w:rsid w:val="00E7129A"/>
    <w:rsid w:val="00E84524"/>
    <w:rsid w:val="00EA21B2"/>
    <w:rsid w:val="00EA710D"/>
    <w:rsid w:val="00EC2392"/>
    <w:rsid w:val="00EC66C4"/>
    <w:rsid w:val="00EE0094"/>
    <w:rsid w:val="00F104BE"/>
    <w:rsid w:val="00F114DD"/>
    <w:rsid w:val="00F57418"/>
    <w:rsid w:val="00F60AAB"/>
    <w:rsid w:val="00F648B2"/>
    <w:rsid w:val="00F92625"/>
    <w:rsid w:val="00F93493"/>
    <w:rsid w:val="00FA1CC2"/>
    <w:rsid w:val="00FA3D9C"/>
    <w:rsid w:val="00FB046B"/>
    <w:rsid w:val="00FB5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773DC950"/>
  <w15:chartTrackingRefBased/>
  <w15:docId w15:val="{B6F2E2FC-48F9-7D40-95FD-CFF6F4A1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939E6"/>
    <w:rPr>
      <w:sz w:val="20"/>
      <w:szCs w:val="20"/>
    </w:rPr>
  </w:style>
  <w:style w:type="character" w:customStyle="1" w:styleId="LbjegyzetszvegChar">
    <w:name w:val="Lábjegyzetszöveg Char"/>
    <w:basedOn w:val="Bekezdsalapbettpusa"/>
    <w:link w:val="Lbjegyzetszveg"/>
    <w:uiPriority w:val="99"/>
    <w:semiHidden/>
    <w:rsid w:val="00D939E6"/>
    <w:rPr>
      <w:sz w:val="20"/>
      <w:szCs w:val="20"/>
    </w:rPr>
  </w:style>
  <w:style w:type="character" w:styleId="Lbjegyzet-hivatkozs">
    <w:name w:val="footnote reference"/>
    <w:basedOn w:val="Bekezdsalapbettpusa"/>
    <w:uiPriority w:val="99"/>
    <w:semiHidden/>
    <w:unhideWhenUsed/>
    <w:rsid w:val="00D939E6"/>
    <w:rPr>
      <w:vertAlign w:val="superscript"/>
    </w:rPr>
  </w:style>
  <w:style w:type="character" w:styleId="Hiperhivatkozs">
    <w:name w:val="Hyperlink"/>
    <w:basedOn w:val="Bekezdsalapbettpusa"/>
    <w:uiPriority w:val="99"/>
    <w:unhideWhenUsed/>
    <w:rsid w:val="0059156D"/>
    <w:rPr>
      <w:color w:val="0563C1" w:themeColor="hyperlink"/>
      <w:u w:val="single"/>
    </w:rPr>
  </w:style>
  <w:style w:type="character" w:styleId="Feloldatlanmegemlts">
    <w:name w:val="Unresolved Mention"/>
    <w:basedOn w:val="Bekezdsalapbettpusa"/>
    <w:uiPriority w:val="99"/>
    <w:semiHidden/>
    <w:unhideWhenUsed/>
    <w:rsid w:val="0059156D"/>
    <w:rPr>
      <w:color w:val="605E5C"/>
      <w:shd w:val="clear" w:color="auto" w:fill="E1DFDD"/>
    </w:rPr>
  </w:style>
  <w:style w:type="table" w:styleId="Rcsostblzat">
    <w:name w:val="Table Grid"/>
    <w:basedOn w:val="Normltblzat"/>
    <w:uiPriority w:val="39"/>
    <w:rsid w:val="00C9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eszterhazy.hu/k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i-eszterhazy.hu/kmi/m/tanszekek/kepzomuveszeti-tanszek" TargetMode="External"/><Relationship Id="rId2" Type="http://schemas.openxmlformats.org/officeDocument/2006/relationships/hyperlink" Target="https://mta.hu/data/dokumentumok/egyeb_dokumentumok/2021/Pyrker_J%C3%A1nos_L%C3%A1szl%C3%B3_MTA_2021_Hamza.pdf" TargetMode="External"/><Relationship Id="rId1" Type="http://schemas.openxmlformats.org/officeDocument/2006/relationships/hyperlink" Target="https://www.arcanum.com/hu/online-kiadvanyok/Lexikonok-magyar-eletrajzi-lexikon-7428D/t-ty-780F8/tischler-antal-7827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61AE-59A5-1543-94FE-87726CE7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4442</Words>
  <Characters>30656</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Virag</dc:creator>
  <cp:keywords/>
  <dc:description/>
  <cp:lastModifiedBy>Kopasz Tamás</cp:lastModifiedBy>
  <cp:revision>2</cp:revision>
  <dcterms:created xsi:type="dcterms:W3CDTF">2023-06-15T10:13:00Z</dcterms:created>
  <dcterms:modified xsi:type="dcterms:W3CDTF">2023-06-15T10:13:00Z</dcterms:modified>
</cp:coreProperties>
</file>