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63" w:rsidRPr="003B2FC3" w:rsidRDefault="005E2C63" w:rsidP="005E2C63">
      <w:pPr>
        <w:pStyle w:val="Cmsor2"/>
      </w:pPr>
      <w:bookmarkStart w:id="0" w:name="_Toc75915413"/>
      <w:r w:rsidRPr="003B2FC3">
        <w:t xml:space="preserve">Hospitálási jegyzőkönyv </w:t>
      </w:r>
      <w:r w:rsidRPr="003B2FC3">
        <w:br/>
        <w:t>(minta)</w:t>
      </w:r>
      <w:bookmarkEnd w:id="0"/>
    </w:p>
    <w:p w:rsidR="005E2C63" w:rsidRPr="003B2FC3" w:rsidRDefault="00E929CA" w:rsidP="005E2C63">
      <w:pPr>
        <w:ind w:firstLine="0"/>
        <w:rPr>
          <w:noProof w:val="0"/>
        </w:rPr>
      </w:pPr>
      <w:r>
        <w:rPr>
          <w:noProof w:val="0"/>
        </w:rPr>
        <w:t>A hospitálás ideje: 2020</w:t>
      </w:r>
      <w:r w:rsidR="005E2C63" w:rsidRPr="003B2FC3">
        <w:rPr>
          <w:noProof w:val="0"/>
        </w:rPr>
        <w:t xml:space="preserve">. 04. 12. </w:t>
      </w:r>
    </w:p>
    <w:p w:rsidR="005E2C63" w:rsidRPr="003B2FC3" w:rsidRDefault="005E2C63" w:rsidP="005E2C63">
      <w:pPr>
        <w:ind w:firstLine="0"/>
        <w:rPr>
          <w:noProof w:val="0"/>
        </w:rPr>
      </w:pPr>
      <w:r w:rsidRPr="003B2FC3">
        <w:rPr>
          <w:noProof w:val="0"/>
        </w:rPr>
        <w:t>Óra: Osztályfőnöki óra</w:t>
      </w:r>
      <w:bookmarkStart w:id="1" w:name="_GoBack"/>
      <w:bookmarkEnd w:id="1"/>
    </w:p>
    <w:p w:rsidR="005E2C63" w:rsidRPr="003B2FC3" w:rsidRDefault="005E2C63" w:rsidP="005E2C63">
      <w:pPr>
        <w:ind w:firstLine="0"/>
        <w:jc w:val="left"/>
        <w:rPr>
          <w:noProof w:val="0"/>
        </w:rPr>
      </w:pPr>
      <w:r w:rsidRPr="003B2FC3">
        <w:rPr>
          <w:noProof w:val="0"/>
        </w:rPr>
        <w:t>Osztály: 7.</w:t>
      </w:r>
      <w:proofErr w:type="gramStart"/>
      <w:r w:rsidRPr="003B2FC3">
        <w:rPr>
          <w:noProof w:val="0"/>
        </w:rPr>
        <w:t>a</w:t>
      </w:r>
      <w:proofErr w:type="gramEnd"/>
    </w:p>
    <w:p w:rsidR="005E2C63" w:rsidRPr="003B2FC3" w:rsidRDefault="005E2C63" w:rsidP="005E2C63">
      <w:pPr>
        <w:ind w:firstLine="0"/>
        <w:jc w:val="left"/>
        <w:rPr>
          <w:noProof w:val="0"/>
        </w:rPr>
      </w:pPr>
      <w:r w:rsidRPr="003B2FC3">
        <w:rPr>
          <w:noProof w:val="0"/>
        </w:rPr>
        <w:t>Téma: A káros szenvedélyek</w:t>
      </w:r>
    </w:p>
    <w:p w:rsidR="005E2C63" w:rsidRPr="003B2FC3" w:rsidRDefault="005E2C63" w:rsidP="005E2C63">
      <w:pPr>
        <w:ind w:left="426" w:hanging="426"/>
        <w:rPr>
          <w:noProof w:val="0"/>
        </w:rPr>
      </w:pPr>
      <w:r w:rsidRPr="003B2FC3">
        <w:rPr>
          <w:noProof w:val="0"/>
        </w:rPr>
        <w:t>Nevelési feladatok: egészséges életmódra és a szabadidő helyes eltöltésére n</w:t>
      </w:r>
      <w:r w:rsidRPr="003B2FC3">
        <w:rPr>
          <w:noProof w:val="0"/>
        </w:rPr>
        <w:t>e</w:t>
      </w:r>
      <w:r w:rsidRPr="003B2FC3">
        <w:rPr>
          <w:noProof w:val="0"/>
        </w:rPr>
        <w:t>velés</w:t>
      </w:r>
    </w:p>
    <w:p w:rsidR="005E2C63" w:rsidRPr="003B2FC3" w:rsidRDefault="005E2C63" w:rsidP="005E2C63">
      <w:pPr>
        <w:ind w:firstLine="0"/>
        <w:jc w:val="left"/>
        <w:rPr>
          <w:noProof w:val="0"/>
        </w:rPr>
      </w:pPr>
    </w:p>
    <w:tbl>
      <w:tblPr>
        <w:tblStyle w:val="Rcsostblzat"/>
        <w:tblW w:w="5000" w:type="pct"/>
        <w:tblLook w:val="01E0" w:firstRow="1" w:lastRow="1" w:firstColumn="1" w:lastColumn="1" w:noHBand="0" w:noVBand="0"/>
      </w:tblPr>
      <w:tblGrid>
        <w:gridCol w:w="986"/>
        <w:gridCol w:w="4399"/>
        <w:gridCol w:w="3677"/>
      </w:tblGrid>
      <w:tr w:rsidR="005E2C63" w:rsidRPr="003B2FC3" w:rsidTr="005E2C63">
        <w:tc>
          <w:tcPr>
            <w:tcW w:w="2971" w:type="pct"/>
            <w:gridSpan w:val="2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Az óra mo</w:t>
            </w:r>
            <w:r w:rsidRPr="003B2FC3">
              <w:rPr>
                <w:noProof w:val="0"/>
              </w:rPr>
              <w:t>z</w:t>
            </w:r>
            <w:r w:rsidRPr="003B2FC3">
              <w:rPr>
                <w:noProof w:val="0"/>
              </w:rPr>
              <w:t xml:space="preserve">zanatai </w:t>
            </w: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Megjegyzések</w:t>
            </w:r>
          </w:p>
        </w:tc>
      </w:tr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 xml:space="preserve">I. </w:t>
            </w: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Szervezési felad</w:t>
            </w:r>
            <w:r w:rsidRPr="003B2FC3">
              <w:rPr>
                <w:noProof w:val="0"/>
              </w:rPr>
              <w:t>a</w:t>
            </w:r>
            <w:r w:rsidRPr="003B2FC3">
              <w:rPr>
                <w:noProof w:val="0"/>
              </w:rPr>
              <w:t>tok</w:t>
            </w: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</w:tc>
      </w:tr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II.</w:t>
            </w: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Előző óra témájának fe</w:t>
            </w:r>
            <w:r w:rsidRPr="003B2FC3">
              <w:rPr>
                <w:noProof w:val="0"/>
              </w:rPr>
              <w:t>l</w:t>
            </w:r>
            <w:r w:rsidRPr="003B2FC3">
              <w:rPr>
                <w:noProof w:val="0"/>
              </w:rPr>
              <w:t>idézése</w:t>
            </w: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 xml:space="preserve">Milyen szempontok szerint választanak barátokat, és ez kapcsolódik a </w:t>
            </w:r>
            <w:r>
              <w:rPr>
                <w:noProof w:val="0"/>
              </w:rPr>
              <w:t>m</w:t>
            </w:r>
            <w:r w:rsidRPr="003B2FC3">
              <w:rPr>
                <w:noProof w:val="0"/>
              </w:rPr>
              <w:t>ai óra anyag</w:t>
            </w:r>
            <w:r w:rsidRPr="003B2FC3">
              <w:rPr>
                <w:noProof w:val="0"/>
              </w:rPr>
              <w:t>a</w:t>
            </w:r>
            <w:r w:rsidRPr="003B2FC3">
              <w:rPr>
                <w:noProof w:val="0"/>
              </w:rPr>
              <w:t>ihoz: a káro</w:t>
            </w:r>
            <w:r>
              <w:rPr>
                <w:noProof w:val="0"/>
              </w:rPr>
              <w:t>s</w:t>
            </w:r>
            <w:r w:rsidRPr="003B2FC3">
              <w:rPr>
                <w:noProof w:val="0"/>
              </w:rPr>
              <w:t xml:space="preserve"> szenvedélye</w:t>
            </w:r>
            <w:r w:rsidRPr="003B2FC3">
              <w:rPr>
                <w:noProof w:val="0"/>
              </w:rPr>
              <w:t>k</w:t>
            </w:r>
            <w:r w:rsidRPr="003B2FC3">
              <w:rPr>
                <w:noProof w:val="0"/>
              </w:rPr>
              <w:t>hez, drogokhoz</w:t>
            </w:r>
            <w:proofErr w:type="gramStart"/>
            <w:r w:rsidRPr="003B2FC3">
              <w:rPr>
                <w:noProof w:val="0"/>
              </w:rPr>
              <w:t>...</w:t>
            </w:r>
            <w:proofErr w:type="gramEnd"/>
          </w:p>
        </w:tc>
      </w:tr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III.</w:t>
            </w: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Az új téma megjelölése.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 xml:space="preserve">A káros szenvedélyekről általában. 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tanár motiváló kérdésekkel aktiv</w:t>
            </w:r>
            <w:r w:rsidRPr="003B2FC3">
              <w:rPr>
                <w:noProof w:val="0"/>
              </w:rPr>
              <w:t>i</w:t>
            </w:r>
            <w:r w:rsidRPr="003B2FC3">
              <w:rPr>
                <w:noProof w:val="0"/>
              </w:rPr>
              <w:t>zálja a gyerekeket.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- Szülők, rokonok, ismerősök káros szenvedélyei (kávé, dohányzás, alk</w:t>
            </w:r>
            <w:r w:rsidRPr="003B2FC3">
              <w:rPr>
                <w:noProof w:val="0"/>
              </w:rPr>
              <w:t>o</w:t>
            </w:r>
            <w:r w:rsidRPr="003B2FC3">
              <w:rPr>
                <w:noProof w:val="0"/>
              </w:rPr>
              <w:t>hol, drog).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- Mit tudtok a drogokról'?</w:t>
            </w:r>
          </w:p>
          <w:p w:rsidR="005E2C63" w:rsidRPr="003B2FC3" w:rsidRDefault="005E2C63" w:rsidP="009C7FF8">
            <w:pPr>
              <w:ind w:firstLine="0"/>
              <w:rPr>
                <w:noProof w:val="0"/>
              </w:rPr>
            </w:pPr>
            <w:r w:rsidRPr="003B2FC3">
              <w:rPr>
                <w:noProof w:val="0"/>
              </w:rPr>
              <w:t>- Legális, illegális kábítószerek.</w:t>
            </w: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Ezzel a tém</w:t>
            </w:r>
            <w:r>
              <w:rPr>
                <w:noProof w:val="0"/>
              </w:rPr>
              <w:t>á</w:t>
            </w:r>
            <w:r w:rsidRPr="003B2FC3">
              <w:rPr>
                <w:noProof w:val="0"/>
              </w:rPr>
              <w:t>t exponálta. a gyerekek lelkesen közrem</w:t>
            </w:r>
            <w:r w:rsidRPr="003B2FC3">
              <w:rPr>
                <w:noProof w:val="0"/>
              </w:rPr>
              <w:t>ű</w:t>
            </w:r>
            <w:r w:rsidRPr="003B2FC3">
              <w:rPr>
                <w:noProof w:val="0"/>
              </w:rPr>
              <w:t>ködtek, ez kedvelt témája ko</w:t>
            </w:r>
            <w:r w:rsidRPr="003B2FC3">
              <w:rPr>
                <w:noProof w:val="0"/>
              </w:rPr>
              <w:t>r</w:t>
            </w:r>
            <w:r w:rsidRPr="003B2FC3">
              <w:rPr>
                <w:noProof w:val="0"/>
              </w:rPr>
              <w:t>os</w:t>
            </w:r>
            <w:r w:rsidRPr="003B2FC3">
              <w:rPr>
                <w:noProof w:val="0"/>
              </w:rPr>
              <w:t>z</w:t>
            </w:r>
            <w:r w:rsidRPr="003B2FC3">
              <w:rPr>
                <w:noProof w:val="0"/>
              </w:rPr>
              <w:t>tályuknak. A tanár csak irányította a beszélgetést.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  <w:p w:rsidR="005E2C63" w:rsidRPr="003B2FC3" w:rsidRDefault="005E2C63" w:rsidP="009C7FF8">
            <w:pPr>
              <w:ind w:firstLine="0"/>
              <w:rPr>
                <w:noProof w:val="0"/>
              </w:rPr>
            </w:pPr>
            <w:r w:rsidRPr="003B2FC3">
              <w:rPr>
                <w:noProof w:val="0"/>
              </w:rPr>
              <w:t>Gondolatok szabad áramlása az osztályfőnök vezetésével.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</w:tc>
      </w:tr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IV.</w:t>
            </w: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gyerekek egy rövidfilmet néznek meg a kábítószerekről.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tanár egy, a közelmúltban a monori iskolákban készült felmérést olvas fel a gyerekeknek.</w:t>
            </w: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tanár által előkészített ma</w:t>
            </w:r>
            <w:r w:rsidRPr="003B2FC3">
              <w:rPr>
                <w:noProof w:val="0"/>
              </w:rPr>
              <w:t>g</w:t>
            </w:r>
            <w:r w:rsidRPr="003B2FC3">
              <w:rPr>
                <w:noProof w:val="0"/>
              </w:rPr>
              <w:t>nó, illetve videó használata segítségével mutatta be. El</w:t>
            </w:r>
            <w:r w:rsidRPr="003B2FC3">
              <w:rPr>
                <w:noProof w:val="0"/>
              </w:rPr>
              <w:t>ő</w:t>
            </w:r>
            <w:r w:rsidRPr="003B2FC3">
              <w:rPr>
                <w:noProof w:val="0"/>
              </w:rPr>
              <w:t>adás: három gyerek, három zenekar (Scooter, E</w:t>
            </w:r>
            <w:r>
              <w:rPr>
                <w:noProof w:val="0"/>
              </w:rPr>
              <w:t>m</w:t>
            </w:r>
            <w:r w:rsidRPr="003B2FC3">
              <w:rPr>
                <w:noProof w:val="0"/>
              </w:rPr>
              <w:t>inem, Kimp Bizkit)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</w:tc>
      </w:tr>
    </w:tbl>
    <w:p w:rsidR="005E2C63" w:rsidRPr="003B2FC3" w:rsidRDefault="005E2C63" w:rsidP="005E2C63">
      <w:pPr>
        <w:rPr>
          <w:sz w:val="4"/>
          <w:szCs w:val="4"/>
        </w:rPr>
      </w:pPr>
      <w:r w:rsidRPr="003B2FC3">
        <w:br w:type="page"/>
      </w:r>
    </w:p>
    <w:tbl>
      <w:tblPr>
        <w:tblStyle w:val="Rcsostblzat"/>
        <w:tblW w:w="5000" w:type="pct"/>
        <w:tblLook w:val="01E0" w:firstRow="1" w:lastRow="1" w:firstColumn="1" w:lastColumn="1" w:noHBand="0" w:noVBand="0"/>
      </w:tblPr>
      <w:tblGrid>
        <w:gridCol w:w="986"/>
        <w:gridCol w:w="4399"/>
        <w:gridCol w:w="3677"/>
      </w:tblGrid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filmből és a felmérésből döbbenetes adatok derülnek ki.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középiskolás diákok több mint harmada dohányzik, fele kipróbálta.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Kábítószereket jelentős részük kipróbálta, és bármikor tudn</w:t>
            </w:r>
            <w:r w:rsidRPr="003B2FC3">
              <w:rPr>
                <w:noProof w:val="0"/>
              </w:rPr>
              <w:t>á</w:t>
            </w:r>
            <w:r w:rsidRPr="003B2FC3">
              <w:rPr>
                <w:noProof w:val="0"/>
              </w:rPr>
              <w:t>nak szólni valak</w:t>
            </w:r>
            <w:r w:rsidRPr="003B2FC3">
              <w:rPr>
                <w:noProof w:val="0"/>
              </w:rPr>
              <w:t>i</w:t>
            </w:r>
            <w:r w:rsidRPr="003B2FC3">
              <w:rPr>
                <w:noProof w:val="0"/>
              </w:rPr>
              <w:t>nek, aki be tudja szerezni.</w:t>
            </w:r>
          </w:p>
        </w:tc>
      </w:tr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 xml:space="preserve">V. </w:t>
            </w: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tanár vezetésével további párb</w:t>
            </w:r>
            <w:r w:rsidRPr="003B2FC3">
              <w:rPr>
                <w:noProof w:val="0"/>
              </w:rPr>
              <w:t>e</w:t>
            </w:r>
            <w:r w:rsidRPr="003B2FC3">
              <w:rPr>
                <w:noProof w:val="0"/>
              </w:rPr>
              <w:t>széd a filmben látottakról, hallotta</w:t>
            </w:r>
            <w:r w:rsidRPr="003B2FC3">
              <w:rPr>
                <w:noProof w:val="0"/>
              </w:rPr>
              <w:t>k</w:t>
            </w:r>
            <w:r w:rsidRPr="003B2FC3">
              <w:rPr>
                <w:noProof w:val="0"/>
              </w:rPr>
              <w:t>ról. A t</w:t>
            </w:r>
            <w:r w:rsidRPr="003B2FC3">
              <w:rPr>
                <w:noProof w:val="0"/>
              </w:rPr>
              <w:t>a</w:t>
            </w:r>
            <w:r w:rsidRPr="003B2FC3">
              <w:rPr>
                <w:noProof w:val="0"/>
              </w:rPr>
              <w:t>nár jelentősége: határozott állásfoglalás a kábítószerek tiltása mellett.</w:t>
            </w: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Konkretizálás: Az osztályf</w:t>
            </w:r>
            <w:r w:rsidRPr="003B2FC3">
              <w:rPr>
                <w:noProof w:val="0"/>
              </w:rPr>
              <w:t>ő</w:t>
            </w:r>
            <w:r w:rsidRPr="003B2FC3">
              <w:rPr>
                <w:noProof w:val="0"/>
              </w:rPr>
              <w:t>nök direkt módszerrel próbálta a gyerekeket a káros szenv</w:t>
            </w:r>
            <w:r w:rsidRPr="003B2FC3">
              <w:rPr>
                <w:noProof w:val="0"/>
              </w:rPr>
              <w:t>e</w:t>
            </w:r>
            <w:r w:rsidRPr="003B2FC3">
              <w:rPr>
                <w:noProof w:val="0"/>
              </w:rPr>
              <w:t>délyektől mentes életre neve</w:t>
            </w:r>
            <w:r w:rsidRPr="003B2FC3">
              <w:rPr>
                <w:noProof w:val="0"/>
              </w:rPr>
              <w:t>l</w:t>
            </w:r>
            <w:r w:rsidRPr="003B2FC3">
              <w:rPr>
                <w:noProof w:val="0"/>
              </w:rPr>
              <w:t>ni, hasznos időtöltésre öszt</w:t>
            </w:r>
            <w:r w:rsidRPr="003B2FC3">
              <w:rPr>
                <w:noProof w:val="0"/>
              </w:rPr>
              <w:t>ö</w:t>
            </w:r>
            <w:r w:rsidRPr="003B2FC3">
              <w:rPr>
                <w:noProof w:val="0"/>
              </w:rPr>
              <w:t xml:space="preserve">nözni: 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- kirá</w:t>
            </w:r>
            <w:r w:rsidRPr="003B2FC3">
              <w:rPr>
                <w:noProof w:val="0"/>
              </w:rPr>
              <w:t>n</w:t>
            </w:r>
            <w:r w:rsidRPr="003B2FC3">
              <w:rPr>
                <w:noProof w:val="0"/>
              </w:rPr>
              <w:t xml:space="preserve">dulások, közösségi programok szervezése. 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- sportolás,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- olvasás.</w:t>
            </w:r>
          </w:p>
        </w:tc>
      </w:tr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VI.</w:t>
            </w: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 xml:space="preserve">Összefoglalás 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beszélgetés főbb témaköreinek összefoglalása: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- Sajnos az emberek többsége nem tud lemondani káros szenvedélyeiről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</w:p>
        </w:tc>
      </w:tr>
      <w:tr w:rsidR="005E2C63" w:rsidRPr="003B2FC3" w:rsidTr="005E2C63">
        <w:tc>
          <w:tcPr>
            <w:tcW w:w="544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VII.</w:t>
            </w:r>
          </w:p>
        </w:tc>
        <w:tc>
          <w:tcPr>
            <w:tcW w:w="2427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 xml:space="preserve">Következő óra előkészítése: </w:t>
            </w:r>
          </w:p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- Köz</w:t>
            </w:r>
            <w:r w:rsidRPr="003B2FC3">
              <w:rPr>
                <w:noProof w:val="0"/>
              </w:rPr>
              <w:t>e</w:t>
            </w:r>
            <w:r w:rsidRPr="003B2FC3">
              <w:rPr>
                <w:noProof w:val="0"/>
              </w:rPr>
              <w:t>leg a madarak és fák napja az iskolában. Felkészülés a környeze</w:t>
            </w:r>
            <w:r w:rsidRPr="003B2FC3">
              <w:rPr>
                <w:noProof w:val="0"/>
              </w:rPr>
              <w:t>t</w:t>
            </w:r>
            <w:r w:rsidRPr="003B2FC3">
              <w:rPr>
                <w:noProof w:val="0"/>
              </w:rPr>
              <w:t>védelemmel kapcsolatos problémá</w:t>
            </w:r>
            <w:r w:rsidRPr="003B2FC3">
              <w:rPr>
                <w:noProof w:val="0"/>
              </w:rPr>
              <w:t>k</w:t>
            </w:r>
            <w:r w:rsidRPr="003B2FC3">
              <w:rPr>
                <w:noProof w:val="0"/>
              </w:rPr>
              <w:t>ról.</w:t>
            </w:r>
          </w:p>
        </w:tc>
        <w:tc>
          <w:tcPr>
            <w:tcW w:w="2029" w:type="pct"/>
          </w:tcPr>
          <w:p w:rsidR="005E2C63" w:rsidRPr="003B2FC3" w:rsidRDefault="005E2C63" w:rsidP="009C7FF8">
            <w:pPr>
              <w:ind w:firstLine="0"/>
              <w:jc w:val="left"/>
              <w:rPr>
                <w:noProof w:val="0"/>
              </w:rPr>
            </w:pPr>
            <w:r w:rsidRPr="003B2FC3">
              <w:rPr>
                <w:noProof w:val="0"/>
              </w:rPr>
              <w:t>A gyerekek feladatai: gyűjtsék össze véleményüket, pontosan és tömören. A témakörről k</w:t>
            </w:r>
            <w:r w:rsidRPr="003B2FC3">
              <w:rPr>
                <w:noProof w:val="0"/>
              </w:rPr>
              <w:t>é</w:t>
            </w:r>
            <w:r w:rsidRPr="003B2FC3">
              <w:rPr>
                <w:noProof w:val="0"/>
              </w:rPr>
              <w:t>szüljenek fel újságcikkek, v</w:t>
            </w:r>
            <w:r w:rsidRPr="003B2FC3">
              <w:rPr>
                <w:noProof w:val="0"/>
              </w:rPr>
              <w:t>i</w:t>
            </w:r>
            <w:r w:rsidRPr="003B2FC3">
              <w:rPr>
                <w:noProof w:val="0"/>
              </w:rPr>
              <w:t>deokazetták segítségével.</w:t>
            </w:r>
          </w:p>
        </w:tc>
      </w:tr>
    </w:tbl>
    <w:p w:rsidR="005E2C63" w:rsidRPr="003B2FC3" w:rsidRDefault="005E2C63" w:rsidP="005E2C63">
      <w:pPr>
        <w:ind w:firstLine="0"/>
        <w:jc w:val="left"/>
        <w:rPr>
          <w:noProof w:val="0"/>
        </w:rPr>
      </w:pPr>
    </w:p>
    <w:p w:rsidR="005E2C63" w:rsidRPr="003B2FC3" w:rsidRDefault="005E2C63" w:rsidP="005E2C63">
      <w:pPr>
        <w:ind w:firstLine="0"/>
        <w:jc w:val="left"/>
        <w:rPr>
          <w:noProof w:val="0"/>
        </w:rPr>
      </w:pPr>
    </w:p>
    <w:p w:rsidR="005E2C63" w:rsidRPr="003B2FC3" w:rsidRDefault="005E2C63" w:rsidP="005E2C63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noProof w:val="0"/>
        </w:rPr>
      </w:pPr>
      <w:r w:rsidRPr="003B2FC3">
        <w:rPr>
          <w:noProof w:val="0"/>
        </w:rPr>
        <w:t xml:space="preserve">Az órakezdés fegyelme laza, kihatott a továbbiakban is. </w:t>
      </w:r>
    </w:p>
    <w:p w:rsidR="005E2C63" w:rsidRPr="003B2FC3" w:rsidRDefault="005E2C63" w:rsidP="005E2C63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noProof w:val="0"/>
        </w:rPr>
      </w:pPr>
      <w:r w:rsidRPr="003B2FC3">
        <w:rPr>
          <w:noProof w:val="0"/>
        </w:rPr>
        <w:t>Számonkérés nem volt, új anyag, téma bevezetése.</w:t>
      </w:r>
    </w:p>
    <w:p w:rsidR="005E2C63" w:rsidRPr="003B2FC3" w:rsidRDefault="005E2C63" w:rsidP="005E2C63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noProof w:val="0"/>
        </w:rPr>
      </w:pPr>
      <w:r w:rsidRPr="003B2FC3">
        <w:rPr>
          <w:noProof w:val="0"/>
        </w:rPr>
        <w:t>A célkitűzés érezhető és konkrét volt. Tartalma a káros szenvedélyekkel kapcsolatos problémák boncolgatása. Az óra jellege érdeklődést keltő, r</w:t>
      </w:r>
      <w:r w:rsidRPr="003B2FC3">
        <w:rPr>
          <w:noProof w:val="0"/>
        </w:rPr>
        <w:t>á</w:t>
      </w:r>
      <w:r w:rsidRPr="003B2FC3">
        <w:rPr>
          <w:noProof w:val="0"/>
        </w:rPr>
        <w:t>vezető, befolyásoló.</w:t>
      </w:r>
    </w:p>
    <w:p w:rsidR="005E2C63" w:rsidRPr="003B2FC3" w:rsidRDefault="005E2C63" w:rsidP="005E2C63">
      <w:pPr>
        <w:rPr>
          <w:noProof w:val="0"/>
        </w:rPr>
      </w:pPr>
    </w:p>
    <w:p w:rsidR="005E2C63" w:rsidRPr="003B2FC3" w:rsidRDefault="005E2C63" w:rsidP="005E2C63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noProof w:val="0"/>
        </w:rPr>
      </w:pPr>
      <w:r w:rsidRPr="003B2FC3">
        <w:rPr>
          <w:noProof w:val="0"/>
        </w:rPr>
        <w:t>A nevelési lehetőségek felhasználása tervszerű: a tanár oktatófilmet m</w:t>
      </w:r>
      <w:r w:rsidRPr="003B2FC3">
        <w:rPr>
          <w:noProof w:val="0"/>
        </w:rPr>
        <w:t>u</w:t>
      </w:r>
      <w:r w:rsidRPr="003B2FC3">
        <w:rPr>
          <w:noProof w:val="0"/>
        </w:rPr>
        <w:t>tat be, majd egy felmérés eredményét ismerteti a gyerekekkel. Módja lelkes, bár n</w:t>
      </w:r>
      <w:r w:rsidRPr="003B2FC3">
        <w:rPr>
          <w:noProof w:val="0"/>
        </w:rPr>
        <w:t>é</w:t>
      </w:r>
      <w:r w:rsidRPr="003B2FC3">
        <w:rPr>
          <w:noProof w:val="0"/>
        </w:rPr>
        <w:t>melykor erőltetett volt a film megtekintésekor. A feldolgozás módja önművel</w:t>
      </w:r>
      <w:r w:rsidRPr="003B2FC3">
        <w:rPr>
          <w:noProof w:val="0"/>
        </w:rPr>
        <w:t>ő</w:t>
      </w:r>
      <w:r w:rsidRPr="003B2FC3">
        <w:rPr>
          <w:noProof w:val="0"/>
        </w:rPr>
        <w:t>désből származik, illetve a tanár által hozott film használatából. A téma kifejtésének hatása figyelemfelhívó, de több diák zárkózott, k</w:t>
      </w:r>
      <w:r w:rsidRPr="003B2FC3">
        <w:rPr>
          <w:noProof w:val="0"/>
        </w:rPr>
        <w:t>ö</w:t>
      </w:r>
      <w:r w:rsidRPr="003B2FC3">
        <w:rPr>
          <w:noProof w:val="0"/>
        </w:rPr>
        <w:t>zömbös maradt. A pedagógus igyekszik az anyag tartalmával, az előadás módjával felkelteni az érdeklődést. A pedagógus közvetlen, szóval, vise</w:t>
      </w:r>
      <w:r w:rsidRPr="003B2FC3">
        <w:rPr>
          <w:noProof w:val="0"/>
        </w:rPr>
        <w:t>l</w:t>
      </w:r>
      <w:r w:rsidRPr="003B2FC3">
        <w:rPr>
          <w:noProof w:val="0"/>
        </w:rPr>
        <w:t>kedéssel önállóságra nevel, a vélemények pontos, tömör megfogalmazás</w:t>
      </w:r>
      <w:r w:rsidRPr="003B2FC3">
        <w:rPr>
          <w:noProof w:val="0"/>
        </w:rPr>
        <w:t>á</w:t>
      </w:r>
      <w:r w:rsidRPr="003B2FC3">
        <w:rPr>
          <w:noProof w:val="0"/>
        </w:rPr>
        <w:t>ra ösztönön.</w:t>
      </w:r>
    </w:p>
    <w:p w:rsidR="005E2C63" w:rsidRPr="003B2FC3" w:rsidRDefault="005E2C63" w:rsidP="005E2C63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noProof w:val="0"/>
        </w:rPr>
      </w:pPr>
      <w:r w:rsidRPr="003B2FC3">
        <w:rPr>
          <w:noProof w:val="0"/>
        </w:rPr>
        <w:t>Az óra egészére: menete gyors, pergő, változatos; hangulata komoly-derűs váltakozva. A pedagógus a téma komolysága miatt kicsit diktatórikus, sz</w:t>
      </w:r>
      <w:r w:rsidRPr="003B2FC3">
        <w:rPr>
          <w:noProof w:val="0"/>
        </w:rPr>
        <w:t>i</w:t>
      </w:r>
      <w:r w:rsidRPr="003B2FC3">
        <w:rPr>
          <w:noProof w:val="0"/>
        </w:rPr>
        <w:t>gorú, viselkedése határozott és türelmes, kapcsolata az osztállyal közve</w:t>
      </w:r>
      <w:r w:rsidRPr="003B2FC3">
        <w:rPr>
          <w:noProof w:val="0"/>
        </w:rPr>
        <w:t>t</w:t>
      </w:r>
      <w:r w:rsidRPr="003B2FC3">
        <w:rPr>
          <w:noProof w:val="0"/>
        </w:rPr>
        <w:t>len.</w:t>
      </w:r>
    </w:p>
    <w:p w:rsidR="005F42BA" w:rsidRDefault="005F42BA"/>
    <w:sectPr w:rsidR="005F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5759"/>
    <w:multiLevelType w:val="hybridMultilevel"/>
    <w:tmpl w:val="5B4863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63"/>
    <w:rsid w:val="005E2C63"/>
    <w:rsid w:val="005F42BA"/>
    <w:rsid w:val="00E9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81278-0D4E-4477-BDBB-7F83FB85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2C6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5E2C63"/>
    <w:pPr>
      <w:keepNext/>
      <w:overflowPunct/>
      <w:autoSpaceDE/>
      <w:autoSpaceDN/>
      <w:adjustRightInd/>
      <w:spacing w:before="360" w:after="360"/>
      <w:ind w:firstLine="0"/>
      <w:jc w:val="center"/>
      <w:textAlignment w:val="auto"/>
      <w:outlineLvl w:val="1"/>
    </w:pPr>
    <w:rPr>
      <w:rFonts w:eastAsia="Georgia"/>
      <w:b/>
      <w:noProof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E2C63"/>
    <w:rPr>
      <w:rFonts w:ascii="Times New Roman" w:eastAsia="Georgia" w:hAnsi="Times New Roman" w:cs="Times New Roman"/>
      <w:b/>
      <w:sz w:val="24"/>
      <w:szCs w:val="24"/>
      <w:lang w:eastAsia="hu-HU"/>
    </w:rPr>
  </w:style>
  <w:style w:type="table" w:styleId="Rcsostblzat">
    <w:name w:val="Table Grid"/>
    <w:basedOn w:val="Normltblzat"/>
    <w:rsid w:val="005E2C6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Garbacz</dc:creator>
  <cp:keywords/>
  <dc:description/>
  <cp:lastModifiedBy>Gábor Garbacz</cp:lastModifiedBy>
  <cp:revision>3</cp:revision>
  <dcterms:created xsi:type="dcterms:W3CDTF">2024-02-25T15:10:00Z</dcterms:created>
  <dcterms:modified xsi:type="dcterms:W3CDTF">2024-02-25T15:13:00Z</dcterms:modified>
</cp:coreProperties>
</file>