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A279" w14:textId="77777777" w:rsidR="00B56814" w:rsidRDefault="00B56814" w:rsidP="00B568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7E049" w14:textId="77777777" w:rsidR="00B56814" w:rsidRPr="00894468" w:rsidRDefault="00B56814" w:rsidP="00B568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KÜLSŐ VILÁG TEVÉKENY MEGISMERÉSE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B56814" w14:paraId="3E34B5E8" w14:textId="77777777" w:rsidTr="00FC4EAF">
        <w:tc>
          <w:tcPr>
            <w:tcW w:w="9212" w:type="dxa"/>
            <w:gridSpan w:val="2"/>
          </w:tcPr>
          <w:p w14:paraId="663432AC" w14:textId="77777777" w:rsidR="00B56814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8EEBC" w14:textId="77777777" w:rsidR="00B56814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2C">
              <w:rPr>
                <w:rFonts w:ascii="Times New Roman" w:hAnsi="Times New Roman" w:cs="Times New Roman"/>
                <w:b/>
                <w:sz w:val="24"/>
                <w:szCs w:val="24"/>
              </w:rPr>
              <w:t>TEVÉKENYSÉGI TERV</w:t>
            </w:r>
          </w:p>
          <w:p w14:paraId="4F3BA4F9" w14:textId="77777777" w:rsidR="00B56814" w:rsidRPr="00C1552C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814" w14:paraId="39213C60" w14:textId="77777777" w:rsidTr="00FC4EAF">
        <w:tc>
          <w:tcPr>
            <w:tcW w:w="2802" w:type="dxa"/>
          </w:tcPr>
          <w:p w14:paraId="073349C5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</w:t>
            </w:r>
            <w:proofErr w:type="spellStart"/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>óvodapedagógus</w:t>
            </w:r>
            <w:proofErr w:type="spellEnd"/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neve:</w:t>
            </w:r>
          </w:p>
        </w:tc>
        <w:tc>
          <w:tcPr>
            <w:tcW w:w="6410" w:type="dxa"/>
          </w:tcPr>
          <w:p w14:paraId="55A1BEC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</w:t>
            </w:r>
          </w:p>
        </w:tc>
      </w:tr>
      <w:tr w:rsidR="00B56814" w14:paraId="2DFF4C5F" w14:textId="77777777" w:rsidTr="00FC4EAF">
        <w:tc>
          <w:tcPr>
            <w:tcW w:w="2802" w:type="dxa"/>
          </w:tcPr>
          <w:p w14:paraId="4B16056B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>Az óvoda neve, címe:</w:t>
            </w:r>
          </w:p>
        </w:tc>
        <w:tc>
          <w:tcPr>
            <w:tcW w:w="6410" w:type="dxa"/>
          </w:tcPr>
          <w:p w14:paraId="26DAABD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XY Óvoda </w:t>
            </w:r>
          </w:p>
        </w:tc>
      </w:tr>
      <w:tr w:rsidR="00B56814" w14:paraId="00F6EA8B" w14:textId="77777777" w:rsidTr="00FC4EAF">
        <w:tc>
          <w:tcPr>
            <w:tcW w:w="2802" w:type="dxa"/>
          </w:tcPr>
          <w:p w14:paraId="36219641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Gyermekcsoport: </w:t>
            </w:r>
          </w:p>
        </w:tc>
        <w:tc>
          <w:tcPr>
            <w:tcW w:w="6410" w:type="dxa"/>
          </w:tcPr>
          <w:p w14:paraId="418E08D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vegyes életkorú</w:t>
            </w:r>
          </w:p>
        </w:tc>
      </w:tr>
      <w:tr w:rsidR="00B56814" w14:paraId="3EE833E9" w14:textId="77777777" w:rsidTr="00FC4EAF">
        <w:tc>
          <w:tcPr>
            <w:tcW w:w="2802" w:type="dxa"/>
          </w:tcPr>
          <w:p w14:paraId="1B908B53" w14:textId="77777777" w:rsidR="00B56814" w:rsidRPr="00700D52" w:rsidRDefault="00B56814" w:rsidP="00FC4EAF">
            <w:pPr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>Tevékenység ideje:</w:t>
            </w:r>
          </w:p>
        </w:tc>
        <w:tc>
          <w:tcPr>
            <w:tcW w:w="6410" w:type="dxa"/>
          </w:tcPr>
          <w:p w14:paraId="133DA4C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14" w14:paraId="592DE82E" w14:textId="77777777" w:rsidTr="00FC4EAF">
        <w:tc>
          <w:tcPr>
            <w:tcW w:w="2802" w:type="dxa"/>
          </w:tcPr>
          <w:p w14:paraId="6D1C5542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Tevékenységi forma: </w:t>
            </w:r>
          </w:p>
        </w:tc>
        <w:tc>
          <w:tcPr>
            <w:tcW w:w="6410" w:type="dxa"/>
          </w:tcPr>
          <w:p w14:paraId="72FFC4CD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Külső világ tevékeny megismerése</w:t>
            </w:r>
          </w:p>
        </w:tc>
      </w:tr>
      <w:tr w:rsidR="00B56814" w14:paraId="02C5F901" w14:textId="77777777" w:rsidTr="00FC4EAF">
        <w:tc>
          <w:tcPr>
            <w:tcW w:w="2802" w:type="dxa"/>
          </w:tcPr>
          <w:p w14:paraId="5131025A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>Tevékenység tartalma:</w:t>
            </w:r>
          </w:p>
          <w:p w14:paraId="60342823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(projekt, téma) </w:t>
            </w:r>
          </w:p>
        </w:tc>
        <w:tc>
          <w:tcPr>
            <w:tcW w:w="6410" w:type="dxa"/>
          </w:tcPr>
          <w:p w14:paraId="4BF4A0B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„Hegyek, völgyek között” – kincskereső, szimulációs játék</w:t>
            </w:r>
          </w:p>
        </w:tc>
      </w:tr>
      <w:tr w:rsidR="00B56814" w14:paraId="45A64A72" w14:textId="77777777" w:rsidTr="00FC4EAF">
        <w:tc>
          <w:tcPr>
            <w:tcW w:w="2802" w:type="dxa"/>
          </w:tcPr>
          <w:p w14:paraId="7FEE4625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tevékenység célja, feladata:</w:t>
            </w:r>
          </w:p>
        </w:tc>
        <w:tc>
          <w:tcPr>
            <w:tcW w:w="6410" w:type="dxa"/>
          </w:tcPr>
          <w:p w14:paraId="7305EEC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cselekvésbe ágyazott tevékenységek, játékok során ismerjék meg, hogy milyen az élet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tengerekben,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a tavakban. Tapasztalják meg a kettő közti különbséget. Környezettudatos viselkedés, természeti kincsünk megóvására nevelés megalapozása. </w:t>
            </w:r>
            <w:r w:rsidRPr="005B4F50">
              <w:rPr>
                <w:rFonts w:ascii="Times New Roman" w:hAnsi="Times New Roman" w:cs="Times New Roman"/>
                <w:sz w:val="24"/>
                <w:szCs w:val="24"/>
              </w:rPr>
              <w:t>A gyermekek életkoruknak, egyéni képességeiknek, érdeklődésüknek megfelelő szintű ismereteket szerezzenek az őket körülvevő világról, a világ jelenségeiről, természeti és társadalmi környezetükről.</w:t>
            </w:r>
          </w:p>
        </w:tc>
      </w:tr>
      <w:tr w:rsidR="00B56814" w14:paraId="3A741392" w14:textId="77777777" w:rsidTr="00FC4EAF">
        <w:tc>
          <w:tcPr>
            <w:tcW w:w="2802" w:type="dxa"/>
          </w:tcPr>
          <w:p w14:paraId="1782BE86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tevékenység előzménye: </w:t>
            </w:r>
          </w:p>
        </w:tc>
        <w:tc>
          <w:tcPr>
            <w:tcW w:w="6410" w:type="dxa"/>
          </w:tcPr>
          <w:p w14:paraId="0DD3DC9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Terepasztal készítése közös festéssel (víz körforgása, értől a tengerig)</w:t>
            </w:r>
          </w:p>
          <w:p w14:paraId="13C36D3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Saját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készítésű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társasjáték a vízi állatok képeiből</w:t>
            </w:r>
          </w:p>
          <w:p w14:paraId="4B42C72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Polip tapogatóinak kirakása gabonapehellyel síkban és térben</w:t>
            </w:r>
          </w:p>
          <w:p w14:paraId="5BDFF98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Tenger festése felfordított asztal körbetekerésével</w:t>
            </w:r>
          </w:p>
        </w:tc>
      </w:tr>
      <w:tr w:rsidR="00B56814" w14:paraId="22A8EB6E" w14:textId="77777777" w:rsidTr="00FC4EAF">
        <w:tc>
          <w:tcPr>
            <w:tcW w:w="2802" w:type="dxa"/>
          </w:tcPr>
          <w:p w14:paraId="121FA0FB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Képesség – és készségfejlesztés: </w:t>
            </w:r>
          </w:p>
        </w:tc>
        <w:tc>
          <w:tcPr>
            <w:tcW w:w="6410" w:type="dxa"/>
          </w:tcPr>
          <w:p w14:paraId="626F87F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Értelmi: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Figyelmük, emlékezetük fejlesztése a megfigyelésekkel, ismereteik, tapasztalataik felidézésével. Ok-okozati összefüggések megláttatása, megtapasztalása, következtetések levonása, megfogalmazásával gondolkodásuk fejlesztése.</w:t>
            </w:r>
          </w:p>
          <w:p w14:paraId="6BBFCCD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Szociális: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Közösségi érzés megélése, formálása. Szabálytudat és önszabályozás fejlesztése a csapatmunka által. Segítőkészség kialakítása és egymásra való odafigyelésre nevelés, egymásnak való segítségnyújtás által.</w:t>
            </w:r>
          </w:p>
          <w:p w14:paraId="38226A9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Verbális képesség: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nyelvi kifejezőkészség fejlesztése gondolataik megfogalmazásával. Szókincsbővítés: morajlik, csobog, tátong</w:t>
            </w:r>
          </w:p>
          <w:p w14:paraId="1B5EE5F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Testi képesség: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Taktilis érzék fejlesztése kitapogatós játékkal. Nagymozgások, szem-kéz koordináció, térbeli tájékozódás, téri irányok fejlesztése a mozgásos játékkal. </w:t>
            </w:r>
          </w:p>
        </w:tc>
      </w:tr>
      <w:tr w:rsidR="00B56814" w14:paraId="0495A073" w14:textId="77777777" w:rsidTr="00FC4EAF">
        <w:tc>
          <w:tcPr>
            <w:tcW w:w="2802" w:type="dxa"/>
          </w:tcPr>
          <w:p w14:paraId="455CA55D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Integráció más területekkel: </w:t>
            </w:r>
          </w:p>
        </w:tc>
        <w:tc>
          <w:tcPr>
            <w:tcW w:w="6410" w:type="dxa"/>
          </w:tcPr>
          <w:p w14:paraId="0E40C8C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Mozgás: próba kiállására erősítő gyakorlatok</w:t>
            </w:r>
          </w:p>
          <w:p w14:paraId="6663A55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Matematikai tartalom: horgászos játék során összehasonlítás, megkülönböztetés, számosság</w:t>
            </w:r>
          </w:p>
          <w:p w14:paraId="17CB61D6" w14:textId="77777777" w:rsidR="00B56814" w:rsidRPr="00784A05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Ének, zene: Csepp, csepp, csepereg… </w:t>
            </w:r>
            <w:r w:rsidRPr="00784A05">
              <w:rPr>
                <w:rFonts w:ascii="Times New Roman" w:hAnsi="Times New Roman" w:cs="Times New Roman"/>
                <w:sz w:val="18"/>
                <w:szCs w:val="18"/>
              </w:rPr>
              <w:t>ÉZÓ 223.</w:t>
            </w:r>
          </w:p>
          <w:p w14:paraId="7075170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Zenehallgatás: A tenger hangja</w:t>
            </w:r>
          </w:p>
          <w:p w14:paraId="57020C1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Vizuális kultúra: tó festése felfordított asztalra</w:t>
            </w:r>
          </w:p>
        </w:tc>
      </w:tr>
      <w:tr w:rsidR="00B56814" w14:paraId="406CCAEA" w14:textId="77777777" w:rsidTr="00FC4EAF">
        <w:tc>
          <w:tcPr>
            <w:tcW w:w="2802" w:type="dxa"/>
          </w:tcPr>
          <w:p w14:paraId="7B391F0F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Szervezeti keretek: </w:t>
            </w:r>
          </w:p>
        </w:tc>
        <w:tc>
          <w:tcPr>
            <w:tcW w:w="6410" w:type="dxa"/>
          </w:tcPr>
          <w:p w14:paraId="596986F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Kötetlen</w:t>
            </w:r>
          </w:p>
        </w:tc>
      </w:tr>
      <w:tr w:rsidR="00B56814" w14:paraId="672645A4" w14:textId="77777777" w:rsidTr="00FC4EAF">
        <w:tc>
          <w:tcPr>
            <w:tcW w:w="2802" w:type="dxa"/>
          </w:tcPr>
          <w:p w14:paraId="28B14A87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Munkaformák:</w:t>
            </w:r>
          </w:p>
        </w:tc>
        <w:tc>
          <w:tcPr>
            <w:tcW w:w="6410" w:type="dxa"/>
          </w:tcPr>
          <w:p w14:paraId="3484D68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csoportos, egyéni, páros</w:t>
            </w:r>
          </w:p>
        </w:tc>
      </w:tr>
      <w:tr w:rsidR="00B56814" w14:paraId="4E0B5BCD" w14:textId="77777777" w:rsidTr="00FC4EAF">
        <w:tc>
          <w:tcPr>
            <w:tcW w:w="2802" w:type="dxa"/>
          </w:tcPr>
          <w:p w14:paraId="424A8D8E" w14:textId="77777777" w:rsidR="00B56814" w:rsidRPr="00700D52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Eszközök: </w:t>
            </w:r>
          </w:p>
        </w:tc>
        <w:tc>
          <w:tcPr>
            <w:tcW w:w="6410" w:type="dxa"/>
          </w:tcPr>
          <w:p w14:paraId="4125466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nagyméretű, a gyerekekkel közösen készített hajó, 25 db papírgurigából távcsövek, 25 db térkép, 13 db zöld és 13 db kék csuklópánt, 2 db vizes asztal, 4 db doboz, apró hungarocell tömítő a dobozokba, kék, zöld ételfesték, cukor, só, víz, tengerben, tóban élő műanyag állatok, 6 db merítőháló, 25db kisvödör, 25db műanyag pohár, tálca,  25 db kincsesláda, 6 db oxigénpalack, 6 pár békauszony, 6 búvárszemüveg, kisméretű dobozok, parafa dugók, nylon zacskók, kupakok, fadarabok, 25 db kispalackos víz, 25 db nyakba akasztós érem, 25 db kulcs, 1 db földgömb, CD magnó, projektor, laptop</w:t>
            </w:r>
          </w:p>
        </w:tc>
      </w:tr>
    </w:tbl>
    <w:p w14:paraId="24CD94A7" w14:textId="77777777" w:rsidR="00B56814" w:rsidRDefault="00B56814" w:rsidP="00B56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88" w:type="dxa"/>
        <w:tblLayout w:type="fixed"/>
        <w:tblLook w:val="04A0" w:firstRow="1" w:lastRow="0" w:firstColumn="1" w:lastColumn="0" w:noHBand="0" w:noVBand="1"/>
      </w:tblPr>
      <w:tblGrid>
        <w:gridCol w:w="1809"/>
        <w:gridCol w:w="4870"/>
        <w:gridCol w:w="2609"/>
      </w:tblGrid>
      <w:tr w:rsidR="00B56814" w14:paraId="1B0EE0E2" w14:textId="77777777" w:rsidTr="00FC4EAF">
        <w:tc>
          <w:tcPr>
            <w:tcW w:w="1809" w:type="dxa"/>
          </w:tcPr>
          <w:p w14:paraId="7DCC8196" w14:textId="77777777" w:rsidR="00B56814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komplex tevékenység </w:t>
            </w:r>
          </w:p>
          <w:p w14:paraId="29945D2A" w14:textId="77777777" w:rsidR="00B56814" w:rsidRPr="00700D52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felépítése</w:t>
            </w:r>
          </w:p>
        </w:tc>
        <w:tc>
          <w:tcPr>
            <w:tcW w:w="4870" w:type="dxa"/>
          </w:tcPr>
          <w:p w14:paraId="3BC6EFE5" w14:textId="77777777" w:rsidR="00B56814" w:rsidRPr="00700D52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feldolgozás módszere, </w:t>
            </w:r>
            <w:r w:rsidRPr="00700D52">
              <w:rPr>
                <w:rFonts w:ascii="Times New Roman" w:hAnsi="Times New Roman" w:cs="Times New Roman"/>
                <w:b/>
                <w:sz w:val="24"/>
                <w:szCs w:val="24"/>
              </w:rPr>
              <w:t>menete</w:t>
            </w:r>
          </w:p>
        </w:tc>
        <w:tc>
          <w:tcPr>
            <w:tcW w:w="2609" w:type="dxa"/>
          </w:tcPr>
          <w:p w14:paraId="59EE03A6" w14:textId="77777777" w:rsidR="00B56814" w:rsidRPr="00700D52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differenciálás, képességfejlesztés</w:t>
            </w:r>
          </w:p>
        </w:tc>
      </w:tr>
      <w:tr w:rsidR="00B56814" w14:paraId="42F503E7" w14:textId="77777777" w:rsidTr="00FC4EAF">
        <w:tc>
          <w:tcPr>
            <w:tcW w:w="9288" w:type="dxa"/>
            <w:gridSpan w:val="3"/>
          </w:tcPr>
          <w:p w14:paraId="24D5EEF5" w14:textId="77777777" w:rsidR="00B56814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CF0F7" w14:textId="77777777" w:rsidR="00B56814" w:rsidRPr="00001135" w:rsidRDefault="00B56814" w:rsidP="00B56814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bevezető rész</w:t>
            </w:r>
          </w:p>
        </w:tc>
      </w:tr>
      <w:tr w:rsidR="00B56814" w14:paraId="2A66928E" w14:textId="77777777" w:rsidTr="00FC4EAF">
        <w:tc>
          <w:tcPr>
            <w:tcW w:w="1809" w:type="dxa"/>
          </w:tcPr>
          <w:p w14:paraId="4CA39C65" w14:textId="77777777" w:rsidR="00B56814" w:rsidRPr="00700D52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0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Előzetes szervezési feladatok: </w:t>
            </w:r>
          </w:p>
          <w:p w14:paraId="3BB3A29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tevékenység zavartalanságát,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folyamatosságát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72254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70D9A4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E5066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032E75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BE1091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2651B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01A4A6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BA41DD1" w14:textId="77777777" w:rsidR="00B56814" w:rsidRPr="006C153D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5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Motiváció:</w:t>
            </w:r>
          </w:p>
          <w:p w14:paraId="5218A5B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gyermekek érdeklődésének felkeltése, tevékenységre motiválása, kíváncsiság </w:t>
            </w:r>
          </w:p>
          <w:p w14:paraId="1699CED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5A20AB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482EAA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71A58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BE8B64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9A5105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C70B7F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B4D665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35B6CD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56A98F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7C26E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6ED7BE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B837A5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Mozgás</w:t>
            </w:r>
          </w:p>
          <w:p w14:paraId="393B9B2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igazi tengeri utazás átélése, emlékezet felidézése az eddig megismert tengeri</w:t>
            </w:r>
          </w:p>
          <w:p w14:paraId="3EBBAAF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B8FD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F6F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127D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323BA" w14:textId="77777777" w:rsidR="00B56814" w:rsidRPr="00780D5C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0D5C">
              <w:rPr>
                <w:rFonts w:ascii="Times New Roman" w:hAnsi="Times New Roman" w:cs="Times New Roman"/>
                <w:sz w:val="24"/>
                <w:szCs w:val="24"/>
              </w:rPr>
              <w:t>Ének,zene</w:t>
            </w:r>
            <w:proofErr w:type="gramEnd"/>
            <w:r w:rsidRPr="00780D5C">
              <w:rPr>
                <w:rFonts w:ascii="Times New Roman" w:hAnsi="Times New Roman" w:cs="Times New Roman"/>
                <w:sz w:val="24"/>
                <w:szCs w:val="24"/>
              </w:rPr>
              <w:t>,énekes</w:t>
            </w:r>
            <w:proofErr w:type="spellEnd"/>
            <w:r w:rsidRPr="00780D5C">
              <w:rPr>
                <w:rFonts w:ascii="Times New Roman" w:hAnsi="Times New Roman" w:cs="Times New Roman"/>
                <w:sz w:val="24"/>
                <w:szCs w:val="24"/>
              </w:rPr>
              <w:t xml:space="preserve"> játék, gyermektánc</w:t>
            </w:r>
          </w:p>
        </w:tc>
        <w:tc>
          <w:tcPr>
            <w:tcW w:w="4870" w:type="dxa"/>
          </w:tcPr>
          <w:p w14:paraId="08EE534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megfelelő hely kialakítása a csoportszoba átrendezésével</w:t>
            </w:r>
          </w:p>
          <w:p w14:paraId="39FD102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szükséges eszközök bekészítése a megfelelő helyre</w:t>
            </w:r>
          </w:p>
          <w:p w14:paraId="3C606CD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C96C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D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Párhuzamos tevékenységek:</w:t>
            </w:r>
          </w:p>
          <w:p w14:paraId="617110E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Horgászos játék</w:t>
            </w:r>
          </w:p>
          <w:p w14:paraId="49A1779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Saját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készítésű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társasjáték a vízi állatokról</w:t>
            </w:r>
          </w:p>
          <w:p w14:paraId="5276566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Polipos játék síkban és térben (csápok tapadókorongjainak kirakása, kézzel és csipesszel)</w:t>
            </w:r>
          </w:p>
          <w:p w14:paraId="20DE09E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Hajóverseny</w:t>
            </w:r>
          </w:p>
          <w:p w14:paraId="012FDF1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DB0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Kezemben egy gólya báb, aki megszólítja a gyerekeket: </w:t>
            </w:r>
          </w:p>
          <w:p w14:paraId="1774D185" w14:textId="77777777" w:rsidR="00B56814" w:rsidRPr="00BE5FAE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5FAE">
              <w:rPr>
                <w:rFonts w:ascii="Times New Roman" w:hAnsi="Times New Roman" w:cs="Times New Roman"/>
                <w:sz w:val="24"/>
                <w:szCs w:val="24"/>
              </w:rPr>
              <w:t>„ Jaj</w:t>
            </w:r>
            <w:proofErr w:type="gramEnd"/>
            <w:r w:rsidRPr="00BE5FAE">
              <w:rPr>
                <w:rFonts w:ascii="Times New Roman" w:hAnsi="Times New Roman" w:cs="Times New Roman"/>
                <w:sz w:val="24"/>
                <w:szCs w:val="24"/>
              </w:rPr>
              <w:t>, de jó, hogy megtaláltalak benneteket! Képzeljétek, ahogy szálltam vissza a tavaszi fészkem felé, egy sziget felett vezetett az utam. A kalózok épp akkor ásták el a Földünk legnagyobb kincsét! Segítenétek nekünk, s elmennétek kiszabadítani, mert akkor nem tudom, hogy mi lesz velünk!?”</w:t>
            </w:r>
          </w:p>
          <w:p w14:paraId="7796889C" w14:textId="77777777" w:rsidR="00B56814" w:rsidRPr="00BE5FAE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FAE">
              <w:rPr>
                <w:rFonts w:ascii="Times New Roman" w:hAnsi="Times New Roman" w:cs="Times New Roman"/>
                <w:sz w:val="24"/>
                <w:szCs w:val="24"/>
              </w:rPr>
              <w:t>„Kedves gólya! Én biztos, hogy segítek! Ki tart velem gyerekek?”</w:t>
            </w:r>
          </w:p>
          <w:p w14:paraId="6503AE1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gyerekek várható válasza: én, én….</w:t>
            </w:r>
          </w:p>
          <w:p w14:paraId="593A6951" w14:textId="77777777" w:rsidR="00B56814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Jaj, de jó, hogy ilyen sokan szeretnétek segíteni! No, de merre menjünk?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szigetre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hogy tudunk eljutni? (hajóval!) Igazatok van. Ámde úgy gondolom, hogy mielőtt hajóra szállnánk, nem ártana egy kicsit megerősíteni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magunkat, mert nagyon erősnek kell ám lennünk a hosszú útra!</w:t>
            </w:r>
          </w:p>
          <w:p w14:paraId="30E734C6" w14:textId="77777777" w:rsidR="00B56814" w:rsidRPr="002D5949" w:rsidRDefault="00B56814" w:rsidP="00FC4EA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i/>
                <w:sz w:val="24"/>
                <w:szCs w:val="24"/>
              </w:rPr>
              <w:t>Mindennapos testnevelés-mozgásos játék utánzással</w:t>
            </w:r>
          </w:p>
          <w:p w14:paraId="30E05C6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6D34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690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705B" w14:textId="77777777" w:rsidR="00B56814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Na, most már nagyon erősek lettünk, szálljunk akkor hajóra, de előtte mindenki vegye fel a mentőmellényét.</w:t>
            </w:r>
          </w:p>
          <w:p w14:paraId="49632C00" w14:textId="77777777" w:rsidR="00B56814" w:rsidRDefault="00B56814" w:rsidP="00FC4EA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 vagy kék karpántot kapnak beszálláskor (hajójegy)</w:t>
            </w:r>
          </w:p>
          <w:p w14:paraId="7C9BC6C6" w14:textId="77777777" w:rsidR="00B56814" w:rsidRPr="002D5949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Utazáskor az alábbi zene szól kb.2percig</w:t>
            </w:r>
          </w:p>
          <w:p w14:paraId="7F25A4C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2305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https://www.youtube.com/watch?v=QX4j_zHAlw8</w:t>
              </w:r>
            </w:hyperlink>
          </w:p>
          <w:p w14:paraId="622F09B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547FD" w14:textId="77777777" w:rsidR="00B56814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C0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</w:p>
          <w:p w14:paraId="16F794D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02F3" w14:textId="77777777" w:rsidR="00B56814" w:rsidRPr="00A14321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81EE2C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65C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3E5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B482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Biztosítom a szabad játék feltételeit azoknak a gyermekeknek, akik nem szeretnének bekapcsolódni a tevékenységbe.</w:t>
            </w:r>
          </w:p>
          <w:p w14:paraId="294CC58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1D9E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240C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BAF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4C8D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417C0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F612C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FA5E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szándékos figyelem fejlesztése, kíváncsiságuk fokozása</w:t>
            </w:r>
          </w:p>
          <w:p w14:paraId="020C95B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5EA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3157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51F2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370FC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22347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02952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DF00D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F0494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F8427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D6C3D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E301C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8803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498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4C1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8B0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oldaliság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erősítése, állatokról, </w:t>
            </w:r>
            <w:r w:rsidRPr="005B4F50">
              <w:rPr>
                <w:rFonts w:ascii="Times New Roman" w:hAnsi="Times New Roman" w:cs="Times New Roman"/>
                <w:sz w:val="24"/>
                <w:szCs w:val="24"/>
              </w:rPr>
              <w:t>képszerű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zemléletes gondolkodás fejlesztése</w:t>
            </w:r>
          </w:p>
          <w:p w14:paraId="3F25DED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9A8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</w:t>
            </w:r>
          </w:p>
          <w:p w14:paraId="2BF29D3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1A5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erőnlét fejlesztése</w:t>
            </w:r>
          </w:p>
          <w:p w14:paraId="2E508EF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B1">
              <w:rPr>
                <w:rFonts w:ascii="Times New Roman" w:hAnsi="Times New Roman" w:cs="Times New Roman"/>
                <w:sz w:val="24"/>
                <w:szCs w:val="24"/>
              </w:rPr>
              <w:t>Szókincsbővítés: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mentőmellény, morajlik, megfeneklett</w:t>
            </w:r>
          </w:p>
          <w:p w14:paraId="638A64C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7969" w14:textId="77777777" w:rsidR="00B56814" w:rsidRPr="00780D5C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zenei hangok felismerésének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fejl</w:t>
            </w:r>
            <w:proofErr w:type="spellEnd"/>
          </w:p>
        </w:tc>
      </w:tr>
      <w:tr w:rsidR="00B56814" w14:paraId="71927700" w14:textId="77777777" w:rsidTr="00FC4EAF">
        <w:tc>
          <w:tcPr>
            <w:tcW w:w="9288" w:type="dxa"/>
            <w:gridSpan w:val="3"/>
          </w:tcPr>
          <w:p w14:paraId="3C110A28" w14:textId="77777777" w:rsidR="00B56814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F7FB0" w14:textId="77777777" w:rsidR="00B56814" w:rsidRPr="00001135" w:rsidRDefault="00B56814" w:rsidP="00F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Főrész</w:t>
            </w:r>
          </w:p>
        </w:tc>
      </w:tr>
      <w:tr w:rsidR="00B56814" w14:paraId="3C6C213D" w14:textId="77777777" w:rsidTr="00FC4EAF">
        <w:tc>
          <w:tcPr>
            <w:tcW w:w="1809" w:type="dxa"/>
          </w:tcPr>
          <w:p w14:paraId="1AEC22C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FEF5C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Külső világ tevékeny megismerése</w:t>
            </w:r>
          </w:p>
          <w:p w14:paraId="2328743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1FF4B6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8B">
              <w:rPr>
                <w:rFonts w:ascii="Times New Roman" w:hAnsi="Times New Roman" w:cs="Times New Roman"/>
                <w:sz w:val="24"/>
                <w:szCs w:val="24"/>
              </w:rPr>
              <w:t>szimulációs játékkal végig fenntartani a motivációt és a 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erekeket megfelelően aktivizálni. </w:t>
            </w:r>
          </w:p>
          <w:p w14:paraId="19FC9E1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B48980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CA0E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49FE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EB0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7FC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CD8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199A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347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14:paraId="18E9BE3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3E">
              <w:rPr>
                <w:rFonts w:ascii="Times New Roman" w:hAnsi="Times New Roman" w:cs="Times New Roman"/>
                <w:sz w:val="24"/>
                <w:szCs w:val="24"/>
              </w:rPr>
              <w:t xml:space="preserve">A „tenger habjai” titokzatosságát hangsúlyozom, hogy a gyerekek érdeklődését felkeltsem a tevékenység </w:t>
            </w:r>
            <w:r w:rsidRPr="00A2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tartalma iránt. Építek a gyerekek természetes kíváncsiságára. A felfedező, kutató tanulás irán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 fogékonyságot ébresztem fel </w:t>
            </w:r>
          </w:p>
          <w:p w14:paraId="5A33A0C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70E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09A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832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B62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14:paraId="5991A0F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5B">
              <w:rPr>
                <w:rFonts w:ascii="Times New Roman" w:hAnsi="Times New Roman" w:cs="Times New Roman"/>
                <w:sz w:val="24"/>
                <w:szCs w:val="24"/>
              </w:rPr>
              <w:t>A társasjáték során tapasztalatokat szerezzenek az együttműködésről, a feladatok egymás közötti elosztásáról</w:t>
            </w:r>
          </w:p>
          <w:p w14:paraId="42D87F9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4951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91C4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9A9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DDB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775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matematika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i: tapasztalat szerzése</w:t>
            </w:r>
          </w:p>
          <w:p w14:paraId="50E911C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DCD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0D7527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F836CB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ének, zene</w:t>
            </w:r>
          </w:p>
          <w:p w14:paraId="3FEE2EB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8265C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887CB4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C8E34E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690D1D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CCF275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224B5E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562560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037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Szemét kihalászása</w:t>
            </w:r>
          </w:p>
          <w:p w14:paraId="3811AE0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E1D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9F88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1DB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matematikai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tapsztalat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szerzés</w:t>
            </w:r>
          </w:p>
          <w:p w14:paraId="4A23DFC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ugyanannyi</w:t>
            </w:r>
          </w:p>
          <w:p w14:paraId="5D4DC900" w14:textId="77777777" w:rsidR="00B56814" w:rsidRPr="00C97C96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96">
              <w:rPr>
                <w:rFonts w:ascii="Times New Roman" w:hAnsi="Times New Roman" w:cs="Times New Roman"/>
                <w:sz w:val="24"/>
                <w:szCs w:val="24"/>
              </w:rPr>
              <w:t>A természetre figyelő, óvó-védő, környezettudatos szemlélet és magatartás elmélyítése.</w:t>
            </w:r>
          </w:p>
          <w:p w14:paraId="0C24FA7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600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3E05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289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436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D83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Tengerbe merülés párral</w:t>
            </w:r>
          </w:p>
          <w:p w14:paraId="0958EEF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B2A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6F8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775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F9E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324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282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85B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278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5D8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025D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9367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ének,zene</w:t>
            </w:r>
            <w:proofErr w:type="spellEnd"/>
            <w:proofErr w:type="gramEnd"/>
          </w:p>
          <w:p w14:paraId="7CDB99CB" w14:textId="77777777" w:rsidR="00B56814" w:rsidRPr="00536072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zenehallgatás</w:t>
            </w:r>
          </w:p>
        </w:tc>
        <w:tc>
          <w:tcPr>
            <w:tcW w:w="4870" w:type="dxa"/>
          </w:tcPr>
          <w:p w14:paraId="0FA7F8C9" w14:textId="77777777" w:rsidR="00B56814" w:rsidRPr="00D25C0C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Halljátok, milyen erősen morajlik a tenger?” </w:t>
            </w:r>
          </w:p>
          <w:p w14:paraId="39FFEA32" w14:textId="77777777" w:rsidR="00B56814" w:rsidRPr="00D25C0C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Két kezemmel távcsövet formálok: </w:t>
            </w:r>
            <w:r w:rsidRPr="00D25C0C">
              <w:rPr>
                <w:rFonts w:ascii="Times New Roman" w:hAnsi="Times New Roman" w:cs="Times New Roman"/>
                <w:sz w:val="24"/>
                <w:szCs w:val="24"/>
              </w:rPr>
              <w:t>„Nézzétek, ott úszik egy delfin! Ti láttok valamilyen állatot?”</w:t>
            </w:r>
          </w:p>
          <w:p w14:paraId="29C85C5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Gyerekek várható válasza: cápa, bálna, …</w:t>
            </w:r>
          </w:p>
          <w:p w14:paraId="068AC60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C74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Projektoros kivetítővel sziget kivetítése a falra</w:t>
            </w:r>
          </w:p>
          <w:p w14:paraId="4E787BE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44F3" w14:textId="77777777" w:rsidR="00B56814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C0C">
              <w:rPr>
                <w:rFonts w:ascii="Times New Roman" w:hAnsi="Times New Roman" w:cs="Times New Roman"/>
                <w:sz w:val="24"/>
                <w:szCs w:val="24"/>
              </w:rPr>
              <w:t>„ Ó</w:t>
            </w:r>
            <w:proofErr w:type="gramEnd"/>
            <w:r w:rsidRPr="00D25C0C">
              <w:rPr>
                <w:rFonts w:ascii="Times New Roman" w:hAnsi="Times New Roman" w:cs="Times New Roman"/>
                <w:sz w:val="24"/>
                <w:szCs w:val="24"/>
              </w:rPr>
              <w:t>, ott már én látom a szigetet! Ti is látjátok?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Hoppá! Megfeneklett a hajónk, tovább már nem tudunk menni, ki kell úsznunk. Milyen jó, hogy mindenkinek van mentőmellénye!</w:t>
            </w:r>
          </w:p>
          <w:p w14:paraId="60001E07" w14:textId="77777777" w:rsidR="00B56814" w:rsidRDefault="00B56814" w:rsidP="00FC4EAF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CE734" w14:textId="77777777" w:rsidR="00B56814" w:rsidRDefault="00B56814" w:rsidP="00FC4EAF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AEF9" w14:textId="77777777" w:rsidR="00B56814" w:rsidRPr="00DB2D65" w:rsidRDefault="00B56814" w:rsidP="00FC4EAF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B2D65">
              <w:rPr>
                <w:rFonts w:ascii="Times New Roman" w:hAnsi="Times New Roman" w:cs="Times New Roman"/>
                <w:sz w:val="24"/>
                <w:szCs w:val="24"/>
              </w:rPr>
              <w:t xml:space="preserve">A „szigetre” érve találkozunk a sziget őrzőjével,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aki minden gyereknek ad 1-1 térképet a próbatételek állomásaihoz. – angol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  <w:proofErr w:type="spellEnd"/>
          </w:p>
          <w:p w14:paraId="0BDB74A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F21A" w14:textId="77777777" w:rsidR="00B56814" w:rsidRDefault="00B56814" w:rsidP="00B56814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  <w:r w:rsidRPr="006D63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róbatétel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1AAFC6C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46AB44F" w14:textId="77777777" w:rsidR="00B56814" w:rsidRDefault="00B56814" w:rsidP="00B568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0">
              <w:rPr>
                <w:rFonts w:ascii="Times New Roman" w:hAnsi="Times New Roman" w:cs="Times New Roman"/>
                <w:sz w:val="24"/>
                <w:szCs w:val="24"/>
              </w:rPr>
              <w:t>„Milyen régen nem járt erre senki, még a halakat sem lehet látni, vagy lehet, hogy elbújtak a tenger habjai alá? Mit szólnátok hozzá, ha mindenki keresne 1 élőlény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E5C00">
              <w:rPr>
                <w:rFonts w:ascii="Times New Roman" w:hAnsi="Times New Roman" w:cs="Times New Roman"/>
                <w:sz w:val="24"/>
                <w:szCs w:val="24"/>
              </w:rPr>
              <w:t xml:space="preserve"> magának a habok között.  Ki az a bátor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ügyes, aki a kezével ki tudja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fogni</w:t>
            </w:r>
            <w:r w:rsidRPr="007E5C00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Akinek sikerült kifognia, gyorsan tegye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vödrébe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nehogy elpusztuljanak. </w:t>
            </w:r>
          </w:p>
          <w:p w14:paraId="6C9434FB" w14:textId="77777777" w:rsidR="00B56814" w:rsidRPr="00331602" w:rsidRDefault="00B56814" w:rsidP="00FC4EA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316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31602">
              <w:rPr>
                <w:rFonts w:ascii="Times New Roman" w:hAnsi="Times New Roman" w:cs="Times New Roman"/>
                <w:sz w:val="24"/>
                <w:szCs w:val="24"/>
              </w:rPr>
              <w:t>„ Nézzétek</w:t>
            </w:r>
            <w:proofErr w:type="gramEnd"/>
            <w:r w:rsidRPr="00331602">
              <w:rPr>
                <w:rFonts w:ascii="Times New Roman" w:hAnsi="Times New Roman" w:cs="Times New Roman"/>
                <w:sz w:val="24"/>
                <w:szCs w:val="24"/>
              </w:rPr>
              <w:t xml:space="preserve"> meg a térképeteket, most merre kell menni? Nagyon ügyesek vagytok!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Akkor hozza mindenki a kifogott állatkáját, s induljunk”.</w:t>
            </w:r>
          </w:p>
          <w:p w14:paraId="0CC16BCF" w14:textId="77777777" w:rsidR="00B56814" w:rsidRPr="007E5C00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9F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EF1F9F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40F4A2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99D8B3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BF1D7C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7EED1BF" w14:textId="77777777" w:rsidR="00B56814" w:rsidRDefault="00B56814" w:rsidP="00B56814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63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Próbatétel:</w:t>
            </w:r>
          </w:p>
          <w:p w14:paraId="3FF13C9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4AD58A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-„ Itt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poharakban víz van, de nem akármilyen ám! Vegyen mindenki egy poharat, s kóstolja meg. Mit éreztetek?”</w:t>
            </w:r>
          </w:p>
          <w:p w14:paraId="292EA73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Gyerekek várható válasza: sós, édes</w:t>
            </w:r>
          </w:p>
          <w:p w14:paraId="7DD159F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„Igen. Mert a tenger milyen?  (sós)</w:t>
            </w:r>
          </w:p>
          <w:p w14:paraId="637658E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a tó vize?” (édes)</w:t>
            </w:r>
          </w:p>
          <w:p w14:paraId="4E3CE0C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-„ Bizony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Itt is van egy tenger, és mellette egy tó. Most nézzétek meg a vödrötökben levő állatot. Vajon az jól érezné magát abban a vízben, amilyet kóstoltál? Ha igen, akkor tedd a megfelelő élőhelyére, ha nem, akkor próbálj meg valamelyik társaddal cserélni. </w:t>
            </w:r>
          </w:p>
          <w:p w14:paraId="1088ADE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kisebb gyerekkel eljátszom a feladatot.</w:t>
            </w:r>
          </w:p>
          <w:p w14:paraId="66844EC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„Szeretném, ha a kisebbeknek ti is segítenétek.” Hol van több hal: tengerben vagy a tóban?”</w:t>
            </w:r>
          </w:p>
          <w:p w14:paraId="7CD03782" w14:textId="77777777" w:rsidR="00B56814" w:rsidRPr="00F33FAA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 Hűha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eleredt az eső, bújjunk össze gyorsan” Elénekeljük a Csepp, csepp csepereg kezdetű dal…</w:t>
            </w:r>
          </w:p>
          <w:p w14:paraId="5AEE6E09" w14:textId="77777777" w:rsidR="00B56814" w:rsidRPr="0093428F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3428F">
              <w:rPr>
                <w:rFonts w:ascii="Times New Roman" w:hAnsi="Times New Roman" w:cs="Times New Roman"/>
                <w:sz w:val="24"/>
                <w:szCs w:val="24"/>
              </w:rPr>
              <w:t xml:space="preserve">Már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 is sütött a nap, indulhatunk a következő állomásra, nézzétek a térképet, merre mutat az út?”</w:t>
            </w:r>
          </w:p>
          <w:p w14:paraId="08003A32" w14:textId="77777777" w:rsidR="00B56814" w:rsidRPr="004E1E89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4B5C" w14:textId="77777777" w:rsidR="00B56814" w:rsidRDefault="00B56814" w:rsidP="00FC4EAF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8CEEE" w14:textId="77777777" w:rsidR="00B56814" w:rsidRDefault="00B56814" w:rsidP="00B56814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2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Próbatétel:</w:t>
            </w:r>
          </w:p>
          <w:p w14:paraId="4057576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FF2A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 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mit láttok itt?”</w:t>
            </w:r>
          </w:p>
          <w:p w14:paraId="6BCE2A9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Gyerekek várható válasza: tele van szeméttel a víz.</w:t>
            </w:r>
          </w:p>
          <w:p w14:paraId="5F44EF5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 Bizony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Itt az a feladat, hogy a merítő hálóval próbáljatok minél több szemetet egyszerre kifogni a hálóval. Mindenkinek csak egy próbálkozása van. Aki kihalászta a szemetet, számolja meg, mennyit sikerült kifognia, tegye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szemetes zsákba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Most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kártyák közül keress ki ugyanannyi búvárt, amennyi szemetet kifogtál. Ezzel teljesítettétek is a búvárvizsgát, s már indulhatunk is az utolsó állomásra. Nézzétek a térképet, merre menjünk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 ”</w:t>
            </w:r>
            <w:proofErr w:type="gramEnd"/>
          </w:p>
          <w:p w14:paraId="729EF2F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9C9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02E2F" w14:textId="77777777" w:rsidR="00B56814" w:rsidRPr="007B2928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BF6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B5B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E615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A4EA" w14:textId="77777777" w:rsidR="00B56814" w:rsidRDefault="00B56814" w:rsidP="00B56814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Próbatétel:</w:t>
            </w:r>
          </w:p>
          <w:p w14:paraId="3088A27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CC7F3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 Úgy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látom a térkép alapján, ide rejtették el a kincset a kalózok. De hogy tudunk a tengerbe lemerülni?</w:t>
            </w:r>
          </w:p>
          <w:p w14:paraId="3439940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Gyerekek várható válasza: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búvárruhába….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stb.</w:t>
            </w:r>
          </w:p>
          <w:p w14:paraId="1FF1E1F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„Akkor vegyétek fel az oxigénpalackokat, s párosával merüljetek le. Mindenki keresse meg a kincset a tenger fenekén. „–párkeresős játék-</w:t>
            </w:r>
          </w:p>
          <w:p w14:paraId="1D75698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E933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Miután mindenki felhozta a kincses ládáját a tenger fenekéről, elbúcsúzunk a sziget őrzőjétől, aki megdicséri a gyerekeket, s odaadja a ládák kulcsát a gyerekeknek. –angol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1341CA9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visszatérünk a hajóval a szárazföldre. Utazás közben zene szól s imitáljuk a tenger mozgását.</w:t>
            </w:r>
          </w:p>
          <w:p w14:paraId="5E06E6F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2305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https://www.youtube.com/watch?v=QX4j_zHAlw8</w:t>
              </w:r>
            </w:hyperlink>
          </w:p>
        </w:tc>
        <w:tc>
          <w:tcPr>
            <w:tcW w:w="2609" w:type="dxa"/>
          </w:tcPr>
          <w:p w14:paraId="49D85EB6" w14:textId="77777777" w:rsidR="00B56814" w:rsidRPr="006D638B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próbákat a gyermekcsoport életkori és egyéni fejlettségi szintjéhez igazítom</w:t>
            </w:r>
          </w:p>
          <w:p w14:paraId="0CB64E0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0BB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D638B">
              <w:rPr>
                <w:rFonts w:ascii="Times New Roman" w:hAnsi="Times New Roman" w:cs="Times New Roman"/>
                <w:sz w:val="24"/>
                <w:szCs w:val="24"/>
              </w:rPr>
              <w:t xml:space="preserve">eladattudat erősítése,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téri tájékozódás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fejlesztése,a</w:t>
            </w:r>
            <w:r w:rsidRPr="006D638B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  <w:proofErr w:type="spellEnd"/>
            <w:proofErr w:type="gramEnd"/>
            <w:r w:rsidRPr="006D63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minden gyereknek térkép</w:t>
            </w:r>
          </w:p>
          <w:p w14:paraId="6317076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4D74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DA9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DEB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FDD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793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6DA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38A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182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DCC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342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8E8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4F6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DD5C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Térbeli tájékozódás fejlesztése.</w:t>
            </w:r>
          </w:p>
          <w:p w14:paraId="669EEA37" w14:textId="77777777" w:rsidR="00B56814" w:rsidRPr="00A27A3E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Taktilis érzék fejlesztése.</w:t>
            </w:r>
          </w:p>
          <w:p w14:paraId="798C1F5C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C156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78A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AFBB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7229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2B3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8D1E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C7617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B210D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FE19D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F2178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5D7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3CA7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49A73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60811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0494B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8A945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2B2E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logikus, probléma megoldó </w:t>
            </w:r>
            <w:r w:rsidRPr="00F27B5B">
              <w:rPr>
                <w:rFonts w:ascii="Times New Roman" w:hAnsi="Times New Roman" w:cs="Times New Roman"/>
                <w:sz w:val="24"/>
                <w:szCs w:val="24"/>
              </w:rPr>
              <w:t xml:space="preserve">gondolkodást.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Kognitív képességek fejlesztése.</w:t>
            </w:r>
          </w:p>
          <w:p w14:paraId="51B6250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5B">
              <w:rPr>
                <w:rFonts w:ascii="Times New Roman" w:hAnsi="Times New Roman" w:cs="Times New Roman"/>
                <w:sz w:val="24"/>
                <w:szCs w:val="24"/>
              </w:rPr>
              <w:t>Kooperatív technika alkalmazása.</w:t>
            </w:r>
          </w:p>
          <w:p w14:paraId="53B85B75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97B62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F3D50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FF052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32D7D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4FAFC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D88F0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B2E89" w14:textId="77777777" w:rsidR="00B56814" w:rsidRPr="00780D5C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5C">
              <w:rPr>
                <w:rFonts w:ascii="Times New Roman" w:hAnsi="Times New Roman" w:cs="Times New Roman"/>
                <w:sz w:val="24"/>
                <w:szCs w:val="24"/>
              </w:rPr>
              <w:t>több-kevesebb</w:t>
            </w:r>
          </w:p>
          <w:p w14:paraId="58B5255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95A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F45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9E6C1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64D96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B344E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272C0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8DE21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E828A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2A700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D6DB0" w14:textId="77777777" w:rsidR="00B56814" w:rsidRDefault="00B56814" w:rsidP="00FC4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5C5B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megfigyelőképesség fejlesztés</w:t>
            </w:r>
            <w:r w:rsidRPr="00200357">
              <w:rPr>
                <w:rFonts w:ascii="Times New Roman" w:hAnsi="Times New Roman" w:cs="Times New Roman"/>
                <w:sz w:val="24"/>
                <w:szCs w:val="24"/>
              </w:rPr>
              <w:t xml:space="preserve"> figyelemkoncentrációját, a finommotoros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8FC47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szem-kéz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koordinációs  képességeiket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Problémamegoldó képesség fejlesztése.</w:t>
            </w:r>
          </w:p>
          <w:p w14:paraId="7970FD2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96">
              <w:rPr>
                <w:rFonts w:ascii="Times New Roman" w:hAnsi="Times New Roman" w:cs="Times New Roman"/>
                <w:sz w:val="24"/>
                <w:szCs w:val="24"/>
              </w:rPr>
              <w:t xml:space="preserve">Differenciálás: a számosság jelölésével </w:t>
            </w:r>
            <w:r w:rsidRPr="00C97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történik a tőszámlálás gyakorlása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7C96">
              <w:rPr>
                <w:rFonts w:ascii="Times New Roman" w:hAnsi="Times New Roman" w:cs="Times New Roman"/>
                <w:sz w:val="24"/>
                <w:szCs w:val="24"/>
              </w:rPr>
              <w:t>A tevékenység lehetőséget biztosít a gondolkodás műveletek gyakorlására, az 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7C96">
              <w:rPr>
                <w:rFonts w:ascii="Times New Roman" w:hAnsi="Times New Roman" w:cs="Times New Roman"/>
                <w:sz w:val="24"/>
                <w:szCs w:val="24"/>
              </w:rPr>
              <w:t>okozati összefüggések felfedezésére.</w:t>
            </w:r>
          </w:p>
          <w:p w14:paraId="7EAC4E4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F1E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0B5A" w14:textId="77777777" w:rsidR="00B56814" w:rsidRDefault="00B56814" w:rsidP="00FC4EAF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DE1068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Az együttműködés és a munkamegosztás képességének fejlesztése. A társas magatartás, együttműködési képességek fejlesztése.</w:t>
            </w:r>
          </w:p>
          <w:p w14:paraId="40544CC5" w14:textId="77777777" w:rsidR="00B56814" w:rsidRDefault="00B56814" w:rsidP="00FC4EAF">
            <w:pP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</w:pPr>
          </w:p>
          <w:p w14:paraId="7D11E992" w14:textId="77777777" w:rsidR="00B56814" w:rsidRDefault="00B56814" w:rsidP="00FC4EAF">
            <w:pP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</w:pPr>
          </w:p>
          <w:p w14:paraId="333A753C" w14:textId="77777777" w:rsidR="00B56814" w:rsidRDefault="00B56814" w:rsidP="00FC4EAF">
            <w:pP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</w:pPr>
          </w:p>
          <w:p w14:paraId="64B0478D" w14:textId="77777777" w:rsidR="00B56814" w:rsidRDefault="00B56814" w:rsidP="00FC4EAF">
            <w:pP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</w:pPr>
          </w:p>
          <w:p w14:paraId="59B5D45F" w14:textId="77777777" w:rsidR="00B56814" w:rsidRDefault="00B56814" w:rsidP="00FC4EAF">
            <w:pP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</w:pPr>
          </w:p>
          <w:p w14:paraId="2FA12CC9" w14:textId="77777777" w:rsidR="00B56814" w:rsidRDefault="00B56814" w:rsidP="00FC4EAF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  <w:p w14:paraId="553FE08D" w14:textId="77777777" w:rsidR="00B56814" w:rsidRDefault="00B56814" w:rsidP="00FC4EAF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  <w:p w14:paraId="0E9670A5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14" w14:paraId="1A4BBD50" w14:textId="77777777" w:rsidTr="00FC4EAF">
        <w:tc>
          <w:tcPr>
            <w:tcW w:w="9288" w:type="dxa"/>
            <w:gridSpan w:val="3"/>
          </w:tcPr>
          <w:p w14:paraId="1B43FCF3" w14:textId="77777777" w:rsidR="00B56814" w:rsidRPr="00001135" w:rsidRDefault="00B56814" w:rsidP="00FC4EAF">
            <w:pPr>
              <w:pStyle w:val="Listaszerbekezds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Befejező rész</w:t>
            </w:r>
          </w:p>
        </w:tc>
      </w:tr>
      <w:tr w:rsidR="00B56814" w14:paraId="2DDE9CD6" w14:textId="77777777" w:rsidTr="00FC4EAF">
        <w:tc>
          <w:tcPr>
            <w:tcW w:w="1809" w:type="dxa"/>
          </w:tcPr>
          <w:p w14:paraId="66AA610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K</w:t>
            </w:r>
            <w:r w:rsidRPr="00A14321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örnyezettudatos magatartás elmélyítése, </w:t>
            </w:r>
            <w:r w:rsidRPr="00A14321">
              <w:rPr>
                <w:rFonts w:ascii="Times New Roman" w:hAnsi="Times New Roman" w:cs="Times New Roman"/>
                <w:sz w:val="24"/>
                <w:szCs w:val="24"/>
              </w:rPr>
              <w:t>pozitív érzelmi viszonya kialakítása.</w:t>
            </w:r>
          </w:p>
          <w:p w14:paraId="315947E0" w14:textId="77777777" w:rsidR="00B56814" w:rsidRPr="00700D52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70" w:type="dxa"/>
          </w:tcPr>
          <w:p w14:paraId="4927194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„Megérkeztünk, kérlek, szálljatok ki a hajóból, s hozzátok magatokkal a kincses ládát, meg a kulcsotokat. Mit gondoltok, mi lehet a ládában, mi az a nagy kincs? </w:t>
            </w:r>
          </w:p>
          <w:p w14:paraId="7C021F9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0F42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Találós kérdés a vízről.</w:t>
            </w:r>
          </w:p>
          <w:p w14:paraId="3090547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Aki tudja a választ megsúgja </w:t>
            </w:r>
          </w:p>
          <w:p w14:paraId="2C05D61D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Nyissuk ki a ládákat! Nézzétek, csak mi van benne, jól válaszoltatok-e?</w:t>
            </w:r>
          </w:p>
          <w:p w14:paraId="76F3F1CB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Gyerekek várható válasza: Víz!</w:t>
            </w:r>
          </w:p>
          <w:p w14:paraId="07900218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Bizony, ez a Földünk legnagyobb kincse!”</w:t>
            </w:r>
          </w:p>
          <w:p w14:paraId="3AAD043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Előveszem a gólya bábot:</w:t>
            </w:r>
          </w:p>
          <w:p w14:paraId="1A88C13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„De jó, hogy visszahoztátok a kincset! Nagyon bátrak voltatok!”</w:t>
            </w:r>
          </w:p>
          <w:p w14:paraId="0B6892F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5DB454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4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Hangulati lezárás: </w:t>
            </w:r>
          </w:p>
          <w:p w14:paraId="07FE9BE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nagyon megéheztem, nem fognátok nekem egy kis halat, vagy békát?  </w:t>
            </w:r>
          </w:p>
          <w:p w14:paraId="4DB09DB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Visszavezetés a horgászos és vízi játékokhoz.</w:t>
            </w:r>
          </w:p>
          <w:p w14:paraId="0B9FBF1E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búvárkodás folytatása,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társasozás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 gyerekek kedve szerint</w:t>
            </w:r>
          </w:p>
        </w:tc>
        <w:tc>
          <w:tcPr>
            <w:tcW w:w="2609" w:type="dxa"/>
          </w:tcPr>
          <w:p w14:paraId="0A738D83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Anyanyelvi nevelés</w:t>
            </w:r>
          </w:p>
          <w:p w14:paraId="0E088321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B46B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54130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8C67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2D94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84C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14:paraId="2A62718F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4C66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szabálytudat erősítése</w:t>
            </w:r>
          </w:p>
          <w:p w14:paraId="4F9EA98A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EDB9" w14:textId="77777777" w:rsidR="00B56814" w:rsidRDefault="00B56814" w:rsidP="00FC4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39449" w14:textId="77777777" w:rsidR="00B56814" w:rsidRDefault="00B56814" w:rsidP="00B56814">
      <w:pPr>
        <w:jc w:val="center"/>
        <w:rPr>
          <w:sz w:val="24"/>
          <w:szCs w:val="24"/>
        </w:rPr>
      </w:pPr>
    </w:p>
    <w:p w14:paraId="02F7EE20" w14:textId="77777777" w:rsidR="00225930" w:rsidRDefault="00B56814"/>
    <w:sectPr w:rsidR="0022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4C07"/>
    <w:multiLevelType w:val="hybridMultilevel"/>
    <w:tmpl w:val="3DA6876C"/>
    <w:lvl w:ilvl="0" w:tplc="56F8C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61FCD"/>
    <w:multiLevelType w:val="hybridMultilevel"/>
    <w:tmpl w:val="A0627B1E"/>
    <w:lvl w:ilvl="0" w:tplc="856AB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81A3C"/>
    <w:multiLevelType w:val="hybridMultilevel"/>
    <w:tmpl w:val="A378A0F8"/>
    <w:lvl w:ilvl="0" w:tplc="82DA7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4"/>
    <w:rsid w:val="009D2A71"/>
    <w:rsid w:val="009E724D"/>
    <w:rsid w:val="00B5539A"/>
    <w:rsid w:val="00B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9F49"/>
  <w15:chartTrackingRefBased/>
  <w15:docId w15:val="{88155576-456A-415D-8855-12DF1262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68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81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814"/>
    <w:rPr>
      <w:color w:val="0000FF"/>
      <w:u w:val="single"/>
    </w:rPr>
  </w:style>
  <w:style w:type="table" w:styleId="Rcsostblzat">
    <w:name w:val="Table Grid"/>
    <w:basedOn w:val="Normltblzat"/>
    <w:uiPriority w:val="59"/>
    <w:rsid w:val="00B5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56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X4j_zHAlw8" TargetMode="External"/><Relationship Id="rId5" Type="http://schemas.openxmlformats.org/officeDocument/2006/relationships/hyperlink" Target="https://www.youtube.com/watch?v=QX4j_zHAl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minczer.timea</dc:creator>
  <cp:keywords/>
  <dc:description/>
  <cp:lastModifiedBy>minczer.timea</cp:lastModifiedBy>
  <cp:revision>1</cp:revision>
  <dcterms:created xsi:type="dcterms:W3CDTF">2022-10-03T09:01:00Z</dcterms:created>
  <dcterms:modified xsi:type="dcterms:W3CDTF">2022-10-03T09:02:00Z</dcterms:modified>
</cp:coreProperties>
</file>