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6456" w14:textId="77777777" w:rsidR="00DE7C66" w:rsidRPr="0041336A" w:rsidRDefault="00DE7C66" w:rsidP="00DE7C66">
      <w:pPr>
        <w:spacing w:before="120"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336A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Eszterházy Károly Katolikus Egyetem </w:t>
      </w:r>
    </w:p>
    <w:p w14:paraId="3C61094A" w14:textId="77777777" w:rsidR="00DE7C66" w:rsidRPr="0041336A" w:rsidRDefault="00DE7C66" w:rsidP="00DE7C66">
      <w:pPr>
        <w:spacing w:before="120"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Pedagógiai </w:t>
      </w:r>
      <w:r w:rsidRPr="0041336A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</w:t>
      </w:r>
    </w:p>
    <w:p w14:paraId="71AE31BF" w14:textId="77777777" w:rsidR="00DE7C66" w:rsidRPr="0041336A" w:rsidRDefault="00DE7C66" w:rsidP="00DE7C66">
      <w:pPr>
        <w:spacing w:before="120"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0C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Tanító- és Óvóképző Intézet</w:t>
      </w:r>
    </w:p>
    <w:p w14:paraId="42B772BC" w14:textId="77777777" w:rsidR="00DE7C66" w:rsidRPr="0041336A" w:rsidRDefault="00DE7C66" w:rsidP="00DE7C66">
      <w:pPr>
        <w:spacing w:before="120"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336A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B96400" w14:textId="77777777" w:rsidR="00DE7C66" w:rsidRPr="00DA40CD" w:rsidRDefault="00DE7C66" w:rsidP="00DE7C66">
      <w:pPr>
        <w:spacing w:before="120"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336A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SZAKDOLGOZAT/DIPLOMAMUNKA ELKÉSZÍTÉSÉNEK ÚTMUTATÓJA</w:t>
      </w:r>
    </w:p>
    <w:p w14:paraId="6D3E1556" w14:textId="77777777" w:rsidR="00DE7C66" w:rsidRPr="00DA40CD" w:rsidRDefault="00DE7C66" w:rsidP="00DE7C66">
      <w:pPr>
        <w:spacing w:before="120"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56D12" w14:textId="77777777" w:rsidR="00DE7C66" w:rsidRDefault="00DE7C66" w:rsidP="00DE7C66">
      <w:pPr>
        <w:pStyle w:val="Cmsor1"/>
        <w:spacing w:before="240" w:after="120"/>
        <w:ind w:left="0" w:firstLine="0"/>
      </w:pPr>
      <w:r>
        <w:t>Általános követelmények</w:t>
      </w:r>
    </w:p>
    <w:p w14:paraId="0DF60384" w14:textId="77777777" w:rsidR="00DE7C66" w:rsidRDefault="00DE7C66" w:rsidP="00DE7C66">
      <w:pPr>
        <w:ind w:left="-5"/>
      </w:pPr>
      <w:r w:rsidRPr="00175328">
        <w:t xml:space="preserve">A szakdolgozat/diplomamunka a jelölt tudásáról és alkotóképességéről számot adó, önállóan, egy szerző által elkészített dolgozat, alkotás, program vagy egyéb szellemi termék, amelynek megvédése a TVSZ szerint történik. </w:t>
      </w:r>
    </w:p>
    <w:p w14:paraId="31F1865E" w14:textId="6EF02CD0" w:rsidR="00DE7C66" w:rsidRDefault="00DE7C66" w:rsidP="00DE7C66">
      <w:pPr>
        <w:spacing w:after="0" w:line="249" w:lineRule="auto"/>
        <w:ind w:left="0" w:firstLine="0"/>
      </w:pPr>
      <w:r>
        <w:t>Amennyiben a szakdolgozat/diplomamunka olyan adatokat tartalmaz, vagy olyan forrásokra hivatkozik, amelyek bizalmasan kezelendők, lehetőség van a dolgozat titkosítására. A szakdolgozatot/diplomamunkát készítő hallgató a titkosítás iránti igényét a Neptun</w:t>
      </w:r>
      <w:r w:rsidR="004B4AB3">
        <w:t>/</w:t>
      </w:r>
      <w:r>
        <w:t xml:space="preserve">Ügyintézés menüpontjában elérhető elektronikus kérvény benyújtásával jelezheti. </w:t>
      </w:r>
    </w:p>
    <w:p w14:paraId="19BCA376" w14:textId="77777777" w:rsidR="00DE7C66" w:rsidRDefault="00DE7C66" w:rsidP="00DE7C66">
      <w:pPr>
        <w:ind w:left="-5"/>
      </w:pPr>
      <w:r>
        <w:t>A szakdolgozat/diplomamunka elkészítése és legalább elégségesre minősítése a záróvizsgára bocsátás feltétele. A szakdolgozat/diplomamunka védése a záróvizsga részét képezi.</w:t>
      </w:r>
    </w:p>
    <w:p w14:paraId="3B1229D5" w14:textId="1924E9B2" w:rsidR="004B4AB3" w:rsidRPr="00DA40CD" w:rsidRDefault="004B4AB3" w:rsidP="00EC3485">
      <w:pPr>
        <w:spacing w:before="120" w:after="0" w:line="240" w:lineRule="auto"/>
        <w:ind w:firstLine="0"/>
        <w:rPr>
          <w:szCs w:val="24"/>
        </w:rPr>
      </w:pPr>
      <w:r w:rsidRPr="00DA40CD">
        <w:rPr>
          <w:szCs w:val="24"/>
        </w:rPr>
        <w:t>A szakdolgozat/diplomamunka készítését konzulens segíti. A konzulenst a hallgató az egyetem oktatói és kutatói közül választhatja. A tanszékvezető külső szakembert is felkérhet</w:t>
      </w:r>
      <w:r w:rsidR="003370EC">
        <w:rPr>
          <w:szCs w:val="24"/>
        </w:rPr>
        <w:t xml:space="preserve"> </w:t>
      </w:r>
      <w:r w:rsidR="003370EC" w:rsidRPr="00DA40CD">
        <w:rPr>
          <w:szCs w:val="24"/>
        </w:rPr>
        <w:t>konzulensnek</w:t>
      </w:r>
      <w:r w:rsidRPr="00DA40CD">
        <w:rPr>
          <w:szCs w:val="24"/>
        </w:rPr>
        <w:t>.</w:t>
      </w:r>
    </w:p>
    <w:p w14:paraId="730DAD60" w14:textId="77777777" w:rsidR="00EC3485" w:rsidRDefault="00EC3485" w:rsidP="004B4AB3">
      <w:pPr>
        <w:spacing w:before="120" w:after="0" w:line="240" w:lineRule="auto"/>
        <w:rPr>
          <w:b/>
          <w:szCs w:val="24"/>
        </w:rPr>
      </w:pPr>
    </w:p>
    <w:p w14:paraId="1F9CD71C" w14:textId="1983DEF9" w:rsidR="004B4AB3" w:rsidRPr="00DA40CD" w:rsidRDefault="004B4AB3" w:rsidP="004B4AB3">
      <w:pPr>
        <w:spacing w:before="120" w:after="0" w:line="240" w:lineRule="auto"/>
        <w:rPr>
          <w:b/>
          <w:szCs w:val="24"/>
        </w:rPr>
      </w:pPr>
      <w:r w:rsidRPr="00DA40CD">
        <w:rPr>
          <w:b/>
          <w:szCs w:val="24"/>
        </w:rPr>
        <w:t>Szakdolgozattípusok:</w:t>
      </w:r>
    </w:p>
    <w:p w14:paraId="5EF5133A" w14:textId="77777777" w:rsidR="004B4AB3" w:rsidRPr="00DA40CD" w:rsidRDefault="004B4AB3" w:rsidP="004B4AB3">
      <w:pPr>
        <w:spacing w:before="120" w:after="0" w:line="240" w:lineRule="auto"/>
        <w:rPr>
          <w:szCs w:val="24"/>
        </w:rPr>
      </w:pPr>
      <w:r w:rsidRPr="00DA40CD">
        <w:rPr>
          <w:szCs w:val="24"/>
        </w:rPr>
        <w:t>Tartalmi szempontból a következő szakdolgozat-típusok különböztethetők meg:</w:t>
      </w:r>
    </w:p>
    <w:p w14:paraId="7AEF91E7" w14:textId="77777777" w:rsidR="004B4AB3" w:rsidRPr="00DA40CD" w:rsidRDefault="004B4AB3" w:rsidP="004B4AB3">
      <w:pPr>
        <w:pStyle w:val="Listaszerbekezds"/>
        <w:numPr>
          <w:ilvl w:val="0"/>
          <w:numId w:val="21"/>
        </w:numPr>
        <w:spacing w:before="120" w:after="0" w:line="240" w:lineRule="auto"/>
        <w:ind w:left="709"/>
        <w:rPr>
          <w:b/>
          <w:bCs/>
          <w:i/>
          <w:szCs w:val="24"/>
        </w:rPr>
      </w:pPr>
      <w:r w:rsidRPr="00DA40CD">
        <w:rPr>
          <w:i/>
          <w:szCs w:val="24"/>
        </w:rPr>
        <w:t>Elméleti jellegű dolgozat</w:t>
      </w:r>
      <w:r w:rsidRPr="00DA40CD">
        <w:rPr>
          <w:iCs/>
          <w:szCs w:val="24"/>
        </w:rPr>
        <w:t>, mely a hallgatótól nagyfokú önállóságot és az elméletalkotás képességét kívánja meg. A kidolgozás részét alkotja a szakterület eredményeinek értékelő, elemző bemutatása, és a témával kapcsolatos hazai és külföldi szakirodalom kritikai, ütköztető bemutatása is.</w:t>
      </w:r>
    </w:p>
    <w:p w14:paraId="53BD3218" w14:textId="0D589496" w:rsidR="004B4AB3" w:rsidRPr="00DA40CD" w:rsidRDefault="004B4AB3" w:rsidP="004B4AB3">
      <w:pPr>
        <w:pStyle w:val="Listaszerbekezds"/>
        <w:numPr>
          <w:ilvl w:val="0"/>
          <w:numId w:val="21"/>
        </w:numPr>
        <w:spacing w:before="120" w:after="0" w:line="240" w:lineRule="auto"/>
        <w:ind w:left="709"/>
        <w:rPr>
          <w:b/>
          <w:bCs/>
          <w:i/>
          <w:szCs w:val="24"/>
        </w:rPr>
      </w:pPr>
      <w:r w:rsidRPr="00DA40CD">
        <w:rPr>
          <w:i/>
          <w:szCs w:val="24"/>
        </w:rPr>
        <w:t xml:space="preserve">Saját vizsgálaton alapuló kvalitatív vagy kvantitatív, empirikus jellegű dolgozat, </w:t>
      </w:r>
      <w:r w:rsidRPr="00DA40CD">
        <w:rPr>
          <w:iCs/>
          <w:szCs w:val="24"/>
        </w:rPr>
        <w:t xml:space="preserve">amely lehet képességmérés, tudásszintvizsgálat, interjúk készítése, terepgyakorlati esettanulmányok, rajzok tartalomelemzése. A dolgozat lehet </w:t>
      </w:r>
      <w:r w:rsidRPr="00DA40CD">
        <w:rPr>
          <w:i/>
          <w:szCs w:val="24"/>
        </w:rPr>
        <w:t xml:space="preserve">történeti feldolgozás </w:t>
      </w:r>
      <w:r w:rsidRPr="00DA40CD">
        <w:rPr>
          <w:iCs/>
          <w:szCs w:val="24"/>
        </w:rPr>
        <w:t xml:space="preserve">is: dokumentumelemzés, könyvtári kutatás, interjúk készítése kortársakkal. Összehasonlító vizsgálatok esetén a kvantitatív mintanagyság legalább 20–40 fő, összefüggésvizsgálatok esetén legalább 100–120 fő. </w:t>
      </w:r>
    </w:p>
    <w:p w14:paraId="1C37A135" w14:textId="77777777" w:rsidR="004B4AB3" w:rsidRPr="00DA40CD" w:rsidRDefault="004B4AB3" w:rsidP="004B4AB3">
      <w:pPr>
        <w:pStyle w:val="Listaszerbekezds"/>
        <w:numPr>
          <w:ilvl w:val="0"/>
          <w:numId w:val="21"/>
        </w:numPr>
        <w:spacing w:before="120" w:after="0" w:line="240" w:lineRule="auto"/>
        <w:ind w:left="709"/>
        <w:rPr>
          <w:b/>
          <w:bCs/>
          <w:i/>
          <w:szCs w:val="24"/>
        </w:rPr>
      </w:pPr>
      <w:r w:rsidRPr="00DA40CD">
        <w:rPr>
          <w:i/>
          <w:szCs w:val="24"/>
        </w:rPr>
        <w:t xml:space="preserve">Pedagógiai innováció, fejlesztés bemutatása, </w:t>
      </w:r>
      <w:r w:rsidRPr="00DA40CD">
        <w:rPr>
          <w:iCs/>
          <w:szCs w:val="24"/>
        </w:rPr>
        <w:t xml:space="preserve">mely egy új módszer, oktatási/nevelési (segéd)eszköz kipróbálásáról szól. A dolgozat ebben az esetben tartalmazza a fejlesztés dokumentumainak részletes bemutatását, valamint a dolgozatírónak a kritikai észrevételeit. </w:t>
      </w:r>
    </w:p>
    <w:p w14:paraId="1D30239B" w14:textId="4BAD6008" w:rsidR="004B4AB3" w:rsidRDefault="004B4AB3" w:rsidP="004B4AB3">
      <w:pPr>
        <w:spacing w:before="120" w:after="0" w:line="240" w:lineRule="auto"/>
        <w:rPr>
          <w:iCs/>
          <w:szCs w:val="24"/>
        </w:rPr>
      </w:pPr>
      <w:r w:rsidRPr="00DA40CD">
        <w:rPr>
          <w:b/>
          <w:bCs/>
          <w:iCs/>
          <w:szCs w:val="24"/>
        </w:rPr>
        <w:t xml:space="preserve">Kutatásetikai szempontok: </w:t>
      </w:r>
      <w:r w:rsidRPr="00DA40CD">
        <w:rPr>
          <w:iCs/>
          <w:szCs w:val="24"/>
        </w:rPr>
        <w:t>A különféle műfajú szakdolgozatok esetében, gyermekeket bevonó vizsgálat esetén figyelmet kell fordítani a szülők tájékoztatására, beleegyezésük kérésére, a személyiségi jogok védelmére, az anonimitás és az önkéntesség biztosítására.</w:t>
      </w:r>
    </w:p>
    <w:p w14:paraId="5549F9A2" w14:textId="11FA96D1" w:rsidR="00FF43A1" w:rsidRDefault="00FF43A1" w:rsidP="004B4AB3">
      <w:pPr>
        <w:spacing w:before="120" w:after="0" w:line="240" w:lineRule="auto"/>
        <w:rPr>
          <w:iCs/>
          <w:szCs w:val="24"/>
        </w:rPr>
      </w:pPr>
    </w:p>
    <w:p w14:paraId="0E46F636" w14:textId="77777777" w:rsidR="00FF43A1" w:rsidRDefault="00FF43A1" w:rsidP="00FF43A1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lastRenderedPageBreak/>
        <w:t xml:space="preserve">A szakdolgozat/diplomamunka készítésének célja </w:t>
      </w:r>
    </w:p>
    <w:p w14:paraId="55789708" w14:textId="53602319" w:rsidR="00FF43A1" w:rsidRPr="00DA40CD" w:rsidRDefault="00FF43A1" w:rsidP="00FF43A1">
      <w:pPr>
        <w:spacing w:before="120" w:after="0" w:line="240" w:lineRule="auto"/>
        <w:rPr>
          <w:iCs/>
          <w:szCs w:val="24"/>
        </w:rPr>
      </w:pPr>
      <w:r>
        <w:t>A szakdolgozat/diplomamunka készítésének célja, hogy tanúsítsa a hallgató tudását és szakértelmét valamely általa választott témában, a választott témához kapcsolódó tudományos adatgyűjtésben, rendszerezésben, elemzésben és feldolgozásban, a témául választott jelenség vagy probléma tárgyalásában, a hipotézisalkotásban, a problémamegoldásban, alternatív hipotézisek elemzésében, az érvelésben és az ellenérvek cáfolatában, gondolatainak, nézeteinek, álláspontjának, mondanivalójának koherens, konzisztens, nyelvhasználati szempontból gondozott írásbeli kifejtésében.</w:t>
      </w:r>
    </w:p>
    <w:p w14:paraId="42DBA87F" w14:textId="77777777" w:rsidR="004B4AB3" w:rsidRPr="00DA40CD" w:rsidRDefault="004B4AB3" w:rsidP="004B4AB3">
      <w:pPr>
        <w:spacing w:before="120" w:after="0" w:line="240" w:lineRule="auto"/>
        <w:rPr>
          <w:szCs w:val="24"/>
        </w:rPr>
      </w:pPr>
    </w:p>
    <w:p w14:paraId="3B40ECBC" w14:textId="689C593F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>A szakdolgozat/diplomamunka</w:t>
      </w:r>
      <w:r w:rsidR="002C3B17">
        <w:t>-</w:t>
      </w:r>
      <w:r>
        <w:t xml:space="preserve">készítés folyamatának időbeli ütemezése </w:t>
      </w:r>
    </w:p>
    <w:p w14:paraId="0FDCAED9" w14:textId="5F208E60" w:rsidR="004B4AB3" w:rsidRPr="00B92ED7" w:rsidRDefault="004B4AB3" w:rsidP="00B92ED7">
      <w:r w:rsidRPr="00B92ED7">
        <w:t>A szakdolgozat/diplomamunka témájának, illetve a konzulens személyének módosítását nyári záróvizsga esetén a megelőző évben október 30-ig, a téli záróvizsga esetén február 28-ig kérelmezheti a hallgató az illetékes szakfelelősnél az erre a célra rendszeresített formanyomtatványon.</w:t>
      </w:r>
    </w:p>
    <w:p w14:paraId="44C6B9BE" w14:textId="68FEE8ED" w:rsidR="001845B0" w:rsidRDefault="001953F2" w:rsidP="0046654B">
      <w:r>
        <w:t>A képzésben a szakdolgozat témáját a záróvizsgát megelőzően legalább egy évvel, az Oktatási Igazgatóság által megjelölt időszakban, a Neptun</w:t>
      </w:r>
      <w:r w:rsidR="00931645">
        <w:t>-</w:t>
      </w:r>
      <w:r>
        <w:t xml:space="preserve">rendszerben kell kiválasztani. </w:t>
      </w:r>
    </w:p>
    <w:p w14:paraId="16D098E0" w14:textId="0ABF04E2" w:rsidR="001845B0" w:rsidRDefault="001953F2" w:rsidP="0046654B">
      <w:r>
        <w:t xml:space="preserve">Az elkészített szakdolgozatot/diplomamunkát a hallgatók április 15-ig, illetve november 15-ig kötelesek </w:t>
      </w:r>
      <w:r w:rsidR="0075542C">
        <w:t>a Neptun</w:t>
      </w:r>
      <w:r w:rsidR="00931645">
        <w:t>-</w:t>
      </w:r>
      <w:r w:rsidR="0075542C">
        <w:t>rendszerbe</w:t>
      </w:r>
      <w:r>
        <w:t xml:space="preserve"> feltölteni.</w:t>
      </w:r>
    </w:p>
    <w:p w14:paraId="1DE7AEAC" w14:textId="77777777" w:rsidR="00EC3485" w:rsidRDefault="00EC3485" w:rsidP="0046654B"/>
    <w:p w14:paraId="110A83FF" w14:textId="77777777" w:rsidR="00FF43A1" w:rsidRPr="00DA40CD" w:rsidRDefault="00FF43A1" w:rsidP="00FF43A1">
      <w:pPr>
        <w:spacing w:before="120" w:after="0" w:line="240" w:lineRule="auto"/>
        <w:rPr>
          <w:b/>
          <w:szCs w:val="24"/>
          <w:u w:val="single"/>
        </w:rPr>
      </w:pPr>
      <w:r w:rsidRPr="00DA40CD">
        <w:rPr>
          <w:b/>
          <w:szCs w:val="24"/>
          <w:u w:val="single"/>
        </w:rPr>
        <w:t>A szakdolgozat készítésének menete</w:t>
      </w:r>
    </w:p>
    <w:p w14:paraId="5B7687C8" w14:textId="7F02EC09" w:rsidR="00FF43A1" w:rsidRPr="00DA40CD" w:rsidRDefault="00FF43A1" w:rsidP="00FF43A1">
      <w:pPr>
        <w:pStyle w:val="Listaszerbekezds"/>
        <w:numPr>
          <w:ilvl w:val="0"/>
          <w:numId w:val="22"/>
        </w:numPr>
        <w:spacing w:before="120" w:after="0" w:line="240" w:lineRule="auto"/>
        <w:ind w:left="284" w:hanging="284"/>
        <w:rPr>
          <w:szCs w:val="24"/>
        </w:rPr>
      </w:pPr>
      <w:r w:rsidRPr="00DA40CD">
        <w:rPr>
          <w:i/>
          <w:szCs w:val="24"/>
        </w:rPr>
        <w:t xml:space="preserve">Téma- és címválasztás. </w:t>
      </w:r>
      <w:r w:rsidRPr="00DA40CD">
        <w:rPr>
          <w:szCs w:val="24"/>
        </w:rPr>
        <w:t>A szakdolgozat készítésének kezdő szakaszában az oktatók fokozottabb segítséget nyújtanak, különösen a kutatási probléma világos megfogalmazásában.</w:t>
      </w:r>
    </w:p>
    <w:p w14:paraId="6D43DBB2" w14:textId="77777777" w:rsidR="00FF43A1" w:rsidRPr="00DA40CD" w:rsidRDefault="00FF43A1" w:rsidP="00FF43A1">
      <w:pPr>
        <w:pStyle w:val="Listaszerbekezds"/>
        <w:numPr>
          <w:ilvl w:val="0"/>
          <w:numId w:val="22"/>
        </w:numPr>
        <w:spacing w:before="120" w:after="0" w:line="240" w:lineRule="auto"/>
        <w:ind w:left="284" w:hanging="284"/>
        <w:rPr>
          <w:szCs w:val="24"/>
        </w:rPr>
      </w:pPr>
      <w:r w:rsidRPr="00DA40CD">
        <w:rPr>
          <w:i/>
          <w:szCs w:val="24"/>
        </w:rPr>
        <w:t xml:space="preserve">A témával összefüggő szakirodalom tanulmányozása: </w:t>
      </w:r>
      <w:r w:rsidRPr="00DA40CD">
        <w:rPr>
          <w:szCs w:val="24"/>
        </w:rPr>
        <w:t>Nagyon fontos a források feltüntetése a plagizálás elkerülése érdekében.</w:t>
      </w:r>
    </w:p>
    <w:p w14:paraId="5F5025E9" w14:textId="77777777" w:rsidR="00FF43A1" w:rsidRPr="00DA40CD" w:rsidRDefault="00FF43A1" w:rsidP="00EC3485">
      <w:pPr>
        <w:spacing w:before="120" w:after="0" w:line="240" w:lineRule="auto"/>
        <w:ind w:left="295"/>
        <w:rPr>
          <w:szCs w:val="24"/>
        </w:rPr>
      </w:pPr>
      <w:r w:rsidRPr="00DA40CD">
        <w:rPr>
          <w:szCs w:val="24"/>
        </w:rPr>
        <w:t>A szakirodalmi tájékozódás forrásai lehetnek:</w:t>
      </w:r>
    </w:p>
    <w:p w14:paraId="20CB4B5D" w14:textId="77777777" w:rsidR="00FF43A1" w:rsidRPr="00DA40CD" w:rsidRDefault="00FF43A1" w:rsidP="00F71BF2">
      <w:pPr>
        <w:spacing w:before="120" w:after="0" w:line="240" w:lineRule="auto"/>
        <w:ind w:left="644" w:firstLine="64"/>
        <w:rPr>
          <w:szCs w:val="24"/>
        </w:rPr>
      </w:pPr>
      <w:r w:rsidRPr="00DA40CD">
        <w:rPr>
          <w:szCs w:val="24"/>
        </w:rPr>
        <w:t xml:space="preserve">a) </w:t>
      </w:r>
      <w:r w:rsidRPr="00DA40CD">
        <w:rPr>
          <w:i/>
          <w:szCs w:val="24"/>
        </w:rPr>
        <w:t>elsődleges források</w:t>
      </w:r>
      <w:r w:rsidRPr="00DA40CD">
        <w:rPr>
          <w:szCs w:val="24"/>
        </w:rPr>
        <w:t>: szakkönyvek, kutatási beszámolók, disszertációk, szakdolgozatok, folyóiratok</w:t>
      </w:r>
    </w:p>
    <w:p w14:paraId="321701F5" w14:textId="1F86D8E0" w:rsidR="00FF43A1" w:rsidRPr="00DA40CD" w:rsidRDefault="00F71BF2" w:rsidP="00EC3485">
      <w:pPr>
        <w:tabs>
          <w:tab w:val="left" w:pos="360"/>
        </w:tabs>
        <w:spacing w:before="120" w:after="0" w:line="240" w:lineRule="auto"/>
        <w:ind w:left="29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F43A1" w:rsidRPr="00DA40CD">
        <w:rPr>
          <w:szCs w:val="24"/>
        </w:rPr>
        <w:tab/>
        <w:t xml:space="preserve">b) </w:t>
      </w:r>
      <w:r w:rsidR="00FF43A1" w:rsidRPr="00DA40CD">
        <w:rPr>
          <w:i/>
          <w:szCs w:val="24"/>
        </w:rPr>
        <w:t>másodlagos források</w:t>
      </w:r>
      <w:r w:rsidR="00FF43A1" w:rsidRPr="00DA40CD">
        <w:rPr>
          <w:szCs w:val="24"/>
        </w:rPr>
        <w:t>: lexikonok, enciklopédiák, kézikönyvek, szakszótárak, évkönyvek</w:t>
      </w:r>
    </w:p>
    <w:p w14:paraId="37B2DF4F" w14:textId="77777777" w:rsidR="00FF43A1" w:rsidRPr="00DA40CD" w:rsidRDefault="00FF43A1" w:rsidP="00FF43A1">
      <w:pPr>
        <w:pStyle w:val="Listaszerbekezds"/>
        <w:numPr>
          <w:ilvl w:val="0"/>
          <w:numId w:val="22"/>
        </w:numPr>
        <w:spacing w:before="120" w:after="0" w:line="240" w:lineRule="auto"/>
        <w:ind w:left="360"/>
        <w:rPr>
          <w:i/>
          <w:szCs w:val="24"/>
        </w:rPr>
      </w:pPr>
      <w:r w:rsidRPr="00DA40CD">
        <w:rPr>
          <w:i/>
          <w:szCs w:val="24"/>
        </w:rPr>
        <w:t>A szakdolgozat vázlatának, szerkezeti tervének elkészítése.</w:t>
      </w:r>
    </w:p>
    <w:p w14:paraId="642DA23A" w14:textId="77777777" w:rsidR="00FF43A1" w:rsidRPr="00DA40CD" w:rsidRDefault="00FF43A1" w:rsidP="00FF43A1">
      <w:pPr>
        <w:numPr>
          <w:ilvl w:val="0"/>
          <w:numId w:val="22"/>
        </w:numPr>
        <w:spacing w:before="120" w:after="0" w:line="240" w:lineRule="auto"/>
        <w:ind w:left="360"/>
        <w:rPr>
          <w:i/>
          <w:szCs w:val="24"/>
        </w:rPr>
      </w:pPr>
      <w:r w:rsidRPr="00DA40CD">
        <w:rPr>
          <w:i/>
          <w:szCs w:val="24"/>
        </w:rPr>
        <w:t>A hipotézis(ek), kutatási kérdés(ek) megfogalmazása:</w:t>
      </w:r>
    </w:p>
    <w:p w14:paraId="45B584AE" w14:textId="18230F5F" w:rsidR="00FF43A1" w:rsidRPr="00DA40CD" w:rsidRDefault="00FF43A1" w:rsidP="00EC3485">
      <w:pPr>
        <w:spacing w:before="120" w:after="0" w:line="240" w:lineRule="auto"/>
        <w:ind w:left="371"/>
        <w:rPr>
          <w:szCs w:val="24"/>
        </w:rPr>
      </w:pPr>
      <w:r w:rsidRPr="00DA40CD">
        <w:rPr>
          <w:szCs w:val="24"/>
        </w:rPr>
        <w:t>A hipotézis szó jelentése: „csak részben igazolt tételeken alapuló, a kutatást előrelendítő tudományos feltevés valamely jelenség megmagyarázására”.</w:t>
      </w:r>
      <w:r w:rsidRPr="00DA40CD">
        <w:rPr>
          <w:szCs w:val="24"/>
          <w:vertAlign w:val="superscript"/>
        </w:rPr>
        <w:footnoteReference w:id="1"/>
      </w:r>
      <w:r w:rsidRPr="00DA40CD">
        <w:rPr>
          <w:szCs w:val="24"/>
        </w:rPr>
        <w:t xml:space="preserve"> A jó hipotézissel szemben támasztott követelményekről és a hipotézisek megfogalmazásának módjáról lásd bővebben Falus Iván</w:t>
      </w:r>
      <w:r w:rsidRPr="00F97D99">
        <w:rPr>
          <w:i/>
          <w:iCs/>
          <w:szCs w:val="24"/>
        </w:rPr>
        <w:t xml:space="preserve"> Bevezetés a pedagógiai kutatás módszereibe</w:t>
      </w:r>
      <w:r w:rsidRPr="00DA40CD">
        <w:rPr>
          <w:szCs w:val="24"/>
        </w:rPr>
        <w:t xml:space="preserve"> című könyvét.</w:t>
      </w:r>
      <w:r w:rsidRPr="00DA40CD">
        <w:rPr>
          <w:szCs w:val="24"/>
          <w:vertAlign w:val="superscript"/>
        </w:rPr>
        <w:footnoteReference w:id="2"/>
      </w:r>
      <w:r w:rsidRPr="00DA40CD">
        <w:rPr>
          <w:szCs w:val="24"/>
        </w:rPr>
        <w:t xml:space="preserve"> </w:t>
      </w:r>
    </w:p>
    <w:p w14:paraId="5FAFD97B" w14:textId="14115FB2" w:rsidR="00FF43A1" w:rsidRPr="00DA40CD" w:rsidRDefault="00FF43A1" w:rsidP="00FF43A1">
      <w:pPr>
        <w:pStyle w:val="Listaszerbekezds"/>
        <w:numPr>
          <w:ilvl w:val="0"/>
          <w:numId w:val="22"/>
        </w:numPr>
        <w:spacing w:before="120" w:after="0" w:line="240" w:lineRule="auto"/>
        <w:ind w:left="360"/>
        <w:rPr>
          <w:szCs w:val="24"/>
        </w:rPr>
      </w:pPr>
      <w:r w:rsidRPr="00DA40CD">
        <w:rPr>
          <w:i/>
          <w:szCs w:val="24"/>
        </w:rPr>
        <w:t xml:space="preserve">A vizsgálathoz szükséges módszer, illetve módszerkombináció megválasztása </w:t>
      </w:r>
      <w:r w:rsidRPr="00DA40CD">
        <w:rPr>
          <w:szCs w:val="24"/>
        </w:rPr>
        <w:t>a témavezető segítségével és jóváhagyásával történik.</w:t>
      </w:r>
    </w:p>
    <w:p w14:paraId="78372E74" w14:textId="77777777" w:rsidR="00FF43A1" w:rsidRPr="00DA40CD" w:rsidRDefault="00FF43A1" w:rsidP="00FF43A1">
      <w:pPr>
        <w:pStyle w:val="Listaszerbekezds"/>
        <w:numPr>
          <w:ilvl w:val="0"/>
          <w:numId w:val="22"/>
        </w:numPr>
        <w:spacing w:before="120" w:after="0" w:line="240" w:lineRule="auto"/>
        <w:ind w:left="360"/>
        <w:rPr>
          <w:szCs w:val="24"/>
        </w:rPr>
      </w:pPr>
      <w:r w:rsidRPr="00DA40CD">
        <w:rPr>
          <w:i/>
          <w:szCs w:val="24"/>
        </w:rPr>
        <w:t>A vizsgálatok elvégzése</w:t>
      </w:r>
      <w:r w:rsidRPr="00DA40CD">
        <w:rPr>
          <w:szCs w:val="24"/>
        </w:rPr>
        <w:t>.</w:t>
      </w:r>
    </w:p>
    <w:p w14:paraId="77FE121F" w14:textId="77777777" w:rsidR="00FF43A1" w:rsidRPr="00DA40CD" w:rsidRDefault="00FF43A1" w:rsidP="00FF43A1">
      <w:pPr>
        <w:pStyle w:val="Listaszerbekezds"/>
        <w:numPr>
          <w:ilvl w:val="0"/>
          <w:numId w:val="22"/>
        </w:numPr>
        <w:spacing w:before="120" w:after="0" w:line="240" w:lineRule="auto"/>
        <w:ind w:left="360"/>
        <w:rPr>
          <w:szCs w:val="24"/>
        </w:rPr>
      </w:pPr>
      <w:r w:rsidRPr="00DA40CD">
        <w:rPr>
          <w:i/>
          <w:szCs w:val="24"/>
        </w:rPr>
        <w:t>A szakdolgozat végső szövegének megfogalmazása</w:t>
      </w:r>
      <w:r w:rsidRPr="00DA40CD">
        <w:rPr>
          <w:szCs w:val="24"/>
        </w:rPr>
        <w:t xml:space="preserve">. </w:t>
      </w:r>
    </w:p>
    <w:p w14:paraId="690A245F" w14:textId="77777777" w:rsidR="00FF43A1" w:rsidRPr="00DA40CD" w:rsidRDefault="00FF43A1" w:rsidP="00FF43A1">
      <w:pPr>
        <w:pStyle w:val="Listaszerbekezds"/>
        <w:spacing w:before="120" w:after="0" w:line="240" w:lineRule="auto"/>
        <w:rPr>
          <w:szCs w:val="24"/>
        </w:rPr>
      </w:pPr>
    </w:p>
    <w:p w14:paraId="4B5EDB29" w14:textId="77777777" w:rsidR="00FF43A1" w:rsidRDefault="00FF43A1" w:rsidP="0046654B"/>
    <w:p w14:paraId="51EBAEDC" w14:textId="6C91C43C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 xml:space="preserve">A szakdolgozat/diplomamunka javasolt </w:t>
      </w:r>
      <w:r w:rsidR="00F97D99">
        <w:t xml:space="preserve">logikai-tartalmi </w:t>
      </w:r>
      <w:r>
        <w:t>felépítése</w:t>
      </w:r>
    </w:p>
    <w:p w14:paraId="2F22312D" w14:textId="77777777" w:rsidR="00F97D99" w:rsidRPr="00F97D99" w:rsidRDefault="00F97D99" w:rsidP="00F97D99"/>
    <w:p w14:paraId="1EC50E1D" w14:textId="77777777" w:rsidR="00FF43A1" w:rsidRDefault="00FF43A1">
      <w:pPr>
        <w:pStyle w:val="Cmsor2"/>
        <w:ind w:left="-5"/>
      </w:pPr>
      <w:r>
        <w:t>Címoldal</w:t>
      </w:r>
    </w:p>
    <w:p w14:paraId="59A012ED" w14:textId="31BF9BB4" w:rsidR="001845B0" w:rsidRDefault="001953F2">
      <w:pPr>
        <w:pStyle w:val="Cmsor2"/>
        <w:ind w:left="-5"/>
      </w:pPr>
      <w:r>
        <w:t xml:space="preserve">Tartalomjegyzék </w:t>
      </w:r>
    </w:p>
    <w:p w14:paraId="6D02E23D" w14:textId="2421FA81" w:rsidR="001845B0" w:rsidRDefault="001953F2" w:rsidP="0046654B">
      <w:pPr>
        <w:pStyle w:val="Cmsor2"/>
        <w:numPr>
          <w:ilvl w:val="0"/>
          <w:numId w:val="16"/>
        </w:numPr>
      </w:pPr>
      <w:r>
        <w:t xml:space="preserve">Bevezetés </w:t>
      </w:r>
    </w:p>
    <w:p w14:paraId="22AE3DB1" w14:textId="7D268558" w:rsidR="001845B0" w:rsidRDefault="001953F2" w:rsidP="0046654B">
      <w:pPr>
        <w:pStyle w:val="Cmsor2"/>
        <w:numPr>
          <w:ilvl w:val="0"/>
          <w:numId w:val="16"/>
        </w:numPr>
      </w:pPr>
      <w:r>
        <w:t xml:space="preserve">A téma megközelítése, szakirodalmi megalapozása </w:t>
      </w:r>
    </w:p>
    <w:p w14:paraId="118168C6" w14:textId="49D66AEB" w:rsidR="001845B0" w:rsidRDefault="001953F2" w:rsidP="0046654B">
      <w:pPr>
        <w:pStyle w:val="Cmsor2"/>
        <w:numPr>
          <w:ilvl w:val="0"/>
          <w:numId w:val="16"/>
        </w:numPr>
      </w:pPr>
      <w:r>
        <w:t xml:space="preserve">A szakdolgozat/diplomamunka központi témakörének kifejtése, módszer és eredmények </w:t>
      </w:r>
    </w:p>
    <w:p w14:paraId="2C9D339F" w14:textId="41D08D37" w:rsidR="001845B0" w:rsidRDefault="001953F2" w:rsidP="0046654B">
      <w:pPr>
        <w:pStyle w:val="Cmsor2"/>
        <w:numPr>
          <w:ilvl w:val="0"/>
          <w:numId w:val="16"/>
        </w:numPr>
      </w:pPr>
      <w:r>
        <w:t xml:space="preserve">Összegzés, a dolgozat lezárása </w:t>
      </w:r>
    </w:p>
    <w:p w14:paraId="25D21D60" w14:textId="77777777" w:rsidR="001845B0" w:rsidRDefault="001953F2">
      <w:pPr>
        <w:pStyle w:val="Cmsor2"/>
        <w:ind w:left="-5"/>
      </w:pPr>
      <w:r>
        <w:t xml:space="preserve">Forrásmunkák  </w:t>
      </w:r>
    </w:p>
    <w:p w14:paraId="08BDB1B6" w14:textId="77777777" w:rsidR="001845B0" w:rsidRDefault="001953F2">
      <w:pPr>
        <w:pStyle w:val="Cmsor2"/>
        <w:ind w:left="-5"/>
      </w:pPr>
      <w:r>
        <w:t xml:space="preserve">Mellékletek </w:t>
      </w:r>
    </w:p>
    <w:p w14:paraId="5D966A2F" w14:textId="61BD4656" w:rsidR="001845B0" w:rsidRDefault="00FF43A1" w:rsidP="00B92ED7">
      <w:pPr>
        <w:pStyle w:val="Cmsor2"/>
        <w:ind w:left="-5"/>
      </w:pPr>
      <w:r>
        <w:t>Eredetiségn</w:t>
      </w:r>
      <w:r w:rsidR="001953F2">
        <w:t>yilatkozat</w:t>
      </w:r>
      <w:r w:rsidR="00B92ED7">
        <w:t xml:space="preserve">: </w:t>
      </w:r>
      <w:r w:rsidR="001953F2" w:rsidRPr="00B92ED7">
        <w:rPr>
          <w:b w:val="0"/>
          <w:bCs/>
        </w:rPr>
        <w:t>A szerző nyilatkozata arról, hogy a dolgozat saját eredeti munkája</w:t>
      </w:r>
      <w:r w:rsidR="00F97D99" w:rsidRPr="00B92ED7">
        <w:rPr>
          <w:b w:val="0"/>
          <w:bCs/>
        </w:rPr>
        <w:t xml:space="preserve">. </w:t>
      </w:r>
      <w:r w:rsidR="00DF76BD" w:rsidRPr="00B92ED7">
        <w:rPr>
          <w:b w:val="0"/>
          <w:bCs/>
        </w:rPr>
        <w:t>A nyomtatvány letölthető az alábbi linkről:</w:t>
      </w:r>
      <w:r w:rsidR="00DF76BD">
        <w:t xml:space="preserve"> </w:t>
      </w:r>
      <w:hyperlink r:id="rId8" w:history="1">
        <w:r w:rsidR="00DF76BD" w:rsidRPr="00B809C6">
          <w:rPr>
            <w:rStyle w:val="Hiperhivatkozs"/>
          </w:rPr>
          <w:t>https://uni-eszterhazy.hu/egyetem/m/hallgatok/tanulmanyi-ugyek/ugyintezes/formanyomtatvanyok</w:t>
        </w:r>
      </w:hyperlink>
      <w:r w:rsidR="00DF76BD">
        <w:t xml:space="preserve"> </w:t>
      </w:r>
    </w:p>
    <w:p w14:paraId="05856F30" w14:textId="77777777" w:rsidR="001845B0" w:rsidRDefault="001845B0">
      <w:pPr>
        <w:spacing w:after="241" w:line="259" w:lineRule="auto"/>
        <w:ind w:left="0" w:firstLine="0"/>
        <w:jc w:val="left"/>
      </w:pPr>
    </w:p>
    <w:p w14:paraId="0FF01290" w14:textId="2C10E2B6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>A szakdolgozat/diplomamunk</w:t>
      </w:r>
      <w:r w:rsidR="00676421">
        <w:t xml:space="preserve">a </w:t>
      </w:r>
      <w:r>
        <w:t>formai követelménye</w:t>
      </w:r>
      <w:r w:rsidR="00676421">
        <w:t>i</w:t>
      </w:r>
    </w:p>
    <w:p w14:paraId="04F2A02A" w14:textId="77777777" w:rsidR="00FF43A1" w:rsidRPr="00DA40CD" w:rsidRDefault="00FF43A1" w:rsidP="00FF43A1">
      <w:pPr>
        <w:tabs>
          <w:tab w:val="left" w:pos="360"/>
        </w:tabs>
        <w:spacing w:before="120" w:after="0" w:line="240" w:lineRule="auto"/>
        <w:rPr>
          <w:szCs w:val="24"/>
        </w:rPr>
      </w:pPr>
      <w:r w:rsidRPr="00DA40CD">
        <w:rPr>
          <w:szCs w:val="24"/>
        </w:rPr>
        <w:t>A szakdolgozat formai követelményeiről a Hallgatói Követelményrendszer az 51. paragrafusban általánosan rendelkezik</w:t>
      </w:r>
      <w:r w:rsidRPr="00DA40CD">
        <w:rPr>
          <w:rStyle w:val="Lbjegyzet-hivatkozs"/>
          <w:szCs w:val="24"/>
        </w:rPr>
        <w:footnoteReference w:id="3"/>
      </w:r>
      <w:r w:rsidRPr="00DA40CD">
        <w:rPr>
          <w:szCs w:val="24"/>
        </w:rPr>
        <w:t>.</w:t>
      </w:r>
    </w:p>
    <w:p w14:paraId="6AF70F72" w14:textId="77777777" w:rsidR="00FF43A1" w:rsidRPr="00DA40CD" w:rsidRDefault="00FF43A1" w:rsidP="00FF43A1">
      <w:pPr>
        <w:tabs>
          <w:tab w:val="left" w:pos="360"/>
        </w:tabs>
        <w:spacing w:before="120" w:after="0" w:line="240" w:lineRule="auto"/>
        <w:ind w:firstLine="426"/>
        <w:rPr>
          <w:color w:val="000000" w:themeColor="text1"/>
          <w:szCs w:val="24"/>
        </w:rPr>
      </w:pPr>
      <w:r w:rsidRPr="00DA40CD">
        <w:rPr>
          <w:szCs w:val="24"/>
        </w:rPr>
        <w:t xml:space="preserve">További általános rendelkezésként az Eszterházy Károly Katolikus Egyetemen a </w:t>
      </w:r>
      <w:r w:rsidRPr="00DA40CD">
        <w:rPr>
          <w:color w:val="000000" w:themeColor="text1"/>
          <w:szCs w:val="24"/>
        </w:rPr>
        <w:t>Pedagógiai Kar általános rendelkezéseit – melyek harmonizálnak a HKR hivatkozott paragrafusának tartalmával – is figyelembe kell venni.</w:t>
      </w:r>
    </w:p>
    <w:p w14:paraId="23187E5A" w14:textId="77777777" w:rsidR="00FF43A1" w:rsidRPr="00DA40CD" w:rsidRDefault="00FF43A1" w:rsidP="00FF43A1">
      <w:pPr>
        <w:shd w:val="clear" w:color="auto" w:fill="FEFEFE"/>
        <w:spacing w:before="120" w:after="0" w:line="240" w:lineRule="auto"/>
        <w:rPr>
          <w:b/>
          <w:bCs/>
          <w:color w:val="000000" w:themeColor="text1"/>
          <w:szCs w:val="24"/>
        </w:rPr>
      </w:pPr>
      <w:r w:rsidRPr="00DA40CD">
        <w:rPr>
          <w:color w:val="000000" w:themeColor="text1"/>
          <w:szCs w:val="24"/>
        </w:rPr>
        <w:t>„Az Eszterházy Károly Katolikus Egyetem SZMR IV. fejezet 62.§. (1) pontja értelmében a szakdolgozat formai követelményeit a dékán utasításban határozza meg, az alábbiak szerint.</w:t>
      </w:r>
      <w:r w:rsidRPr="00DA40CD">
        <w:rPr>
          <w:color w:val="000000" w:themeColor="text1"/>
          <w:szCs w:val="24"/>
        </w:rPr>
        <w:br/>
      </w:r>
    </w:p>
    <w:p w14:paraId="7DB418EF" w14:textId="77777777" w:rsidR="00FF43A1" w:rsidRPr="00DA40CD" w:rsidRDefault="00FF43A1" w:rsidP="00FF43A1">
      <w:pPr>
        <w:shd w:val="clear" w:color="auto" w:fill="FEFEFE"/>
        <w:spacing w:before="120" w:after="0" w:line="240" w:lineRule="auto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>a) A szakdolgozat szöveges részének formai követelményei:</w:t>
      </w:r>
    </w:p>
    <w:p w14:paraId="012D8BA7" w14:textId="77777777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rPr>
          <w:color w:val="000000" w:themeColor="text1"/>
          <w:szCs w:val="24"/>
        </w:rPr>
      </w:pPr>
      <w:r w:rsidRPr="00DA40CD">
        <w:rPr>
          <w:color w:val="000000" w:themeColor="text1"/>
          <w:szCs w:val="24"/>
        </w:rPr>
        <w:t>A szakdolgozat terjedelme írásos munka esetén – ha a szakfelelős másképp nem rendelkezik - minimum 25 gépelt oldal (legalább 50 ezer karakter, szóköz nélkül) – amelybe a mellékletek, a jegyzetapparátus és az irodalomjegyzék nem tartozik bele.</w:t>
      </w:r>
    </w:p>
    <w:p w14:paraId="4B533ED7" w14:textId="77777777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rPr>
          <w:color w:val="000000" w:themeColor="text1"/>
          <w:szCs w:val="24"/>
        </w:rPr>
      </w:pPr>
      <w:r w:rsidRPr="00DA40CD">
        <w:rPr>
          <w:color w:val="000000" w:themeColor="text1"/>
          <w:szCs w:val="24"/>
        </w:rPr>
        <w:t>A címlapon a következők szerepeljenek:</w:t>
      </w:r>
    </w:p>
    <w:p w14:paraId="539E8849" w14:textId="77777777" w:rsidR="00FF43A1" w:rsidRPr="00DA40CD" w:rsidRDefault="00FF43A1" w:rsidP="00FF43A1">
      <w:pPr>
        <w:numPr>
          <w:ilvl w:val="1"/>
          <w:numId w:val="24"/>
        </w:numPr>
        <w:shd w:val="clear" w:color="auto" w:fill="FEFEFE"/>
        <w:spacing w:before="120" w:after="0" w:line="240" w:lineRule="auto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>felül középen:</w:t>
      </w:r>
      <w:r w:rsidRPr="00DA40CD">
        <w:rPr>
          <w:color w:val="000000" w:themeColor="text1"/>
          <w:szCs w:val="24"/>
        </w:rPr>
        <w:t xml:space="preserve"> Eszterházy Károly Katolikus Egyetem Pedagógiai Kar (felirat + logó)</w:t>
      </w:r>
    </w:p>
    <w:p w14:paraId="03DF3715" w14:textId="77777777" w:rsidR="00FF43A1" w:rsidRPr="00DA40CD" w:rsidRDefault="00FF43A1" w:rsidP="00FF43A1">
      <w:pPr>
        <w:numPr>
          <w:ilvl w:val="1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>középen:</w:t>
      </w:r>
      <w:r w:rsidRPr="00DA40CD">
        <w:rPr>
          <w:color w:val="000000" w:themeColor="text1"/>
          <w:szCs w:val="24"/>
        </w:rPr>
        <w:t xml:space="preserve"> a dolgozat címe;</w:t>
      </w:r>
    </w:p>
    <w:p w14:paraId="2550DCF3" w14:textId="77777777" w:rsidR="00FF43A1" w:rsidRPr="00DA40CD" w:rsidRDefault="00FF43A1" w:rsidP="00FF43A1">
      <w:pPr>
        <w:numPr>
          <w:ilvl w:val="1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 xml:space="preserve">alul bal oldalon: </w:t>
      </w:r>
      <w:r w:rsidRPr="00DA40CD">
        <w:rPr>
          <w:color w:val="000000" w:themeColor="text1"/>
          <w:szCs w:val="24"/>
        </w:rPr>
        <w:t>a témavezető neve, titulusa;</w:t>
      </w:r>
    </w:p>
    <w:p w14:paraId="2A391239" w14:textId="319B59A5" w:rsidR="00FF43A1" w:rsidRPr="00DA40CD" w:rsidRDefault="00FF43A1" w:rsidP="00FF43A1">
      <w:pPr>
        <w:numPr>
          <w:ilvl w:val="1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 xml:space="preserve">alul jobb oldalon: </w:t>
      </w:r>
      <w:r w:rsidRPr="00676421">
        <w:rPr>
          <w:color w:val="000000" w:themeColor="text1"/>
          <w:szCs w:val="24"/>
        </w:rPr>
        <w:t>a</w:t>
      </w:r>
      <w:r w:rsidRPr="00DA40CD">
        <w:rPr>
          <w:b/>
          <w:bCs/>
          <w:color w:val="000000" w:themeColor="text1"/>
          <w:szCs w:val="24"/>
        </w:rPr>
        <w:t xml:space="preserve"> </w:t>
      </w:r>
      <w:r w:rsidRPr="00DA40CD">
        <w:rPr>
          <w:color w:val="000000" w:themeColor="text1"/>
          <w:szCs w:val="24"/>
        </w:rPr>
        <w:t>készítő neve,</w:t>
      </w:r>
      <w:r w:rsidR="00676421">
        <w:rPr>
          <w:color w:val="000000" w:themeColor="text1"/>
          <w:szCs w:val="24"/>
        </w:rPr>
        <w:t xml:space="preserve"> Neptun-kódja,</w:t>
      </w:r>
      <w:r w:rsidRPr="00DA40CD">
        <w:rPr>
          <w:color w:val="000000" w:themeColor="text1"/>
          <w:szCs w:val="24"/>
        </w:rPr>
        <w:t xml:space="preserve"> szakja;</w:t>
      </w:r>
    </w:p>
    <w:p w14:paraId="6A7CD42B" w14:textId="77777777" w:rsidR="00FF43A1" w:rsidRPr="00DA40CD" w:rsidRDefault="00FF43A1" w:rsidP="00FF43A1">
      <w:pPr>
        <w:numPr>
          <w:ilvl w:val="1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>legalul középen:</w:t>
      </w:r>
      <w:r w:rsidRPr="00DA40CD">
        <w:rPr>
          <w:color w:val="000000" w:themeColor="text1"/>
          <w:szCs w:val="24"/>
        </w:rPr>
        <w:t xml:space="preserve"> a képzés helye, a benyújtás éve</w:t>
      </w:r>
    </w:p>
    <w:p w14:paraId="51E4700E" w14:textId="77777777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rPr>
          <w:color w:val="000000" w:themeColor="text1"/>
          <w:szCs w:val="24"/>
        </w:rPr>
      </w:pPr>
      <w:r w:rsidRPr="00DA40CD">
        <w:rPr>
          <w:color w:val="000000" w:themeColor="text1"/>
          <w:szCs w:val="24"/>
        </w:rPr>
        <w:t>A dolgozat elejére egy tartalomjegyzék kerüljön oldalszámokkal.</w:t>
      </w:r>
    </w:p>
    <w:p w14:paraId="43AB9B48" w14:textId="77777777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lastRenderedPageBreak/>
        <w:t>Betűtípus:</w:t>
      </w:r>
      <w:r w:rsidRPr="00DA40CD">
        <w:rPr>
          <w:color w:val="000000" w:themeColor="text1"/>
          <w:szCs w:val="24"/>
        </w:rPr>
        <w:t xml:space="preserve"> Times New Roman betűtípus.</w:t>
      </w:r>
    </w:p>
    <w:p w14:paraId="2970FCF6" w14:textId="4B08F248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 xml:space="preserve">Betűméret: </w:t>
      </w:r>
      <w:r w:rsidRPr="00DA40CD">
        <w:rPr>
          <w:color w:val="000000" w:themeColor="text1"/>
          <w:szCs w:val="24"/>
        </w:rPr>
        <w:t>a szöveg 12-es, a</w:t>
      </w:r>
      <w:r w:rsidR="00676421">
        <w:rPr>
          <w:color w:val="000000" w:themeColor="text1"/>
          <w:szCs w:val="24"/>
        </w:rPr>
        <w:t>z</w:t>
      </w:r>
      <w:r w:rsidRPr="00DA40CD">
        <w:rPr>
          <w:color w:val="000000" w:themeColor="text1"/>
          <w:szCs w:val="24"/>
        </w:rPr>
        <w:t xml:space="preserve"> </w:t>
      </w:r>
      <w:r w:rsidR="00676421">
        <w:rPr>
          <w:color w:val="000000" w:themeColor="text1"/>
          <w:szCs w:val="24"/>
        </w:rPr>
        <w:t>irodlom</w:t>
      </w:r>
      <w:r w:rsidRPr="00DA40CD">
        <w:rPr>
          <w:color w:val="000000" w:themeColor="text1"/>
          <w:szCs w:val="24"/>
        </w:rPr>
        <w:t>jegyz</w:t>
      </w:r>
      <w:r w:rsidR="00676421">
        <w:rPr>
          <w:color w:val="000000" w:themeColor="text1"/>
          <w:szCs w:val="24"/>
        </w:rPr>
        <w:t>ék</w:t>
      </w:r>
      <w:r w:rsidRPr="00DA40CD">
        <w:rPr>
          <w:color w:val="000000" w:themeColor="text1"/>
          <w:szCs w:val="24"/>
        </w:rPr>
        <w:t xml:space="preserve"> 10-es betűméretű.</w:t>
      </w:r>
    </w:p>
    <w:p w14:paraId="6EA5411B" w14:textId="77777777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>Sortávolság:</w:t>
      </w:r>
      <w:r w:rsidRPr="00DA40CD">
        <w:rPr>
          <w:color w:val="000000" w:themeColor="text1"/>
          <w:szCs w:val="24"/>
        </w:rPr>
        <w:t xml:space="preserve"> másfeles sortávolság.</w:t>
      </w:r>
    </w:p>
    <w:p w14:paraId="54BF9D8C" w14:textId="0E83890D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jc w:val="left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>Margó:</w:t>
      </w:r>
      <w:r w:rsidRPr="00DA40CD">
        <w:rPr>
          <w:color w:val="000000" w:themeColor="text1"/>
          <w:szCs w:val="24"/>
        </w:rPr>
        <w:t xml:space="preserve"> 2,5 cm.</w:t>
      </w:r>
    </w:p>
    <w:p w14:paraId="560BDDB3" w14:textId="77777777" w:rsidR="00FF43A1" w:rsidRPr="00DA40CD" w:rsidRDefault="00FF43A1" w:rsidP="00FF43A1">
      <w:pPr>
        <w:numPr>
          <w:ilvl w:val="0"/>
          <w:numId w:val="24"/>
        </w:numPr>
        <w:shd w:val="clear" w:color="auto" w:fill="FEFEFE"/>
        <w:spacing w:before="120" w:after="0" w:line="240" w:lineRule="auto"/>
        <w:rPr>
          <w:color w:val="000000" w:themeColor="text1"/>
          <w:szCs w:val="24"/>
        </w:rPr>
      </w:pPr>
      <w:r w:rsidRPr="00DA40CD">
        <w:rPr>
          <w:b/>
          <w:bCs/>
          <w:color w:val="000000" w:themeColor="text1"/>
          <w:szCs w:val="24"/>
        </w:rPr>
        <w:t>Szöveg igazítása:</w:t>
      </w:r>
      <w:r>
        <w:rPr>
          <w:color w:val="000000" w:themeColor="text1"/>
          <w:szCs w:val="24"/>
        </w:rPr>
        <w:t xml:space="preserve"> </w:t>
      </w:r>
      <w:r w:rsidRPr="00DA40CD">
        <w:rPr>
          <w:color w:val="000000" w:themeColor="text1"/>
          <w:szCs w:val="24"/>
        </w:rPr>
        <w:t>sorkizárt. A fejezetek címe középre, a többi cím a bal oldalra kerüljön.</w:t>
      </w:r>
    </w:p>
    <w:p w14:paraId="2044EDB4" w14:textId="57790550" w:rsidR="00FF43A1" w:rsidRPr="00DA40CD" w:rsidRDefault="00FF43A1" w:rsidP="00676421">
      <w:pPr>
        <w:shd w:val="clear" w:color="auto" w:fill="FEFEFE"/>
        <w:spacing w:before="120" w:after="0" w:line="240" w:lineRule="auto"/>
        <w:ind w:left="720" w:firstLine="0"/>
        <w:rPr>
          <w:color w:val="000000" w:themeColor="text1"/>
          <w:szCs w:val="24"/>
        </w:rPr>
      </w:pPr>
      <w:r w:rsidRPr="00DA40CD">
        <w:rPr>
          <w:color w:val="000000" w:themeColor="text1"/>
          <w:szCs w:val="24"/>
        </w:rPr>
        <w:t>A fejezetek, alfejezetek stb. élesen különüljenek el a szövegrésztől (pl. a betűnagyság megváltoztatásán túl, félkövér, vagy dőlt szedés stb.) előttük és utánuk egy-egy sor maradjon üresen.</w:t>
      </w:r>
      <w:r>
        <w:rPr>
          <w:color w:val="000000" w:themeColor="text1"/>
          <w:szCs w:val="24"/>
        </w:rPr>
        <w:t xml:space="preserve"> </w:t>
      </w:r>
      <w:r w:rsidRPr="00DA40CD">
        <w:rPr>
          <w:color w:val="000000" w:themeColor="text1"/>
          <w:szCs w:val="24"/>
        </w:rPr>
        <w:t>A szakdolgozatot a Neptun</w:t>
      </w:r>
      <w:r w:rsidR="00931645">
        <w:rPr>
          <w:color w:val="000000" w:themeColor="text1"/>
          <w:szCs w:val="24"/>
        </w:rPr>
        <w:t>-</w:t>
      </w:r>
      <w:r w:rsidRPr="00DA40CD">
        <w:rPr>
          <w:color w:val="000000" w:themeColor="text1"/>
          <w:szCs w:val="24"/>
        </w:rPr>
        <w:t>rendszerbe kell feltölteni</w:t>
      </w:r>
      <w:r>
        <w:rPr>
          <w:color w:val="000000" w:themeColor="text1"/>
          <w:szCs w:val="24"/>
        </w:rPr>
        <w:t>,</w:t>
      </w:r>
      <w:r w:rsidRPr="00DA40CD">
        <w:rPr>
          <w:color w:val="000000" w:themeColor="text1"/>
          <w:szCs w:val="24"/>
        </w:rPr>
        <w:t xml:space="preserve"> amikor a konzulens jóváhagyta, a megadott határidőn belül. </w:t>
      </w:r>
    </w:p>
    <w:p w14:paraId="0F5FC56C" w14:textId="77777777" w:rsidR="00FF43A1" w:rsidRPr="00DA40CD" w:rsidRDefault="00FF43A1" w:rsidP="00FF43A1">
      <w:pPr>
        <w:shd w:val="clear" w:color="auto" w:fill="FEFEFE"/>
        <w:spacing w:before="120" w:after="0" w:line="240" w:lineRule="auto"/>
        <w:ind w:left="720"/>
        <w:rPr>
          <w:color w:val="000000" w:themeColor="text1"/>
          <w:szCs w:val="24"/>
        </w:rPr>
      </w:pPr>
    </w:p>
    <w:p w14:paraId="68256818" w14:textId="77777777" w:rsidR="00FF43A1" w:rsidRPr="00DA40CD" w:rsidRDefault="00FF43A1" w:rsidP="00FF43A1">
      <w:pPr>
        <w:spacing w:before="120" w:after="0" w:line="240" w:lineRule="auto"/>
        <w:rPr>
          <w:b/>
          <w:szCs w:val="24"/>
        </w:rPr>
      </w:pPr>
      <w:r w:rsidRPr="00DA40CD">
        <w:rPr>
          <w:b/>
          <w:szCs w:val="24"/>
        </w:rPr>
        <w:t>b)</w:t>
      </w:r>
      <w:r>
        <w:rPr>
          <w:b/>
          <w:szCs w:val="24"/>
        </w:rPr>
        <w:t xml:space="preserve"> </w:t>
      </w:r>
      <w:r w:rsidRPr="00DA40CD">
        <w:rPr>
          <w:b/>
          <w:szCs w:val="24"/>
        </w:rPr>
        <w:t>Ábrák és táblázatok</w:t>
      </w:r>
    </w:p>
    <w:p w14:paraId="7E1752D5" w14:textId="77777777" w:rsidR="00FF43A1" w:rsidRPr="00DA40CD" w:rsidRDefault="00FF43A1" w:rsidP="00FF43A1">
      <w:pPr>
        <w:pStyle w:val="Listaszerbekezds"/>
        <w:numPr>
          <w:ilvl w:val="0"/>
          <w:numId w:val="28"/>
        </w:numPr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 xml:space="preserve">az ábrákat </w:t>
      </w:r>
      <w:r w:rsidRPr="00DA40CD">
        <w:rPr>
          <w:szCs w:val="24"/>
          <w:u w:val="single"/>
        </w:rPr>
        <w:t>(az ábra alatt)</w:t>
      </w:r>
      <w:r w:rsidRPr="00DA40CD">
        <w:rPr>
          <w:szCs w:val="24"/>
        </w:rPr>
        <w:t xml:space="preserve"> és a táblázatokat </w:t>
      </w:r>
      <w:r w:rsidRPr="00DA40CD">
        <w:rPr>
          <w:szCs w:val="24"/>
          <w:u w:val="single"/>
        </w:rPr>
        <w:t>(a táblázat fölött)</w:t>
      </w:r>
      <w:r w:rsidRPr="00DA40CD">
        <w:rPr>
          <w:szCs w:val="24"/>
        </w:rPr>
        <w:t xml:space="preserve"> be kell számozni, és címmel kell ellátni. </w:t>
      </w:r>
    </w:p>
    <w:p w14:paraId="5FD1A7B8" w14:textId="77777777" w:rsidR="00FF43A1" w:rsidRPr="00DA40CD" w:rsidRDefault="00FF43A1" w:rsidP="00FF43A1">
      <w:pPr>
        <w:pStyle w:val="Listaszerbekezds"/>
        <w:numPr>
          <w:ilvl w:val="0"/>
          <w:numId w:val="28"/>
        </w:numPr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 xml:space="preserve">Példák: </w:t>
      </w:r>
    </w:p>
    <w:p w14:paraId="091C1EE1" w14:textId="77777777" w:rsidR="00FF43A1" w:rsidRPr="00DA40CD" w:rsidRDefault="00FF43A1" w:rsidP="00FF43A1">
      <w:pPr>
        <w:pStyle w:val="Listaszerbekezds"/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>1. táblázat: A vizsgálati minta bemutatása (forrás: a Szerző)</w:t>
      </w:r>
    </w:p>
    <w:p w14:paraId="16D959D5" w14:textId="2FFEBCB7" w:rsidR="00FF43A1" w:rsidRPr="00DA40CD" w:rsidRDefault="00FF43A1" w:rsidP="00FF43A1">
      <w:pPr>
        <w:pStyle w:val="Listaszerbekezds"/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>1. ábra: A fejlődés általános menete (forrás: Vezetéknév 2012</w:t>
      </w:r>
      <w:r w:rsidR="00006D5B">
        <w:rPr>
          <w:szCs w:val="24"/>
        </w:rPr>
        <w:t>: 12</w:t>
      </w:r>
      <w:r w:rsidRPr="00DA40CD">
        <w:rPr>
          <w:szCs w:val="24"/>
        </w:rPr>
        <w:t xml:space="preserve">) </w:t>
      </w:r>
    </w:p>
    <w:p w14:paraId="2B580DC8" w14:textId="77777777" w:rsidR="00FF43A1" w:rsidRPr="00DA40CD" w:rsidRDefault="00FF43A1" w:rsidP="00FF43A1">
      <w:pPr>
        <w:pStyle w:val="Listaszerbekezds"/>
        <w:numPr>
          <w:ilvl w:val="0"/>
          <w:numId w:val="28"/>
        </w:numPr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 xml:space="preserve">a forrás megjelölése (amennyiben nem önálló/saját ábráról, táblázatról van szó) </w:t>
      </w:r>
    </w:p>
    <w:p w14:paraId="6C157D7B" w14:textId="77777777" w:rsidR="00FF43A1" w:rsidRPr="00DA40CD" w:rsidRDefault="00FF43A1" w:rsidP="00FF43A1">
      <w:pPr>
        <w:pStyle w:val="Listaszerbekezds"/>
        <w:numPr>
          <w:ilvl w:val="0"/>
          <w:numId w:val="28"/>
        </w:numPr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>az ábrákra és táblázatokra utalni kell a szövegben (pl. 3. ábra)</w:t>
      </w:r>
    </w:p>
    <w:p w14:paraId="0F7BD0FF" w14:textId="31438E5F" w:rsidR="00FF43A1" w:rsidRPr="00DA40CD" w:rsidRDefault="00FF43A1" w:rsidP="00FF43A1">
      <w:pPr>
        <w:pStyle w:val="Listaszerbekezds"/>
        <w:numPr>
          <w:ilvl w:val="0"/>
          <w:numId w:val="28"/>
        </w:numPr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>a főszövegben csak az oda szervesen illeszkedő, részletesen elemzett, normál</w:t>
      </w:r>
      <w:r w:rsidR="00676421">
        <w:rPr>
          <w:szCs w:val="24"/>
        </w:rPr>
        <w:t xml:space="preserve"> </w:t>
      </w:r>
      <w:r w:rsidRPr="00DA40CD">
        <w:rPr>
          <w:szCs w:val="24"/>
        </w:rPr>
        <w:t>méretű táblázatok, ábrák stb. helyezhetők el</w:t>
      </w:r>
    </w:p>
    <w:p w14:paraId="1C0D7D1D" w14:textId="07B9A0AA" w:rsidR="00FF43A1" w:rsidRPr="00DA40CD" w:rsidRDefault="00FF43A1" w:rsidP="00FF43A1">
      <w:pPr>
        <w:pStyle w:val="Listaszerbekezds"/>
        <w:numPr>
          <w:ilvl w:val="0"/>
          <w:numId w:val="28"/>
        </w:numPr>
        <w:spacing w:before="120" w:after="0" w:line="240" w:lineRule="auto"/>
        <w:contextualSpacing w:val="0"/>
        <w:rPr>
          <w:szCs w:val="24"/>
        </w:rPr>
      </w:pPr>
      <w:r w:rsidRPr="00DA40CD">
        <w:rPr>
          <w:szCs w:val="24"/>
        </w:rPr>
        <w:t>a kiegészítő, illusztratív jellegű táblázatok, ábrák stb. a mellékletbe</w:t>
      </w:r>
      <w:r w:rsidR="00676421">
        <w:rPr>
          <w:szCs w:val="24"/>
        </w:rPr>
        <w:t>n</w:t>
      </w:r>
      <w:r w:rsidRPr="00DA40CD">
        <w:rPr>
          <w:szCs w:val="24"/>
        </w:rPr>
        <w:t xml:space="preserve"> helyezendők el</w:t>
      </w:r>
    </w:p>
    <w:p w14:paraId="4C857709" w14:textId="77777777" w:rsidR="00FF43A1" w:rsidRPr="00DA40CD" w:rsidRDefault="00FF43A1" w:rsidP="00FF43A1">
      <w:pPr>
        <w:tabs>
          <w:tab w:val="left" w:pos="360"/>
        </w:tabs>
        <w:spacing w:before="120" w:after="0" w:line="240" w:lineRule="auto"/>
        <w:rPr>
          <w:b/>
          <w:bCs/>
          <w:color w:val="000000" w:themeColor="text1"/>
          <w:szCs w:val="24"/>
          <w:u w:val="single"/>
        </w:rPr>
      </w:pPr>
    </w:p>
    <w:p w14:paraId="37346245" w14:textId="648C8BE9" w:rsidR="00FF43A1" w:rsidRPr="002145AF" w:rsidRDefault="00FF43A1" w:rsidP="00FF43A1">
      <w:pPr>
        <w:spacing w:before="120" w:after="0" w:line="240" w:lineRule="auto"/>
        <w:rPr>
          <w:b/>
          <w:spacing w:val="-2"/>
          <w:sz w:val="28"/>
          <w:szCs w:val="28"/>
          <w:u w:val="single"/>
        </w:rPr>
      </w:pPr>
      <w:r w:rsidRPr="002145AF">
        <w:rPr>
          <w:b/>
          <w:sz w:val="28"/>
          <w:szCs w:val="28"/>
          <w:u w:val="single"/>
        </w:rPr>
        <w:t>Irodalmi</w:t>
      </w:r>
      <w:r w:rsidRPr="002145AF">
        <w:rPr>
          <w:b/>
          <w:spacing w:val="-8"/>
          <w:sz w:val="28"/>
          <w:szCs w:val="28"/>
          <w:u w:val="single"/>
        </w:rPr>
        <w:t xml:space="preserve"> </w:t>
      </w:r>
      <w:r w:rsidRPr="002145AF">
        <w:rPr>
          <w:b/>
          <w:sz w:val="28"/>
          <w:szCs w:val="28"/>
          <w:u w:val="single"/>
        </w:rPr>
        <w:t>hivatkozások,</w:t>
      </w:r>
      <w:r w:rsidRPr="002145AF">
        <w:rPr>
          <w:b/>
          <w:spacing w:val="-7"/>
          <w:sz w:val="28"/>
          <w:szCs w:val="28"/>
          <w:u w:val="single"/>
        </w:rPr>
        <w:t xml:space="preserve"> </w:t>
      </w:r>
      <w:r w:rsidRPr="002145AF">
        <w:rPr>
          <w:b/>
          <w:spacing w:val="-2"/>
          <w:sz w:val="28"/>
          <w:szCs w:val="28"/>
          <w:u w:val="single"/>
        </w:rPr>
        <w:t>irodalomjegyzék</w:t>
      </w:r>
    </w:p>
    <w:p w14:paraId="6FAACE46" w14:textId="77777777" w:rsidR="00FF43A1" w:rsidRPr="00DA40CD" w:rsidRDefault="00FF43A1" w:rsidP="00FF43A1">
      <w:pPr>
        <w:pStyle w:val="Listaszerbekezds"/>
        <w:tabs>
          <w:tab w:val="left" w:pos="360"/>
        </w:tabs>
        <w:spacing w:before="120" w:after="0" w:line="240" w:lineRule="auto"/>
        <w:ind w:left="426"/>
        <w:rPr>
          <w:color w:val="000000" w:themeColor="text1"/>
          <w:szCs w:val="24"/>
        </w:rPr>
      </w:pPr>
      <w:r w:rsidRPr="004673E2">
        <w:rPr>
          <w:bCs/>
          <w:color w:val="000000" w:themeColor="text1"/>
          <w:szCs w:val="24"/>
        </w:rPr>
        <w:t>Az</w:t>
      </w:r>
      <w:r w:rsidRPr="00DA40CD">
        <w:rPr>
          <w:b/>
          <w:color w:val="000000" w:themeColor="text1"/>
          <w:szCs w:val="24"/>
        </w:rPr>
        <w:t xml:space="preserve"> APA</w:t>
      </w:r>
      <w:r w:rsidRPr="00DA40CD">
        <w:rPr>
          <w:color w:val="000000" w:themeColor="text1"/>
          <w:szCs w:val="24"/>
        </w:rPr>
        <w:t xml:space="preserve"> (American Psychological Association) előírásai szerint</w:t>
      </w:r>
      <w:r w:rsidRPr="00DA40CD">
        <w:rPr>
          <w:rStyle w:val="Lbjegyzet-hivatkozs"/>
          <w:color w:val="000000" w:themeColor="text1"/>
          <w:szCs w:val="24"/>
        </w:rPr>
        <w:footnoteReference w:id="4"/>
      </w:r>
      <w:r w:rsidRPr="00DA40CD">
        <w:rPr>
          <w:color w:val="000000" w:themeColor="text1"/>
          <w:szCs w:val="24"/>
        </w:rPr>
        <w:t xml:space="preserve"> a forrásokra hivatkozásokat a szövegbe kell illeszteni. A hivatkozási rendszer használatához mintát a </w:t>
      </w:r>
      <w:r w:rsidRPr="001C6786">
        <w:rPr>
          <w:i/>
          <w:iCs/>
          <w:color w:val="000000" w:themeColor="text1"/>
          <w:szCs w:val="24"/>
        </w:rPr>
        <w:t>Magyar Pedagógia</w:t>
      </w:r>
      <w:r w:rsidRPr="00DA40CD">
        <w:rPr>
          <w:color w:val="000000" w:themeColor="text1"/>
          <w:szCs w:val="24"/>
        </w:rPr>
        <w:t xml:space="preserve"> és a </w:t>
      </w:r>
      <w:r w:rsidRPr="001C6786">
        <w:rPr>
          <w:i/>
          <w:iCs/>
          <w:color w:val="000000" w:themeColor="text1"/>
          <w:szCs w:val="24"/>
        </w:rPr>
        <w:t>Gyermeknevelés</w:t>
      </w:r>
      <w:r w:rsidRPr="00DA40CD">
        <w:rPr>
          <w:color w:val="000000" w:themeColor="text1"/>
          <w:szCs w:val="24"/>
        </w:rPr>
        <w:t xml:space="preserve"> című folyóiratok nyújtanak, melyek ezt a hivatkozási rendszert alkalmazzák.</w:t>
      </w:r>
    </w:p>
    <w:p w14:paraId="06B85223" w14:textId="77777777" w:rsidR="00FF43A1" w:rsidRPr="00DA40CD" w:rsidRDefault="00FF43A1" w:rsidP="00FF43A1">
      <w:pPr>
        <w:pStyle w:val="Szvegtrzs"/>
        <w:numPr>
          <w:ilvl w:val="0"/>
          <w:numId w:val="29"/>
        </w:numPr>
        <w:spacing w:before="120"/>
        <w:ind w:left="714" w:right="123" w:hanging="357"/>
        <w:jc w:val="both"/>
      </w:pPr>
      <w:r w:rsidRPr="00DA40CD">
        <w:t>A dolgozatban valamennyi felhasznált forrásmunkát fel kell tüntetni. A forrásmunkák szövegközi hivatkozások nélkül elkészített jegyzéke önmagában nem megfelelő.</w:t>
      </w:r>
    </w:p>
    <w:p w14:paraId="6833C22F" w14:textId="20298FA3" w:rsidR="00FF43A1" w:rsidRPr="00DA40CD" w:rsidRDefault="00F97D99" w:rsidP="00FF43A1">
      <w:pPr>
        <w:pStyle w:val="Szvegtrzs"/>
        <w:numPr>
          <w:ilvl w:val="0"/>
          <w:numId w:val="29"/>
        </w:numPr>
        <w:spacing w:before="120"/>
        <w:ind w:left="714" w:right="113" w:hanging="357"/>
        <w:jc w:val="both"/>
      </w:pPr>
      <w:r>
        <w:t>A s</w:t>
      </w:r>
      <w:r w:rsidR="00FF43A1" w:rsidRPr="00DA40CD">
        <w:t>zövegben a forrásmunkára a szerző vezetéknevének és a mű megjelenési évszámának feltüntetésével kell hivatkozni (a név és az évszám közé nem kerül vessző, vesszőt a zárójelen belül több hivatkozás közé kell tenni, keresztnevet még rövidítve sem kell</w:t>
      </w:r>
      <w:r w:rsidR="00FF43A1" w:rsidRPr="00DA40CD">
        <w:rPr>
          <w:spacing w:val="80"/>
        </w:rPr>
        <w:t xml:space="preserve"> </w:t>
      </w:r>
      <w:r w:rsidR="00FF43A1" w:rsidRPr="00DA40CD">
        <w:rPr>
          <w:spacing w:val="-2"/>
        </w:rPr>
        <w:t>megadni).</w:t>
      </w:r>
    </w:p>
    <w:p w14:paraId="24AD6B21" w14:textId="75782DB0" w:rsidR="00FF43A1" w:rsidRPr="00DA40CD" w:rsidRDefault="00FF43A1" w:rsidP="00FF43A1">
      <w:pPr>
        <w:pStyle w:val="Szvegtrzs"/>
        <w:numPr>
          <w:ilvl w:val="0"/>
          <w:numId w:val="29"/>
        </w:numPr>
        <w:spacing w:before="120"/>
        <w:ind w:left="714" w:right="116" w:hanging="357"/>
        <w:jc w:val="both"/>
      </w:pPr>
      <w:r w:rsidRPr="00DA40CD">
        <w:t xml:space="preserve">Amennyiben ugyanannak a szerzőnek egy éven belül megjelent több publikációja kerül idézésre a dolgozatban, úgy az évszám után – az </w:t>
      </w:r>
      <w:r>
        <w:t>ábécébe rendezés</w:t>
      </w:r>
      <w:r w:rsidRPr="00DA40CD">
        <w:t xml:space="preserve"> figyelembevételével – a, b, c betűkkel</w:t>
      </w:r>
      <w:r w:rsidRPr="00DA40CD">
        <w:rPr>
          <w:spacing w:val="15"/>
        </w:rPr>
        <w:t xml:space="preserve"> </w:t>
      </w:r>
      <w:r w:rsidRPr="00DA40CD">
        <w:t>kell</w:t>
      </w:r>
      <w:r w:rsidRPr="00DA40CD">
        <w:rPr>
          <w:spacing w:val="17"/>
        </w:rPr>
        <w:t xml:space="preserve"> </w:t>
      </w:r>
      <w:r w:rsidRPr="00DA40CD">
        <w:t>a</w:t>
      </w:r>
      <w:r w:rsidRPr="00DA40CD">
        <w:rPr>
          <w:spacing w:val="15"/>
        </w:rPr>
        <w:t xml:space="preserve"> </w:t>
      </w:r>
      <w:r w:rsidRPr="00DA40CD">
        <w:t>különbséget</w:t>
      </w:r>
      <w:r w:rsidRPr="00DA40CD">
        <w:rPr>
          <w:spacing w:val="17"/>
        </w:rPr>
        <w:t xml:space="preserve"> </w:t>
      </w:r>
      <w:r w:rsidRPr="00DA40CD">
        <w:t>jelölni.</w:t>
      </w:r>
      <w:r w:rsidRPr="00DA40CD">
        <w:rPr>
          <w:spacing w:val="16"/>
        </w:rPr>
        <w:t xml:space="preserve"> </w:t>
      </w:r>
      <w:r w:rsidRPr="00DA40CD">
        <w:t>Pl.:</w:t>
      </w:r>
      <w:r w:rsidRPr="00DA40CD">
        <w:rPr>
          <w:spacing w:val="17"/>
        </w:rPr>
        <w:t xml:space="preserve"> </w:t>
      </w:r>
      <w:r w:rsidRPr="00DA40CD">
        <w:t>(</w:t>
      </w:r>
      <w:r w:rsidR="003075C6">
        <w:t>Szabó</w:t>
      </w:r>
      <w:r w:rsidRPr="00DA40CD">
        <w:rPr>
          <w:spacing w:val="15"/>
        </w:rPr>
        <w:t xml:space="preserve"> </w:t>
      </w:r>
      <w:r w:rsidRPr="00DA40CD">
        <w:t>1987a),</w:t>
      </w:r>
      <w:r w:rsidRPr="00DA40CD">
        <w:rPr>
          <w:spacing w:val="15"/>
        </w:rPr>
        <w:t xml:space="preserve"> </w:t>
      </w:r>
      <w:r w:rsidRPr="00DA40CD">
        <w:t>(</w:t>
      </w:r>
      <w:r w:rsidR="003075C6">
        <w:t>Kovács</w:t>
      </w:r>
      <w:r w:rsidRPr="00DA40CD">
        <w:rPr>
          <w:spacing w:val="16"/>
        </w:rPr>
        <w:t xml:space="preserve"> </w:t>
      </w:r>
      <w:r w:rsidRPr="00DA40CD">
        <w:t>1987b)</w:t>
      </w:r>
      <w:r w:rsidRPr="00DA40CD">
        <w:rPr>
          <w:spacing w:val="15"/>
        </w:rPr>
        <w:t xml:space="preserve"> </w:t>
      </w:r>
      <w:r w:rsidRPr="00DA40CD">
        <w:t>vagy</w:t>
      </w:r>
      <w:r w:rsidRPr="00DA40CD">
        <w:rPr>
          <w:spacing w:val="11"/>
        </w:rPr>
        <w:t xml:space="preserve"> </w:t>
      </w:r>
      <w:r w:rsidRPr="00DA40CD">
        <w:t>(</w:t>
      </w:r>
      <w:r w:rsidR="003075C6">
        <w:t>Kovács</w:t>
      </w:r>
      <w:r w:rsidRPr="00DA40CD">
        <w:rPr>
          <w:spacing w:val="16"/>
        </w:rPr>
        <w:t xml:space="preserve"> </w:t>
      </w:r>
      <w:r w:rsidRPr="00DA40CD">
        <w:rPr>
          <w:spacing w:val="-2"/>
        </w:rPr>
        <w:t>1987a,b).</w:t>
      </w:r>
    </w:p>
    <w:p w14:paraId="2BF3939A" w14:textId="3682181D" w:rsidR="00FF43A1" w:rsidRPr="00DA40CD" w:rsidRDefault="00FF43A1" w:rsidP="00FF43A1">
      <w:pPr>
        <w:pStyle w:val="Szvegtrzs"/>
        <w:numPr>
          <w:ilvl w:val="0"/>
          <w:numId w:val="29"/>
        </w:numPr>
        <w:spacing w:before="120"/>
        <w:ind w:left="714" w:right="114" w:hanging="357"/>
        <w:jc w:val="both"/>
      </w:pPr>
      <w:r w:rsidRPr="00DA40CD">
        <w:t xml:space="preserve">Ha a felhasznált irodalmi forrásnak két szerzője van, akkor mindkét szerző nevét és az évszámot is jelölni kell. Pl.: (Bernáth &amp; Enyedi 1981). Három vagy annál több szerző </w:t>
      </w:r>
      <w:r w:rsidRPr="00DA40CD">
        <w:lastRenderedPageBreak/>
        <w:t xml:space="preserve">esetén csak az első szerző nevét kell kiírni a hivatkozásnál, </w:t>
      </w:r>
      <w:r w:rsidRPr="00DA40CD">
        <w:rPr>
          <w:i/>
        </w:rPr>
        <w:t>et al.</w:t>
      </w:r>
      <w:r w:rsidR="00A32997">
        <w:rPr>
          <w:rStyle w:val="Lbjegyzet-hivatkozs"/>
          <w:i/>
        </w:rPr>
        <w:footnoteReference w:id="5"/>
      </w:r>
      <w:r w:rsidRPr="00DA40CD">
        <w:rPr>
          <w:i/>
        </w:rPr>
        <w:t xml:space="preserve"> </w:t>
      </w:r>
      <w:r w:rsidRPr="00DA40CD">
        <w:t xml:space="preserve">kifejezéssel jelölve azt, hogy több szerzőről van szó (pl.: Szerdahelyi </w:t>
      </w:r>
      <w:r w:rsidRPr="00DA40CD">
        <w:rPr>
          <w:i/>
        </w:rPr>
        <w:t xml:space="preserve">et al. </w:t>
      </w:r>
      <w:r w:rsidRPr="00DA40CD">
        <w:t>1980) (ebben az esetben viszont az irodalomjegyzékben minden szerző nevét meg kell adni).</w:t>
      </w:r>
    </w:p>
    <w:p w14:paraId="3A7240C7" w14:textId="77777777" w:rsidR="00FF43A1" w:rsidRPr="00DA40CD" w:rsidRDefault="00FF43A1" w:rsidP="00FF43A1">
      <w:pPr>
        <w:pStyle w:val="Szvegtrzs"/>
        <w:numPr>
          <w:ilvl w:val="0"/>
          <w:numId w:val="29"/>
        </w:numPr>
        <w:spacing w:before="120"/>
        <w:ind w:left="714" w:right="111" w:hanging="357"/>
        <w:jc w:val="both"/>
      </w:pPr>
      <w:r w:rsidRPr="00DA40CD">
        <w:t>Sem szövegközi hivatkozásnál, sem az irodalomjegyzékben a névhez nem írjuk ki a tudományos fokozatot, egyéb minősítést (Dr. Prof. stb.).</w:t>
      </w:r>
    </w:p>
    <w:p w14:paraId="4C2BF739" w14:textId="7E399242" w:rsidR="00FF43A1" w:rsidRPr="00DA40CD" w:rsidRDefault="00FF43A1" w:rsidP="00FF43A1">
      <w:pPr>
        <w:pStyle w:val="Szvegtrzs"/>
        <w:numPr>
          <w:ilvl w:val="0"/>
          <w:numId w:val="29"/>
        </w:numPr>
        <w:spacing w:before="120"/>
        <w:ind w:left="714" w:right="119" w:hanging="357"/>
        <w:jc w:val="both"/>
      </w:pPr>
      <w:r w:rsidRPr="00DA40CD">
        <w:t>Szóbeli közlésre hivatkozásnál az idézett személy vezetékneve után a szóbeli közlés és évszám kerül,</w:t>
      </w:r>
      <w:r w:rsidR="003075C6">
        <w:t xml:space="preserve"> </w:t>
      </w:r>
      <w:r w:rsidRPr="00DA40CD">
        <w:t>pl. Balogh 2010, szóbeli közlés.</w:t>
      </w:r>
    </w:p>
    <w:p w14:paraId="4DB812E2" w14:textId="77777777" w:rsidR="00FF43A1" w:rsidRPr="00DA40CD" w:rsidRDefault="00FF43A1" w:rsidP="00FF43A1">
      <w:pPr>
        <w:pStyle w:val="Szvegtrzs"/>
        <w:numPr>
          <w:ilvl w:val="0"/>
          <w:numId w:val="30"/>
        </w:numPr>
        <w:tabs>
          <w:tab w:val="left" w:pos="360"/>
        </w:tabs>
        <w:spacing w:before="120"/>
        <w:ind w:left="714" w:right="112" w:hanging="357"/>
        <w:jc w:val="both"/>
        <w:rPr>
          <w:color w:val="000000" w:themeColor="text1"/>
        </w:rPr>
      </w:pPr>
      <w:r w:rsidRPr="00DA40CD">
        <w:t xml:space="preserve">Internetes anyagra történő hivatkozás esetén a szöveg közben, amennyiben a szerző ismert, akkor a szerzőre és évszámra, ha ez nem ismert, akkor (http1, http2 stb.) jelölést kell </w:t>
      </w:r>
      <w:r w:rsidRPr="00DA40CD">
        <w:rPr>
          <w:spacing w:val="-2"/>
        </w:rPr>
        <w:t>alkalmazni.</w:t>
      </w:r>
    </w:p>
    <w:p w14:paraId="29B94564" w14:textId="77777777" w:rsidR="00FF43A1" w:rsidRPr="00DA40CD" w:rsidRDefault="00FF43A1" w:rsidP="00FF43A1">
      <w:pPr>
        <w:pStyle w:val="Szvegtrzs"/>
        <w:numPr>
          <w:ilvl w:val="0"/>
          <w:numId w:val="30"/>
        </w:numPr>
        <w:tabs>
          <w:tab w:val="left" w:pos="360"/>
        </w:tabs>
        <w:spacing w:before="120"/>
        <w:ind w:left="714" w:right="112" w:hanging="357"/>
        <w:jc w:val="both"/>
        <w:rPr>
          <w:color w:val="000000" w:themeColor="text1"/>
        </w:rPr>
      </w:pPr>
      <w:r w:rsidRPr="00DA40CD">
        <w:t>Irodalomjegyzékbe</w:t>
      </w:r>
      <w:r w:rsidRPr="00DA40CD">
        <w:rPr>
          <w:spacing w:val="-3"/>
        </w:rPr>
        <w:t xml:space="preserve"> </w:t>
      </w:r>
      <w:r w:rsidRPr="00DA40CD">
        <w:t>csak olyan</w:t>
      </w:r>
      <w:r w:rsidRPr="00DA40CD">
        <w:rPr>
          <w:spacing w:val="-1"/>
        </w:rPr>
        <w:t xml:space="preserve"> </w:t>
      </w:r>
      <w:r w:rsidRPr="00DA40CD">
        <w:t>munka</w:t>
      </w:r>
      <w:r w:rsidRPr="00DA40CD">
        <w:rPr>
          <w:spacing w:val="-2"/>
        </w:rPr>
        <w:t xml:space="preserve"> </w:t>
      </w:r>
      <w:r w:rsidRPr="00DA40CD">
        <w:t>vehető</w:t>
      </w:r>
      <w:r w:rsidRPr="00DA40CD">
        <w:rPr>
          <w:spacing w:val="-2"/>
        </w:rPr>
        <w:t xml:space="preserve"> </w:t>
      </w:r>
      <w:r w:rsidRPr="00DA40CD">
        <w:t>fel,</w:t>
      </w:r>
      <w:r w:rsidRPr="00DA40CD">
        <w:rPr>
          <w:spacing w:val="-1"/>
        </w:rPr>
        <w:t xml:space="preserve"> </w:t>
      </w:r>
      <w:r w:rsidRPr="00DA40CD">
        <w:t>melyre</w:t>
      </w:r>
      <w:r w:rsidRPr="00DA40CD">
        <w:rPr>
          <w:spacing w:val="-3"/>
        </w:rPr>
        <w:t xml:space="preserve"> </w:t>
      </w:r>
      <w:r w:rsidRPr="00DA40CD">
        <w:t>a</w:t>
      </w:r>
      <w:r w:rsidRPr="00DA40CD">
        <w:rPr>
          <w:spacing w:val="-2"/>
        </w:rPr>
        <w:t xml:space="preserve"> </w:t>
      </w:r>
      <w:r w:rsidRPr="00DA40CD">
        <w:t>szövegben</w:t>
      </w:r>
      <w:r w:rsidRPr="00DA40CD">
        <w:rPr>
          <w:spacing w:val="-2"/>
        </w:rPr>
        <w:t xml:space="preserve"> </w:t>
      </w:r>
      <w:r w:rsidRPr="00DA40CD">
        <w:t>hivatkozás</w:t>
      </w:r>
      <w:r w:rsidRPr="00DA40CD">
        <w:rPr>
          <w:spacing w:val="-2"/>
        </w:rPr>
        <w:t xml:space="preserve"> történik.</w:t>
      </w:r>
    </w:p>
    <w:p w14:paraId="43A7C646" w14:textId="7914AE69" w:rsidR="00FF43A1" w:rsidRPr="00DA40CD" w:rsidRDefault="00FF43A1" w:rsidP="00FF43A1">
      <w:pPr>
        <w:pStyle w:val="Listaszerbekezds"/>
        <w:numPr>
          <w:ilvl w:val="0"/>
          <w:numId w:val="30"/>
        </w:numPr>
        <w:spacing w:before="120" w:after="0" w:line="240" w:lineRule="auto"/>
        <w:rPr>
          <w:szCs w:val="24"/>
        </w:rPr>
      </w:pPr>
      <w:r w:rsidRPr="00DA40CD">
        <w:rPr>
          <w:iCs/>
          <w:szCs w:val="24"/>
        </w:rPr>
        <w:t>Amennyiben a szerző neve a szöveg része (nem zárójelben szerepel), úgy a tanulmány megjelenésének év</w:t>
      </w:r>
      <w:r w:rsidR="00436FBC">
        <w:rPr>
          <w:iCs/>
          <w:szCs w:val="24"/>
        </w:rPr>
        <w:t>e</w:t>
      </w:r>
      <w:r w:rsidRPr="00DA40CD">
        <w:rPr>
          <w:iCs/>
          <w:szCs w:val="24"/>
        </w:rPr>
        <w:t xml:space="preserve"> zárójelben közvetlenül a szerző nev</w:t>
      </w:r>
      <w:r w:rsidR="00436FBC">
        <w:rPr>
          <w:iCs/>
          <w:szCs w:val="24"/>
        </w:rPr>
        <w:t>e után szerepel.</w:t>
      </w:r>
      <w:r w:rsidRPr="00DA40CD">
        <w:rPr>
          <w:iCs/>
          <w:szCs w:val="24"/>
        </w:rPr>
        <w:t xml:space="preserve"> </w:t>
      </w:r>
    </w:p>
    <w:p w14:paraId="166E4712" w14:textId="77777777" w:rsidR="00FF43A1" w:rsidRPr="00DA40CD" w:rsidRDefault="00FF43A1" w:rsidP="00FF43A1">
      <w:pPr>
        <w:spacing w:before="120" w:after="0" w:line="240" w:lineRule="auto"/>
        <w:ind w:left="708" w:firstLine="708"/>
        <w:rPr>
          <w:szCs w:val="24"/>
        </w:rPr>
      </w:pPr>
      <w:r w:rsidRPr="00DA40CD">
        <w:rPr>
          <w:szCs w:val="24"/>
        </w:rPr>
        <w:t>Sternberg (1997) két csoport hiperaktivitását hasonlította össze…</w:t>
      </w:r>
    </w:p>
    <w:p w14:paraId="1FA936A3" w14:textId="77777777" w:rsidR="00FF43A1" w:rsidRPr="00DA40CD" w:rsidRDefault="00FF43A1" w:rsidP="00FF43A1">
      <w:pPr>
        <w:pStyle w:val="Listaszerbekezds"/>
        <w:numPr>
          <w:ilvl w:val="1"/>
          <w:numId w:val="25"/>
        </w:numPr>
        <w:spacing w:before="120" w:after="0" w:line="240" w:lineRule="auto"/>
        <w:ind w:left="709"/>
        <w:rPr>
          <w:iCs/>
          <w:szCs w:val="24"/>
        </w:rPr>
      </w:pPr>
      <w:r w:rsidRPr="00DA40CD">
        <w:rPr>
          <w:iCs/>
          <w:szCs w:val="24"/>
        </w:rPr>
        <w:t>Azon ritka esetekben, amikor mind a szerző neve, mind a hivatkozott évszám a szöveg szerves részét képezi, nincs szükség zárójelben újabb hivatkozást tenni.</w:t>
      </w:r>
    </w:p>
    <w:p w14:paraId="39A1CE6D" w14:textId="77777777" w:rsidR="00FF43A1" w:rsidRPr="00DA40CD" w:rsidRDefault="00FF43A1" w:rsidP="00FF43A1">
      <w:pPr>
        <w:spacing w:before="120" w:after="0" w:line="240" w:lineRule="auto"/>
        <w:ind w:left="708" w:firstLine="708"/>
        <w:rPr>
          <w:szCs w:val="24"/>
        </w:rPr>
      </w:pPr>
      <w:r w:rsidRPr="00DA40CD">
        <w:rPr>
          <w:szCs w:val="24"/>
        </w:rPr>
        <w:t>1983-ban O’Hara rámutatott a depresszió gyakoribb előfordulására…</w:t>
      </w:r>
    </w:p>
    <w:p w14:paraId="0F7902D1" w14:textId="6E88F2E3" w:rsidR="00FF43A1" w:rsidRPr="00DA40CD" w:rsidRDefault="00FF43A1" w:rsidP="00FF43A1">
      <w:pPr>
        <w:pStyle w:val="Listaszerbekezds"/>
        <w:numPr>
          <w:ilvl w:val="1"/>
          <w:numId w:val="25"/>
        </w:numPr>
        <w:spacing w:before="120" w:after="0" w:line="240" w:lineRule="auto"/>
        <w:ind w:left="709"/>
        <w:rPr>
          <w:iCs/>
          <w:szCs w:val="24"/>
        </w:rPr>
      </w:pPr>
      <w:r w:rsidRPr="00DA40CD">
        <w:rPr>
          <w:iCs/>
          <w:szCs w:val="24"/>
        </w:rPr>
        <w:t>Szó szerinti idézés esetén a szövegben az idézett részt idézőjelbe kell tenni, dőlt betűvel megjeleníteni</w:t>
      </w:r>
      <w:r w:rsidR="000C6FA5">
        <w:rPr>
          <w:iCs/>
          <w:szCs w:val="24"/>
        </w:rPr>
        <w:t>,</w:t>
      </w:r>
      <w:r w:rsidRPr="00DA40CD">
        <w:rPr>
          <w:iCs/>
          <w:szCs w:val="24"/>
        </w:rPr>
        <w:t xml:space="preserve"> illetve zárójelben a szerző neve és az évszám mellett az idézett szöveg megtalálhatóságának pontos oldalszámát is jelölni kell.</w:t>
      </w:r>
    </w:p>
    <w:p w14:paraId="306DCFE3" w14:textId="18646DA8" w:rsidR="00FF43A1" w:rsidRPr="00DA40CD" w:rsidRDefault="00FF43A1" w:rsidP="00FF43A1">
      <w:pPr>
        <w:spacing w:before="120" w:after="0" w:line="240" w:lineRule="auto"/>
        <w:ind w:left="1134" w:hanging="77"/>
        <w:rPr>
          <w:szCs w:val="24"/>
        </w:rPr>
      </w:pPr>
      <w:r w:rsidRPr="00DA40CD">
        <w:rPr>
          <w:szCs w:val="24"/>
        </w:rPr>
        <w:t>a szerzők hangsúlyozzák, hogy „</w:t>
      </w:r>
      <w:r w:rsidRPr="00DA40CD">
        <w:rPr>
          <w:i/>
          <w:szCs w:val="24"/>
        </w:rPr>
        <w:t>az öngyilkosság hátterében … található</w:t>
      </w:r>
      <w:r w:rsidRPr="00DA40CD">
        <w:rPr>
          <w:szCs w:val="24"/>
        </w:rPr>
        <w:t xml:space="preserve">” (Sow </w:t>
      </w:r>
      <w:r w:rsidR="00436FBC" w:rsidRPr="00DA40CD">
        <w:t>&amp;</w:t>
      </w:r>
      <w:r w:rsidRPr="00DA40CD">
        <w:rPr>
          <w:szCs w:val="24"/>
        </w:rPr>
        <w:t xml:space="preserve"> Blum 1978, 156–157). </w:t>
      </w:r>
    </w:p>
    <w:p w14:paraId="7FCD07A2" w14:textId="77777777" w:rsidR="00FF43A1" w:rsidRPr="00DA40CD" w:rsidRDefault="00FF43A1" w:rsidP="00FF43A1">
      <w:pPr>
        <w:spacing w:before="120" w:after="0" w:line="240" w:lineRule="auto"/>
        <w:ind w:left="1134" w:hanging="77"/>
        <w:rPr>
          <w:szCs w:val="24"/>
        </w:rPr>
      </w:pPr>
    </w:p>
    <w:p w14:paraId="77AADFB0" w14:textId="77777777" w:rsidR="00FF43A1" w:rsidRPr="00DA40CD" w:rsidRDefault="00FF43A1" w:rsidP="00FF43A1">
      <w:pPr>
        <w:spacing w:before="120" w:after="0" w:line="240" w:lineRule="auto"/>
        <w:ind w:left="116"/>
        <w:rPr>
          <w:b/>
          <w:szCs w:val="24"/>
        </w:rPr>
      </w:pPr>
      <w:r w:rsidRPr="00DA40CD">
        <w:rPr>
          <w:b/>
          <w:szCs w:val="24"/>
        </w:rPr>
        <w:t>Az</w:t>
      </w:r>
      <w:r w:rsidRPr="00DA40CD">
        <w:rPr>
          <w:b/>
          <w:spacing w:val="-5"/>
          <w:szCs w:val="24"/>
        </w:rPr>
        <w:t xml:space="preserve"> </w:t>
      </w:r>
      <w:r w:rsidRPr="00DA40CD">
        <w:rPr>
          <w:b/>
          <w:szCs w:val="24"/>
        </w:rPr>
        <w:t>irodalomjegyzék</w:t>
      </w:r>
      <w:r w:rsidRPr="00DA40CD">
        <w:rPr>
          <w:b/>
          <w:spacing w:val="-3"/>
          <w:szCs w:val="24"/>
        </w:rPr>
        <w:t xml:space="preserve"> </w:t>
      </w:r>
      <w:r w:rsidRPr="00DA40CD">
        <w:rPr>
          <w:b/>
          <w:szCs w:val="24"/>
        </w:rPr>
        <w:t>formai</w:t>
      </w:r>
      <w:r w:rsidRPr="00DA40CD">
        <w:rPr>
          <w:b/>
          <w:spacing w:val="-3"/>
          <w:szCs w:val="24"/>
        </w:rPr>
        <w:t xml:space="preserve"> </w:t>
      </w:r>
      <w:r w:rsidRPr="00DA40CD">
        <w:rPr>
          <w:b/>
          <w:spacing w:val="-2"/>
          <w:szCs w:val="24"/>
        </w:rPr>
        <w:t>követelménye:</w:t>
      </w:r>
    </w:p>
    <w:p w14:paraId="71545D4B" w14:textId="797CDC60" w:rsidR="00FF43A1" w:rsidRPr="00DA40CD" w:rsidRDefault="00FF43A1" w:rsidP="00FF43A1">
      <w:pPr>
        <w:pStyle w:val="Szvegtrzs"/>
        <w:spacing w:before="120"/>
        <w:ind w:left="116"/>
        <w:jc w:val="both"/>
      </w:pPr>
      <w:r w:rsidRPr="00DA40CD">
        <w:t xml:space="preserve">A betűtípus Times New Roman, 10-es betűméret, sorkizárt, </w:t>
      </w:r>
      <w:r w:rsidR="001C6786" w:rsidRPr="00DA40CD">
        <w:t>1</w:t>
      </w:r>
      <w:r w:rsidR="001C6786">
        <w:t xml:space="preserve"> </w:t>
      </w:r>
      <w:r w:rsidR="001C6786" w:rsidRPr="00DA40CD">
        <w:t>cm</w:t>
      </w:r>
      <w:r w:rsidR="001C6786">
        <w:t>-es</w:t>
      </w:r>
      <w:r w:rsidR="001C6786" w:rsidRPr="00DA40CD">
        <w:t xml:space="preserve"> </w:t>
      </w:r>
      <w:r w:rsidRPr="00DA40CD">
        <w:t>függő behúzás.</w:t>
      </w:r>
    </w:p>
    <w:p w14:paraId="4C8BF7E9" w14:textId="77777777" w:rsidR="00FF43A1" w:rsidRPr="00DA40CD" w:rsidRDefault="00FF43A1" w:rsidP="00FF43A1">
      <w:pPr>
        <w:pStyle w:val="Szvegtrzs"/>
        <w:spacing w:before="120"/>
        <w:ind w:left="116" w:right="119"/>
        <w:jc w:val="both"/>
      </w:pPr>
      <w:r w:rsidRPr="00DA40CD">
        <w:t xml:space="preserve">Az irodalomjegyzéket a szerzők nevének kezdőbetűi alapján szoros </w:t>
      </w:r>
      <w:r>
        <w:t xml:space="preserve">ábécébe rendezéssel </w:t>
      </w:r>
      <w:r w:rsidRPr="00DA40CD">
        <w:t>kell összeállítani, ezen belül időrendben.</w:t>
      </w:r>
    </w:p>
    <w:p w14:paraId="30B2949D" w14:textId="77777777" w:rsidR="00FF43A1" w:rsidRPr="00DA40CD" w:rsidRDefault="00FF43A1" w:rsidP="00FF43A1">
      <w:pPr>
        <w:pStyle w:val="Szvegtrzs"/>
        <w:spacing w:before="120"/>
        <w:ind w:left="116"/>
        <w:jc w:val="both"/>
      </w:pPr>
      <w:r w:rsidRPr="00DA40CD">
        <w:t>Idegen nyelvű publikációk esetében a vezetéknév után vesszőt kell tenni, majd a keresztnév kezdőbetűjét.</w:t>
      </w:r>
    </w:p>
    <w:p w14:paraId="4DFC2540" w14:textId="77777777" w:rsidR="00FF43A1" w:rsidRPr="00DA40CD" w:rsidRDefault="00FF43A1" w:rsidP="00FF43A1">
      <w:pPr>
        <w:pStyle w:val="Szvegtrzs"/>
        <w:spacing w:before="120"/>
        <w:ind w:left="116" w:right="113"/>
        <w:jc w:val="both"/>
      </w:pPr>
      <w:r w:rsidRPr="00DA40CD">
        <w:t>Az irodalomjegyzékben pontosan meg kell adni a forrásmunka minden adatát, az alábbi sorrendben:</w:t>
      </w:r>
    </w:p>
    <w:p w14:paraId="5D2DD666" w14:textId="04D450BE" w:rsidR="00FF43A1" w:rsidRPr="00DA40CD" w:rsidRDefault="00FF43A1" w:rsidP="00FF43A1">
      <w:pPr>
        <w:pStyle w:val="Szvegtrzs"/>
        <w:spacing w:before="120"/>
        <w:ind w:left="116" w:right="113"/>
        <w:jc w:val="both"/>
      </w:pPr>
      <w:r w:rsidRPr="00DA40CD">
        <w:t>szerző(k), kiadás éve, kiadvány (cikk, könyv stb.) folyóirat neve, könyv esetén a kiadó neve a kiadás helye, folyóiratok esetében az évfolyam / kötet száma és az oldalszám(ok), könyvek esetében a teljes terjedelem vagy a könyv bizonyos fejezetének oldalszáma.</w:t>
      </w:r>
    </w:p>
    <w:p w14:paraId="4286F234" w14:textId="77777777" w:rsidR="00FF43A1" w:rsidRPr="00DA40CD" w:rsidRDefault="00FF43A1" w:rsidP="00FF43A1">
      <w:pPr>
        <w:spacing w:before="120" w:after="0" w:line="240" w:lineRule="auto"/>
        <w:ind w:left="116"/>
        <w:rPr>
          <w:b/>
          <w:szCs w:val="24"/>
        </w:rPr>
      </w:pPr>
    </w:p>
    <w:p w14:paraId="4E0684FD" w14:textId="77777777" w:rsidR="00FF43A1" w:rsidRPr="00DA40CD" w:rsidRDefault="00FF43A1" w:rsidP="00FF43A1">
      <w:pPr>
        <w:spacing w:before="120" w:after="0" w:line="240" w:lineRule="auto"/>
        <w:ind w:left="116"/>
        <w:rPr>
          <w:b/>
          <w:szCs w:val="24"/>
        </w:rPr>
      </w:pPr>
      <w:r w:rsidRPr="00DA40CD">
        <w:rPr>
          <w:b/>
          <w:szCs w:val="24"/>
        </w:rPr>
        <w:t>Példa</w:t>
      </w:r>
      <w:r w:rsidRPr="00DA40CD">
        <w:rPr>
          <w:b/>
          <w:spacing w:val="-2"/>
          <w:szCs w:val="24"/>
        </w:rPr>
        <w:t xml:space="preserve"> </w:t>
      </w:r>
      <w:r w:rsidRPr="00DA40CD">
        <w:rPr>
          <w:b/>
          <w:szCs w:val="24"/>
        </w:rPr>
        <w:t>az</w:t>
      </w:r>
      <w:r w:rsidRPr="00DA40CD">
        <w:rPr>
          <w:b/>
          <w:spacing w:val="-3"/>
          <w:szCs w:val="24"/>
        </w:rPr>
        <w:t xml:space="preserve"> </w:t>
      </w:r>
      <w:r w:rsidRPr="00DA40CD">
        <w:rPr>
          <w:b/>
          <w:szCs w:val="24"/>
        </w:rPr>
        <w:t>irodalomjegyzék</w:t>
      </w:r>
      <w:r w:rsidRPr="00DA40CD">
        <w:rPr>
          <w:b/>
          <w:spacing w:val="-1"/>
          <w:szCs w:val="24"/>
        </w:rPr>
        <w:t xml:space="preserve"> </w:t>
      </w:r>
      <w:r w:rsidRPr="00DA40CD">
        <w:rPr>
          <w:b/>
          <w:spacing w:val="-2"/>
          <w:szCs w:val="24"/>
        </w:rPr>
        <w:t>összeállítására:</w:t>
      </w:r>
    </w:p>
    <w:p w14:paraId="6B28BE6A" w14:textId="77777777" w:rsidR="00FF43A1" w:rsidRPr="00B92ED7" w:rsidRDefault="00FF43A1" w:rsidP="00FF43A1">
      <w:pPr>
        <w:spacing w:before="120" w:after="0" w:line="240" w:lineRule="auto"/>
        <w:ind w:left="116"/>
        <w:rPr>
          <w:b/>
          <w:bCs/>
          <w:i/>
          <w:szCs w:val="24"/>
          <w:u w:val="single"/>
        </w:rPr>
      </w:pPr>
      <w:r w:rsidRPr="00B92ED7">
        <w:rPr>
          <w:b/>
          <w:bCs/>
          <w:i/>
          <w:szCs w:val="24"/>
          <w:u w:val="single"/>
        </w:rPr>
        <w:t>Könyvek</w:t>
      </w:r>
      <w:r w:rsidRPr="00B92ED7">
        <w:rPr>
          <w:b/>
          <w:bCs/>
          <w:i/>
          <w:spacing w:val="-2"/>
          <w:szCs w:val="24"/>
          <w:u w:val="single"/>
        </w:rPr>
        <w:t xml:space="preserve"> esetében:</w:t>
      </w:r>
    </w:p>
    <w:p w14:paraId="151DE6EA" w14:textId="6939DD7D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Minta: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Szerző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neve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(megjelenés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éve):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Könyv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címe.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Kiadó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neve,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kiadó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székhelye,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oldalszám</w:t>
      </w:r>
      <w:r w:rsidRPr="00DA40CD">
        <w:rPr>
          <w:spacing w:val="-9"/>
          <w:szCs w:val="24"/>
        </w:rPr>
        <w:t xml:space="preserve"> </w:t>
      </w:r>
      <w:r w:rsidRPr="00DA40CD">
        <w:rPr>
          <w:szCs w:val="24"/>
        </w:rPr>
        <w:t>(ISBN</w:t>
      </w:r>
      <w:r w:rsidRPr="00DA40CD">
        <w:rPr>
          <w:spacing w:val="-5"/>
          <w:szCs w:val="24"/>
        </w:rPr>
        <w:t>-</w:t>
      </w:r>
      <w:r w:rsidRPr="00DA40CD">
        <w:rPr>
          <w:spacing w:val="-2"/>
          <w:szCs w:val="24"/>
        </w:rPr>
        <w:t>szám)</w:t>
      </w:r>
    </w:p>
    <w:p w14:paraId="61EB38B0" w14:textId="77777777" w:rsidR="00B92ED7" w:rsidRDefault="00B92ED7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56519444" w14:textId="76D84565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lastRenderedPageBreak/>
        <w:t>Egy</w:t>
      </w:r>
      <w:r w:rsidRPr="00DA40CD">
        <w:rPr>
          <w:i/>
          <w:spacing w:val="-5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vagy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több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szerző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esetén:</w:t>
      </w:r>
    </w:p>
    <w:p w14:paraId="15BBAF15" w14:textId="77777777" w:rsidR="00011A9B" w:rsidRDefault="00FF43A1" w:rsidP="00FF43A1">
      <w:pPr>
        <w:spacing w:before="120" w:after="0" w:line="240" w:lineRule="auto"/>
        <w:ind w:left="682" w:hanging="567"/>
        <w:rPr>
          <w:spacing w:val="40"/>
          <w:szCs w:val="24"/>
        </w:rPr>
      </w:pPr>
      <w:r w:rsidRPr="00DA40CD">
        <w:rPr>
          <w:szCs w:val="24"/>
        </w:rPr>
        <w:t>Antal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J.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(1987):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Növénytermesztők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zsebkönyve.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Mezőgazda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Kiadó,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Budapest,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507</w:t>
      </w:r>
      <w:r w:rsidR="00011A9B">
        <w:rPr>
          <w:spacing w:val="40"/>
          <w:szCs w:val="24"/>
        </w:rPr>
        <w:t>.</w:t>
      </w:r>
    </w:p>
    <w:p w14:paraId="12B1DC2F" w14:textId="62AB61CD" w:rsidR="00FF43A1" w:rsidRPr="00DA40CD" w:rsidRDefault="00FF43A1" w:rsidP="00FF43A1">
      <w:pPr>
        <w:spacing w:before="120" w:after="0" w:line="240" w:lineRule="auto"/>
        <w:ind w:left="682" w:hanging="567"/>
        <w:rPr>
          <w:szCs w:val="24"/>
        </w:rPr>
      </w:pPr>
      <w:r w:rsidRPr="00DA40CD">
        <w:rPr>
          <w:szCs w:val="24"/>
        </w:rPr>
        <w:t>Rubatzky,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V.E.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&amp;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Yamaguchi, M. (1997): World vegetables. Chapmann &amp; Hill, New York, 843</w:t>
      </w:r>
      <w:r w:rsidR="00011A9B">
        <w:rPr>
          <w:szCs w:val="24"/>
        </w:rPr>
        <w:t>.</w:t>
      </w:r>
    </w:p>
    <w:p w14:paraId="4C58A4A1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7FB09F1C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Szerkesztő(k)</w:t>
      </w:r>
      <w:r w:rsidRPr="00DA40CD">
        <w:rPr>
          <w:i/>
          <w:spacing w:val="-7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esetén:</w:t>
      </w:r>
    </w:p>
    <w:p w14:paraId="35D4E138" w14:textId="6657800C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Minta: Szerkesztő neve (szerk.) (megjelenés éve): Könyv címe. Kiadó neve, kiadó székhelye, oldalszám</w:t>
      </w:r>
      <w:r w:rsidR="00011A9B">
        <w:rPr>
          <w:szCs w:val="24"/>
        </w:rPr>
        <w:t>.</w:t>
      </w:r>
    </w:p>
    <w:p w14:paraId="65D99066" w14:textId="6B0F18CB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Korda</w:t>
      </w:r>
      <w:r w:rsidRPr="00DA40CD">
        <w:rPr>
          <w:spacing w:val="10"/>
          <w:szCs w:val="24"/>
        </w:rPr>
        <w:t xml:space="preserve"> </w:t>
      </w:r>
      <w:r w:rsidRPr="00DA40CD">
        <w:rPr>
          <w:szCs w:val="24"/>
        </w:rPr>
        <w:t>M.</w:t>
      </w:r>
      <w:r w:rsidRPr="00DA40CD">
        <w:rPr>
          <w:spacing w:val="9"/>
          <w:szCs w:val="24"/>
        </w:rPr>
        <w:t xml:space="preserve"> </w:t>
      </w:r>
      <w:r w:rsidRPr="00DA40CD">
        <w:rPr>
          <w:szCs w:val="24"/>
        </w:rPr>
        <w:t>(szerk.)</w:t>
      </w:r>
      <w:r w:rsidRPr="00DA40CD">
        <w:rPr>
          <w:spacing w:val="12"/>
          <w:szCs w:val="24"/>
        </w:rPr>
        <w:t xml:space="preserve"> </w:t>
      </w:r>
      <w:r w:rsidRPr="00DA40CD">
        <w:rPr>
          <w:szCs w:val="24"/>
        </w:rPr>
        <w:t>(2018):</w:t>
      </w:r>
      <w:r w:rsidRPr="00DA40CD">
        <w:rPr>
          <w:spacing w:val="8"/>
          <w:szCs w:val="24"/>
        </w:rPr>
        <w:t xml:space="preserve"> </w:t>
      </w:r>
      <w:r w:rsidRPr="00DA40CD">
        <w:rPr>
          <w:szCs w:val="24"/>
        </w:rPr>
        <w:t>Természetvédelem</w:t>
      </w:r>
      <w:r w:rsidRPr="00DA40CD">
        <w:rPr>
          <w:spacing w:val="7"/>
          <w:szCs w:val="24"/>
        </w:rPr>
        <w:t xml:space="preserve"> </w:t>
      </w:r>
      <w:r w:rsidRPr="00DA40CD">
        <w:rPr>
          <w:szCs w:val="24"/>
        </w:rPr>
        <w:t>és</w:t>
      </w:r>
      <w:r w:rsidRPr="00DA40CD">
        <w:rPr>
          <w:spacing w:val="12"/>
          <w:szCs w:val="24"/>
        </w:rPr>
        <w:t xml:space="preserve"> </w:t>
      </w:r>
      <w:r w:rsidRPr="00DA40CD">
        <w:rPr>
          <w:szCs w:val="24"/>
        </w:rPr>
        <w:t>kutatás</w:t>
      </w:r>
      <w:r w:rsidRPr="00DA40CD">
        <w:rPr>
          <w:spacing w:val="9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11"/>
          <w:szCs w:val="24"/>
        </w:rPr>
        <w:t xml:space="preserve"> </w:t>
      </w:r>
      <w:r w:rsidRPr="00DA40CD">
        <w:rPr>
          <w:szCs w:val="24"/>
        </w:rPr>
        <w:t>Turjánvidék</w:t>
      </w:r>
      <w:r w:rsidRPr="00DA40CD">
        <w:rPr>
          <w:spacing w:val="12"/>
          <w:szCs w:val="24"/>
        </w:rPr>
        <w:t xml:space="preserve"> </w:t>
      </w:r>
      <w:r w:rsidRPr="00DA40CD">
        <w:rPr>
          <w:szCs w:val="24"/>
        </w:rPr>
        <w:t>északi</w:t>
      </w:r>
      <w:r w:rsidRPr="00DA40CD">
        <w:rPr>
          <w:spacing w:val="10"/>
          <w:szCs w:val="24"/>
        </w:rPr>
        <w:t xml:space="preserve"> </w:t>
      </w:r>
      <w:r w:rsidRPr="00DA40CD">
        <w:rPr>
          <w:szCs w:val="24"/>
        </w:rPr>
        <w:t>részén.</w:t>
      </w:r>
      <w:r w:rsidRPr="00DA40CD">
        <w:rPr>
          <w:spacing w:val="10"/>
          <w:szCs w:val="24"/>
        </w:rPr>
        <w:t xml:space="preserve"> </w:t>
      </w:r>
      <w:r w:rsidRPr="00DA40CD">
        <w:rPr>
          <w:szCs w:val="24"/>
        </w:rPr>
        <w:t>(Nature</w:t>
      </w:r>
      <w:r w:rsidRPr="00DA40CD">
        <w:rPr>
          <w:spacing w:val="11"/>
          <w:szCs w:val="24"/>
        </w:rPr>
        <w:t xml:space="preserve"> </w:t>
      </w:r>
      <w:r w:rsidRPr="00DA40CD">
        <w:rPr>
          <w:szCs w:val="24"/>
        </w:rPr>
        <w:t>conservation</w:t>
      </w:r>
      <w:r w:rsidRPr="00DA40CD">
        <w:rPr>
          <w:spacing w:val="8"/>
          <w:szCs w:val="24"/>
        </w:rPr>
        <w:t xml:space="preserve"> </w:t>
      </w:r>
      <w:r w:rsidRPr="00DA40CD">
        <w:rPr>
          <w:spacing w:val="-5"/>
          <w:szCs w:val="24"/>
        </w:rPr>
        <w:t xml:space="preserve">and </w:t>
      </w:r>
      <w:r w:rsidRPr="00DA40CD">
        <w:rPr>
          <w:szCs w:val="24"/>
        </w:rPr>
        <w:t>research in northern Turján Region.) – Duna</w:t>
      </w:r>
      <w:r w:rsidR="00423E4B">
        <w:rPr>
          <w:szCs w:val="24"/>
        </w:rPr>
        <w:t>–</w:t>
      </w:r>
      <w:r w:rsidRPr="00DA40CD">
        <w:rPr>
          <w:szCs w:val="24"/>
        </w:rPr>
        <w:t>Ipoly Nemzeti Park Igazgatóság, Budapest, 999. ISBN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978 615 5241 25 3</w:t>
      </w:r>
    </w:p>
    <w:p w14:paraId="668593B6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2D809438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Könyvrészletek</w:t>
      </w:r>
      <w:r w:rsidRPr="00DA40CD">
        <w:rPr>
          <w:i/>
          <w:spacing w:val="-7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esetében:</w:t>
      </w:r>
    </w:p>
    <w:p w14:paraId="38C2FFC9" w14:textId="6883FA8F" w:rsidR="00FF43A1" w:rsidRPr="00DA40CD" w:rsidRDefault="00FF43A1" w:rsidP="00FF43A1">
      <w:pPr>
        <w:spacing w:before="120" w:after="0" w:line="240" w:lineRule="auto"/>
        <w:ind w:left="682" w:right="126" w:hanging="567"/>
        <w:rPr>
          <w:szCs w:val="24"/>
        </w:rPr>
      </w:pPr>
      <w:r w:rsidRPr="00DA40CD">
        <w:rPr>
          <w:szCs w:val="24"/>
        </w:rPr>
        <w:t>Minta: Könyvrészlet szerzőjének a neve (megjelenés éve): Könyvrészlet címe. In: Könyv szerkesztőjének neve (szerk.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illetve idegen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nyelvű mű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esetén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ed.):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Könyv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címe. Kiadó neve, kiadó székhelye, összoldalszám, Könyvrészlet oldalszáma tól–ig.</w:t>
      </w:r>
    </w:p>
    <w:p w14:paraId="2BDB9AE3" w14:textId="0624B7D1" w:rsidR="00FF43A1" w:rsidRPr="00DA40CD" w:rsidRDefault="00FF43A1" w:rsidP="00FF43A1">
      <w:pPr>
        <w:spacing w:before="120" w:after="0" w:line="240" w:lineRule="auto"/>
        <w:ind w:left="682" w:right="124" w:hanging="567"/>
        <w:rPr>
          <w:szCs w:val="24"/>
        </w:rPr>
      </w:pPr>
      <w:r w:rsidRPr="00DA40CD">
        <w:rPr>
          <w:szCs w:val="24"/>
        </w:rPr>
        <w:t>Ombódi A. (2005): Szaporítás. In: Terbe I., Hodossi S. &amp; Kovács A. (szerk.): Zöldségtermesztés termesztőberendezésekben. Mezőgazda Kiadó, Budapest,</w:t>
      </w:r>
      <w:r w:rsidR="00D01F82">
        <w:rPr>
          <w:szCs w:val="24"/>
        </w:rPr>
        <w:t xml:space="preserve"> </w:t>
      </w:r>
      <w:r w:rsidR="00D01F82" w:rsidRPr="00DA40CD">
        <w:rPr>
          <w:szCs w:val="24"/>
        </w:rPr>
        <w:t>72–78.</w:t>
      </w:r>
      <w:r w:rsidR="00D01F82">
        <w:rPr>
          <w:szCs w:val="24"/>
        </w:rPr>
        <w:t xml:space="preserve">, </w:t>
      </w:r>
      <w:r w:rsidRPr="00DA40CD">
        <w:rPr>
          <w:szCs w:val="24"/>
        </w:rPr>
        <w:t>271</w:t>
      </w:r>
      <w:r w:rsidR="00D01F82">
        <w:rPr>
          <w:szCs w:val="24"/>
        </w:rPr>
        <w:t>.</w:t>
      </w:r>
    </w:p>
    <w:p w14:paraId="7B65436A" w14:textId="77777777" w:rsidR="00B92ED7" w:rsidRDefault="00B92ED7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22D1BA47" w14:textId="35403606" w:rsidR="00FF43A1" w:rsidRPr="00B92ED7" w:rsidRDefault="00FF43A1" w:rsidP="00FF43A1">
      <w:pPr>
        <w:spacing w:before="120" w:after="0" w:line="240" w:lineRule="auto"/>
        <w:ind w:left="116"/>
        <w:rPr>
          <w:b/>
          <w:bCs/>
          <w:i/>
          <w:szCs w:val="24"/>
          <w:u w:val="single"/>
        </w:rPr>
      </w:pPr>
      <w:r w:rsidRPr="00B92ED7">
        <w:rPr>
          <w:b/>
          <w:bCs/>
          <w:i/>
          <w:szCs w:val="24"/>
          <w:u w:val="single"/>
        </w:rPr>
        <w:t>Folyóirat</w:t>
      </w:r>
      <w:r w:rsidRPr="00B92ED7">
        <w:rPr>
          <w:b/>
          <w:bCs/>
          <w:i/>
          <w:spacing w:val="-5"/>
          <w:szCs w:val="24"/>
          <w:u w:val="single"/>
        </w:rPr>
        <w:t xml:space="preserve"> </w:t>
      </w:r>
      <w:r w:rsidRPr="00B92ED7">
        <w:rPr>
          <w:b/>
          <w:bCs/>
          <w:i/>
          <w:szCs w:val="24"/>
          <w:u w:val="single"/>
        </w:rPr>
        <w:t>esetén:</w:t>
      </w:r>
      <w:r w:rsidRPr="00B92ED7">
        <w:rPr>
          <w:b/>
          <w:bCs/>
          <w:i/>
          <w:spacing w:val="-1"/>
          <w:szCs w:val="24"/>
          <w:u w:val="single"/>
        </w:rPr>
        <w:t xml:space="preserve"> </w:t>
      </w:r>
      <w:r w:rsidRPr="00B92ED7">
        <w:rPr>
          <w:b/>
          <w:bCs/>
          <w:i/>
          <w:szCs w:val="24"/>
          <w:u w:val="single"/>
        </w:rPr>
        <w:t>(a</w:t>
      </w:r>
      <w:r w:rsidRPr="00B92ED7">
        <w:rPr>
          <w:b/>
          <w:bCs/>
          <w:i/>
          <w:spacing w:val="-2"/>
          <w:szCs w:val="24"/>
          <w:u w:val="single"/>
        </w:rPr>
        <w:t xml:space="preserve"> </w:t>
      </w:r>
      <w:r w:rsidRPr="00B92ED7">
        <w:rPr>
          <w:b/>
          <w:bCs/>
          <w:i/>
          <w:szCs w:val="24"/>
          <w:u w:val="single"/>
        </w:rPr>
        <w:t>folyóiratok</w:t>
      </w:r>
      <w:r w:rsidRPr="00B92ED7">
        <w:rPr>
          <w:b/>
          <w:bCs/>
          <w:i/>
          <w:spacing w:val="-3"/>
          <w:szCs w:val="24"/>
          <w:u w:val="single"/>
        </w:rPr>
        <w:t xml:space="preserve"> </w:t>
      </w:r>
      <w:r w:rsidRPr="00B92ED7">
        <w:rPr>
          <w:b/>
          <w:bCs/>
          <w:i/>
          <w:szCs w:val="24"/>
          <w:u w:val="single"/>
        </w:rPr>
        <w:t>nevét</w:t>
      </w:r>
      <w:r w:rsidRPr="00B92ED7">
        <w:rPr>
          <w:b/>
          <w:bCs/>
          <w:i/>
          <w:spacing w:val="-2"/>
          <w:szCs w:val="24"/>
          <w:u w:val="single"/>
        </w:rPr>
        <w:t xml:space="preserve"> </w:t>
      </w:r>
      <w:r w:rsidRPr="00B92ED7">
        <w:rPr>
          <w:b/>
          <w:bCs/>
          <w:i/>
          <w:szCs w:val="24"/>
          <w:u w:val="single"/>
        </w:rPr>
        <w:t>rövidítés</w:t>
      </w:r>
      <w:r w:rsidRPr="00B92ED7">
        <w:rPr>
          <w:b/>
          <w:bCs/>
          <w:i/>
          <w:spacing w:val="-2"/>
          <w:szCs w:val="24"/>
          <w:u w:val="single"/>
        </w:rPr>
        <w:t xml:space="preserve"> </w:t>
      </w:r>
      <w:r w:rsidRPr="00B92ED7">
        <w:rPr>
          <w:b/>
          <w:bCs/>
          <w:i/>
          <w:szCs w:val="24"/>
          <w:u w:val="single"/>
        </w:rPr>
        <w:t>nélkül</w:t>
      </w:r>
      <w:r w:rsidRPr="00B92ED7">
        <w:rPr>
          <w:b/>
          <w:bCs/>
          <w:i/>
          <w:spacing w:val="-2"/>
          <w:szCs w:val="24"/>
          <w:u w:val="single"/>
        </w:rPr>
        <w:t xml:space="preserve"> </w:t>
      </w:r>
      <w:r w:rsidRPr="00B92ED7">
        <w:rPr>
          <w:b/>
          <w:bCs/>
          <w:i/>
          <w:szCs w:val="24"/>
          <w:u w:val="single"/>
        </w:rPr>
        <w:t>kell</w:t>
      </w:r>
      <w:r w:rsidRPr="00B92ED7">
        <w:rPr>
          <w:b/>
          <w:bCs/>
          <w:i/>
          <w:spacing w:val="-2"/>
          <w:szCs w:val="24"/>
          <w:u w:val="single"/>
        </w:rPr>
        <w:t xml:space="preserve"> megadni)</w:t>
      </w:r>
    </w:p>
    <w:p w14:paraId="62E3F807" w14:textId="77777777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Minta: Szerző neve (megjelenés éve): Cikk címe. Folyóirat neve,</w:t>
      </w:r>
      <w:r w:rsidRPr="00DA40CD">
        <w:rPr>
          <w:spacing w:val="24"/>
          <w:szCs w:val="24"/>
        </w:rPr>
        <w:t xml:space="preserve"> </w:t>
      </w:r>
      <w:r w:rsidRPr="00DA40CD">
        <w:rPr>
          <w:szCs w:val="24"/>
        </w:rPr>
        <w:t>kötetszám (lapszám): oldalszám tól–ig. (DOI</w:t>
      </w:r>
      <w:r w:rsidRPr="00DA40CD">
        <w:rPr>
          <w:spacing w:val="40"/>
          <w:szCs w:val="24"/>
        </w:rPr>
        <w:t xml:space="preserve"> </w:t>
      </w:r>
      <w:r w:rsidRPr="00DA40CD">
        <w:rPr>
          <w:spacing w:val="-2"/>
          <w:szCs w:val="24"/>
        </w:rPr>
        <w:t>szám)</w:t>
      </w:r>
    </w:p>
    <w:p w14:paraId="5EAF1442" w14:textId="77777777" w:rsidR="00FF43A1" w:rsidRPr="00DA40CD" w:rsidRDefault="00FF43A1" w:rsidP="00FF43A1">
      <w:pPr>
        <w:spacing w:before="120" w:after="0" w:line="240" w:lineRule="auto"/>
        <w:ind w:left="682" w:right="114" w:hanging="567"/>
        <w:rPr>
          <w:szCs w:val="24"/>
        </w:rPr>
      </w:pPr>
      <w:r w:rsidRPr="00DA40CD">
        <w:rPr>
          <w:szCs w:val="24"/>
        </w:rPr>
        <w:t xml:space="preserve">Fintha G., Benedek L., Orbán S. (2019): New macrofungial record in Hungary: </w:t>
      </w:r>
      <w:r w:rsidRPr="00DA40CD">
        <w:rPr>
          <w:i/>
          <w:szCs w:val="24"/>
        </w:rPr>
        <w:t>Entonaema cinnabarinum</w:t>
      </w:r>
      <w:r w:rsidRPr="00DA40CD">
        <w:rPr>
          <w:i/>
          <w:spacing w:val="40"/>
          <w:szCs w:val="24"/>
        </w:rPr>
        <w:t xml:space="preserve"> </w:t>
      </w:r>
      <w:r w:rsidRPr="00DA40CD">
        <w:rPr>
          <w:szCs w:val="24"/>
        </w:rPr>
        <w:t xml:space="preserve">(Cooke &amp; Massee) Lloyd. Acta Biologica Plantarum Agriensis 7: 127–130. DOI: </w:t>
      </w:r>
      <w:r w:rsidRPr="00DA40CD">
        <w:rPr>
          <w:spacing w:val="-2"/>
          <w:szCs w:val="24"/>
        </w:rPr>
        <w:t>10.21406/abpa.2019.7.127</w:t>
      </w:r>
    </w:p>
    <w:p w14:paraId="7DA92182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5C7769E4" w14:textId="063760CA" w:rsidR="00FF43A1" w:rsidRPr="00B92ED7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B92ED7">
        <w:rPr>
          <w:i/>
          <w:szCs w:val="24"/>
          <w:u w:val="single"/>
        </w:rPr>
        <w:t>Konferencia</w:t>
      </w:r>
      <w:r w:rsidR="00423E4B" w:rsidRPr="00B92ED7">
        <w:rPr>
          <w:i/>
          <w:szCs w:val="24"/>
          <w:u w:val="single"/>
        </w:rPr>
        <w:t>-</w:t>
      </w:r>
      <w:r w:rsidRPr="00B92ED7">
        <w:rPr>
          <w:i/>
          <w:szCs w:val="24"/>
          <w:u w:val="single"/>
        </w:rPr>
        <w:t>összefoglalóban</w:t>
      </w:r>
      <w:r w:rsidRPr="00B92ED7">
        <w:rPr>
          <w:i/>
          <w:spacing w:val="-3"/>
          <w:szCs w:val="24"/>
          <w:u w:val="single"/>
        </w:rPr>
        <w:t xml:space="preserve"> </w:t>
      </w:r>
      <w:r w:rsidRPr="00B92ED7">
        <w:rPr>
          <w:i/>
          <w:szCs w:val="24"/>
          <w:u w:val="single"/>
        </w:rPr>
        <w:t>megjelent</w:t>
      </w:r>
      <w:r w:rsidRPr="00B92ED7">
        <w:rPr>
          <w:i/>
          <w:spacing w:val="-2"/>
          <w:szCs w:val="24"/>
          <w:u w:val="single"/>
        </w:rPr>
        <w:t xml:space="preserve"> </w:t>
      </w:r>
      <w:r w:rsidRPr="00B92ED7">
        <w:rPr>
          <w:i/>
          <w:spacing w:val="-4"/>
          <w:szCs w:val="24"/>
          <w:u w:val="single"/>
        </w:rPr>
        <w:t>cikk:</w:t>
      </w:r>
    </w:p>
    <w:p w14:paraId="6C263ECB" w14:textId="78F4EA87" w:rsidR="00FF43A1" w:rsidRPr="00DA40CD" w:rsidRDefault="00FF43A1" w:rsidP="00FF43A1">
      <w:pPr>
        <w:spacing w:before="120" w:after="0" w:line="240" w:lineRule="auto"/>
        <w:ind w:left="682" w:right="126" w:hanging="567"/>
        <w:rPr>
          <w:szCs w:val="24"/>
        </w:rPr>
      </w:pPr>
      <w:r w:rsidRPr="00DA40CD">
        <w:rPr>
          <w:szCs w:val="24"/>
        </w:rPr>
        <w:t>Minta: Szerző neve (megjelenés éve): Cikk címe. A konferencia összefoglaló kötet címe. A konferencia helyszíne, időpontja, oldalszám tól–ig.</w:t>
      </w:r>
    </w:p>
    <w:p w14:paraId="1243F253" w14:textId="01451057" w:rsidR="00FF43A1" w:rsidRPr="00DA40CD" w:rsidRDefault="00FF43A1" w:rsidP="00FF43A1">
      <w:pPr>
        <w:spacing w:before="120" w:after="0" w:line="240" w:lineRule="auto"/>
        <w:ind w:left="682" w:right="122" w:hanging="567"/>
        <w:rPr>
          <w:szCs w:val="24"/>
        </w:rPr>
      </w:pPr>
      <w:r w:rsidRPr="00DA40CD">
        <w:rPr>
          <w:szCs w:val="24"/>
        </w:rPr>
        <w:t>Marschall M. (2021): A kiszáradás-tolerancia mechanizmusok komponensei mohafajokban. A régi történet aktualitásai. Acta Biologica Plantarum Agriensis. 5</w:t>
      </w:r>
      <w:r w:rsidRPr="00DA40CD">
        <w:rPr>
          <w:szCs w:val="24"/>
          <w:vertAlign w:val="superscript"/>
        </w:rPr>
        <w:t>th</w:t>
      </w:r>
      <w:r w:rsidRPr="00DA40CD">
        <w:rPr>
          <w:szCs w:val="24"/>
        </w:rPr>
        <w:t xml:space="preserve"> CC 2021 Abstract, Lecture. Eger, 62.</w:t>
      </w:r>
    </w:p>
    <w:p w14:paraId="53B4284D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417AFD1F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Összefoglaló</w:t>
      </w:r>
      <w:r w:rsidRPr="00DA40CD">
        <w:rPr>
          <w:i/>
          <w:spacing w:val="-5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(abstract):</w:t>
      </w:r>
    </w:p>
    <w:p w14:paraId="264D5E5D" w14:textId="41E5AD32" w:rsidR="00FF43A1" w:rsidRPr="00DA40CD" w:rsidRDefault="00FF43A1" w:rsidP="00FF43A1">
      <w:pPr>
        <w:spacing w:before="120" w:after="0" w:line="240" w:lineRule="auto"/>
        <w:ind w:left="116" w:right="118"/>
        <w:rPr>
          <w:szCs w:val="24"/>
        </w:rPr>
      </w:pPr>
      <w:r w:rsidRPr="00DA40CD">
        <w:rPr>
          <w:szCs w:val="24"/>
        </w:rPr>
        <w:t>Minta: Szerző neve (megjelenés éve): Cikk címe. (abstract sorszáma) Folyóirat neve</w:t>
      </w:r>
      <w:r w:rsidR="00D01F82">
        <w:rPr>
          <w:szCs w:val="24"/>
        </w:rPr>
        <w:t>, k</w:t>
      </w:r>
      <w:r w:rsidRPr="00DA40CD">
        <w:rPr>
          <w:szCs w:val="24"/>
        </w:rPr>
        <w:t>ötetszám: oldalszám</w:t>
      </w:r>
      <w:r w:rsidR="00D01F82">
        <w:rPr>
          <w:szCs w:val="24"/>
        </w:rPr>
        <w:t>.</w:t>
      </w:r>
    </w:p>
    <w:p w14:paraId="3C1AB581" w14:textId="36977708" w:rsidR="00FF43A1" w:rsidRPr="00DA40CD" w:rsidRDefault="00FF43A1" w:rsidP="00FF43A1">
      <w:pPr>
        <w:spacing w:before="120" w:after="0" w:line="240" w:lineRule="auto"/>
        <w:ind w:left="116" w:right="118"/>
        <w:rPr>
          <w:szCs w:val="24"/>
        </w:rPr>
      </w:pPr>
      <w:r w:rsidRPr="00DA40CD">
        <w:rPr>
          <w:szCs w:val="24"/>
        </w:rPr>
        <w:t>Thakur, V.S. &amp; Gupta, V.K. (1991): Management of fungal diseases of stone fruit with fungicides in Himachal Pradesh.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(abstract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No.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3540)</w:t>
      </w:r>
      <w:r w:rsidRPr="00DA40CD">
        <w:rPr>
          <w:spacing w:val="-1"/>
          <w:szCs w:val="24"/>
        </w:rPr>
        <w:t xml:space="preserve"> </w:t>
      </w:r>
      <w:r w:rsidRPr="00DA40CD">
        <w:rPr>
          <w:i/>
          <w:szCs w:val="24"/>
        </w:rPr>
        <w:t>Review</w:t>
      </w:r>
      <w:r w:rsidRPr="00DA40CD">
        <w:rPr>
          <w:i/>
          <w:spacing w:val="-6"/>
          <w:szCs w:val="24"/>
        </w:rPr>
        <w:t xml:space="preserve"> </w:t>
      </w:r>
      <w:r w:rsidRPr="00DA40CD">
        <w:rPr>
          <w:i/>
          <w:szCs w:val="24"/>
        </w:rPr>
        <w:t>of</w:t>
      </w:r>
      <w:r w:rsidRPr="00DA40CD">
        <w:rPr>
          <w:i/>
          <w:spacing w:val="-5"/>
          <w:szCs w:val="24"/>
        </w:rPr>
        <w:t xml:space="preserve"> </w:t>
      </w:r>
      <w:r w:rsidRPr="00DA40CD">
        <w:rPr>
          <w:i/>
          <w:szCs w:val="24"/>
        </w:rPr>
        <w:t>Plant</w:t>
      </w:r>
      <w:r w:rsidRPr="00DA40CD">
        <w:rPr>
          <w:i/>
          <w:spacing w:val="-6"/>
          <w:szCs w:val="24"/>
        </w:rPr>
        <w:t xml:space="preserve"> </w:t>
      </w:r>
      <w:r w:rsidRPr="00DA40CD">
        <w:rPr>
          <w:i/>
          <w:szCs w:val="24"/>
        </w:rPr>
        <w:t>Protection</w:t>
      </w:r>
      <w:r w:rsidRPr="00DA40CD">
        <w:rPr>
          <w:i/>
          <w:spacing w:val="-2"/>
          <w:szCs w:val="24"/>
        </w:rPr>
        <w:t xml:space="preserve"> </w:t>
      </w:r>
      <w:r w:rsidRPr="00DA40CD">
        <w:rPr>
          <w:szCs w:val="24"/>
        </w:rPr>
        <w:t>71: 302.</w:t>
      </w:r>
    </w:p>
    <w:p w14:paraId="67B1D9BF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2CFB6F6C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Doktori</w:t>
      </w:r>
      <w:r w:rsidRPr="00DA40CD">
        <w:rPr>
          <w:i/>
          <w:spacing w:val="-6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értekezés,</w:t>
      </w:r>
      <w:r w:rsidRPr="00DA40CD">
        <w:rPr>
          <w:i/>
          <w:spacing w:val="-5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diplomamunka,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szakdolgozat:</w:t>
      </w:r>
    </w:p>
    <w:p w14:paraId="44EE3F73" w14:textId="7B6B7581" w:rsidR="00FF43A1" w:rsidRPr="00DA40CD" w:rsidRDefault="00FF43A1" w:rsidP="00FF43A1">
      <w:pPr>
        <w:spacing w:before="120" w:after="0" w:line="240" w:lineRule="auto"/>
        <w:ind w:left="682" w:right="126" w:hanging="567"/>
        <w:rPr>
          <w:szCs w:val="24"/>
        </w:rPr>
      </w:pPr>
      <w:r w:rsidRPr="00DA40CD">
        <w:rPr>
          <w:szCs w:val="24"/>
        </w:rPr>
        <w:t>Minta: Szerző neve (készítés éve): Dolgozat címe. Dolgozat típusa, Egyetem neve, Egyetem székhelye,</w:t>
      </w:r>
      <w:r w:rsidR="00D01F82">
        <w:rPr>
          <w:szCs w:val="24"/>
        </w:rPr>
        <w:t xml:space="preserve"> oldalszám.</w:t>
      </w:r>
    </w:p>
    <w:p w14:paraId="030507FB" w14:textId="22C4627C" w:rsidR="00FF43A1" w:rsidRPr="00DA40CD" w:rsidRDefault="00FF43A1" w:rsidP="00FF43A1">
      <w:pPr>
        <w:spacing w:before="120" w:after="0" w:line="240" w:lineRule="auto"/>
        <w:ind w:left="1110" w:hanging="994"/>
        <w:rPr>
          <w:szCs w:val="24"/>
        </w:rPr>
      </w:pPr>
      <w:r w:rsidRPr="00DA40CD">
        <w:rPr>
          <w:szCs w:val="24"/>
        </w:rPr>
        <w:lastRenderedPageBreak/>
        <w:t>Kisné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Fodor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L.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(2003):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Nagygombák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rendszertani,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környezettani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és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társulástani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vizsgálata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40"/>
          <w:szCs w:val="24"/>
        </w:rPr>
        <w:t xml:space="preserve"> </w:t>
      </w:r>
      <w:r w:rsidRPr="00DA40CD">
        <w:rPr>
          <w:szCs w:val="24"/>
        </w:rPr>
        <w:t>Szigetközben. Doktori (PhD) értekezés. Budapesti Corvinus Egyetem, Kertészettudományi Kar, Budapest, 16</w:t>
      </w:r>
      <w:r w:rsidR="00D01F82">
        <w:rPr>
          <w:szCs w:val="24"/>
        </w:rPr>
        <w:t>2</w:t>
      </w:r>
      <w:r w:rsidRPr="00DA40CD">
        <w:rPr>
          <w:szCs w:val="24"/>
        </w:rPr>
        <w:t>.</w:t>
      </w:r>
    </w:p>
    <w:p w14:paraId="730FDC8E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428D3284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Egyetemi</w:t>
      </w:r>
      <w:r w:rsidRPr="00DA40CD">
        <w:rPr>
          <w:i/>
          <w:spacing w:val="-8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jegyzet:</w:t>
      </w:r>
    </w:p>
    <w:p w14:paraId="3DD7D755" w14:textId="6B8B53DB" w:rsidR="00FF43A1" w:rsidRPr="00DA40CD" w:rsidRDefault="00FF43A1" w:rsidP="00FF43A1">
      <w:pPr>
        <w:spacing w:before="120" w:after="0" w:line="240" w:lineRule="auto"/>
        <w:ind w:left="682" w:right="120" w:hanging="567"/>
        <w:rPr>
          <w:szCs w:val="24"/>
        </w:rPr>
      </w:pPr>
      <w:bookmarkStart w:id="0" w:name="_Hlk161239155"/>
      <w:r w:rsidRPr="00DA40CD">
        <w:rPr>
          <w:szCs w:val="24"/>
        </w:rPr>
        <w:t>Minta: Szerző neve (megjelenés éve): Jegyzet címe. Kiadó egyetem neve jegyzet, egyetem székhelye, oldalszám</w:t>
      </w:r>
      <w:r w:rsidR="00D01F82">
        <w:rPr>
          <w:szCs w:val="24"/>
        </w:rPr>
        <w:t>.</w:t>
      </w:r>
    </w:p>
    <w:p w14:paraId="1C6CA881" w14:textId="7F18FE42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Marschall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M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(2010):</w:t>
      </w:r>
      <w:r w:rsidRPr="00DA40CD">
        <w:rPr>
          <w:spacing w:val="-8"/>
          <w:szCs w:val="24"/>
        </w:rPr>
        <w:t xml:space="preserve"> </w:t>
      </w:r>
      <w:r w:rsidRPr="00DA40CD">
        <w:rPr>
          <w:szCs w:val="24"/>
        </w:rPr>
        <w:t>Növényi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biotechnológia,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gyakorlati</w:t>
      </w:r>
      <w:r w:rsidRPr="00DA40CD">
        <w:rPr>
          <w:spacing w:val="-8"/>
          <w:szCs w:val="24"/>
        </w:rPr>
        <w:t xml:space="preserve"> </w:t>
      </w:r>
      <w:r w:rsidRPr="00DA40CD">
        <w:rPr>
          <w:szCs w:val="24"/>
        </w:rPr>
        <w:t>jegyzet.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EKF</w:t>
      </w:r>
      <w:r w:rsidRPr="00DA40CD">
        <w:rPr>
          <w:spacing w:val="-8"/>
          <w:szCs w:val="24"/>
        </w:rPr>
        <w:t xml:space="preserve"> </w:t>
      </w:r>
      <w:r w:rsidRPr="00DA40CD">
        <w:rPr>
          <w:szCs w:val="24"/>
        </w:rPr>
        <w:t>jegyzet,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Eger,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72</w:t>
      </w:r>
      <w:r w:rsidRPr="00DA40CD">
        <w:rPr>
          <w:spacing w:val="-5"/>
          <w:szCs w:val="24"/>
        </w:rPr>
        <w:t>.</w:t>
      </w:r>
    </w:p>
    <w:bookmarkEnd w:id="0"/>
    <w:p w14:paraId="0F89216D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1AD40DCB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Számítógépes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program</w:t>
      </w:r>
      <w:r w:rsidRPr="00DA40CD">
        <w:rPr>
          <w:i/>
          <w:spacing w:val="-1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esetén:</w:t>
      </w:r>
    </w:p>
    <w:p w14:paraId="5421EB41" w14:textId="77777777" w:rsidR="00FF43A1" w:rsidRPr="00DA40CD" w:rsidRDefault="00FF43A1" w:rsidP="00FF43A1">
      <w:pPr>
        <w:spacing w:before="120" w:after="0" w:line="240" w:lineRule="auto"/>
        <w:ind w:left="116" w:right="414"/>
        <w:rPr>
          <w:szCs w:val="24"/>
        </w:rPr>
      </w:pPr>
      <w:r w:rsidRPr="00DA40CD">
        <w:rPr>
          <w:szCs w:val="24"/>
        </w:rPr>
        <w:t>Minta: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programot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készítő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cég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neve.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(A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felhasználói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segédlet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kiadásának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éve):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program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 xml:space="preserve">neve. </w:t>
      </w:r>
    </w:p>
    <w:p w14:paraId="3A6D76DB" w14:textId="77777777" w:rsidR="00FF43A1" w:rsidRPr="00DA40CD" w:rsidRDefault="00FF43A1" w:rsidP="00FF43A1">
      <w:pPr>
        <w:spacing w:before="120" w:after="0" w:line="240" w:lineRule="auto"/>
        <w:ind w:left="116" w:right="414"/>
        <w:rPr>
          <w:szCs w:val="24"/>
        </w:rPr>
      </w:pPr>
      <w:r w:rsidRPr="00DA40CD">
        <w:rPr>
          <w:szCs w:val="24"/>
        </w:rPr>
        <w:t>STATSOFT, Inc. (1995): STATISTICA for Windows. Program manual, Tulsa.</w:t>
      </w:r>
    </w:p>
    <w:p w14:paraId="14759038" w14:textId="77777777" w:rsidR="00FF43A1" w:rsidRPr="00DA40CD" w:rsidRDefault="00FF43A1" w:rsidP="00FF43A1">
      <w:pPr>
        <w:pStyle w:val="Szvegtrzs"/>
        <w:spacing w:before="120"/>
      </w:pPr>
    </w:p>
    <w:p w14:paraId="7D2A73F4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CD,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DVD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 xml:space="preserve">formátumú </w:t>
      </w:r>
      <w:r w:rsidRPr="00DA40CD">
        <w:rPr>
          <w:i/>
          <w:spacing w:val="-2"/>
          <w:szCs w:val="24"/>
          <w:u w:val="single"/>
        </w:rPr>
        <w:t>kiadvány:</w:t>
      </w:r>
    </w:p>
    <w:p w14:paraId="60AF6002" w14:textId="77777777" w:rsidR="00FF43A1" w:rsidRPr="00DA40CD" w:rsidRDefault="00FF43A1" w:rsidP="00FF43A1">
      <w:pPr>
        <w:spacing w:before="120" w:after="0" w:line="240" w:lineRule="auto"/>
        <w:ind w:left="116" w:right="118"/>
        <w:rPr>
          <w:szCs w:val="24"/>
        </w:rPr>
      </w:pPr>
      <w:r w:rsidRPr="00DA40CD">
        <w:rPr>
          <w:szCs w:val="24"/>
        </w:rPr>
        <w:t>Minta: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Szerző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vagy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gyártó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cég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neve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(megjelenés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éve):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CD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vagy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DVD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címe.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Kiadó,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gyártó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cég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neve,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 xml:space="preserve">székhelye. </w:t>
      </w:r>
    </w:p>
    <w:p w14:paraId="697E138C" w14:textId="77777777" w:rsidR="00FF43A1" w:rsidRPr="00DA40CD" w:rsidRDefault="00FF43A1" w:rsidP="00FF43A1">
      <w:pPr>
        <w:spacing w:before="120" w:after="0" w:line="240" w:lineRule="auto"/>
        <w:ind w:left="116" w:right="118"/>
        <w:rPr>
          <w:szCs w:val="24"/>
        </w:rPr>
      </w:pPr>
      <w:r w:rsidRPr="00DA40CD">
        <w:rPr>
          <w:szCs w:val="24"/>
        </w:rPr>
        <w:t>Babulka P. &amp; Fráter Sz. (2004): Gyógy-, illóolaj- és fűszernövények. Com-com Bt</w:t>
      </w:r>
      <w:r>
        <w:rPr>
          <w:szCs w:val="24"/>
        </w:rPr>
        <w:t>.</w:t>
      </w:r>
      <w:r w:rsidRPr="00DA40CD">
        <w:rPr>
          <w:szCs w:val="24"/>
        </w:rPr>
        <w:t>, Győr</w:t>
      </w:r>
    </w:p>
    <w:p w14:paraId="24C0D8EC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154EA144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Hivatali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kiadvány,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szerzői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név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nélküli</w:t>
      </w:r>
      <w:r w:rsidRPr="00DA40CD">
        <w:rPr>
          <w:i/>
          <w:spacing w:val="-1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nyomtatvány:</w:t>
      </w:r>
    </w:p>
    <w:p w14:paraId="048D64C8" w14:textId="1FDB4538" w:rsidR="00FF43A1" w:rsidRPr="00DA40CD" w:rsidRDefault="00FF43A1" w:rsidP="00FF43A1">
      <w:pPr>
        <w:spacing w:before="120" w:after="0" w:line="240" w:lineRule="auto"/>
        <w:ind w:left="682" w:right="123" w:hanging="567"/>
        <w:rPr>
          <w:szCs w:val="24"/>
        </w:rPr>
      </w:pPr>
      <w:r w:rsidRPr="00DA40CD">
        <w:rPr>
          <w:szCs w:val="24"/>
        </w:rPr>
        <w:t>Minta: A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kiadványt,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nyomtatványt készítő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szervezet,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cég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neve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(megjelenés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éve,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ha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fel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van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tüntetve).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kiadvány, nyomtatvány címe. A kiadvány, nyomtatvány típusa. Kiadás helye (amennyiben fel van tüntetve), oldalszám.</w:t>
      </w:r>
    </w:p>
    <w:p w14:paraId="3F5FED2D" w14:textId="739ECEDB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A</w:t>
      </w:r>
      <w:r w:rsidRPr="00DA40CD">
        <w:rPr>
          <w:spacing w:val="-8"/>
          <w:szCs w:val="24"/>
        </w:rPr>
        <w:t xml:space="preserve"> </w:t>
      </w:r>
      <w:r w:rsidRPr="00DA40CD">
        <w:rPr>
          <w:szCs w:val="24"/>
        </w:rPr>
        <w:t>Bükki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Nemzeti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Park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élővilága.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Szórólap.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Bükki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Nemzeti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Park.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12</w:t>
      </w:r>
      <w:r w:rsidRPr="00DA40CD">
        <w:rPr>
          <w:spacing w:val="-5"/>
          <w:szCs w:val="24"/>
        </w:rPr>
        <w:t>.</w:t>
      </w:r>
    </w:p>
    <w:p w14:paraId="5E1AAABE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</w:p>
    <w:p w14:paraId="40151B3B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Internetes</w:t>
      </w:r>
      <w:r w:rsidRPr="00DA40CD">
        <w:rPr>
          <w:i/>
          <w:spacing w:val="-6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forrás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nevesített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szerző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esetén:</w:t>
      </w:r>
    </w:p>
    <w:p w14:paraId="04C288F8" w14:textId="2EC3CFDC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Minta: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Szerző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neve: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cikk,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oldal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címe.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teljes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URL</w:t>
      </w:r>
      <w:r w:rsidR="00423E4B">
        <w:rPr>
          <w:spacing w:val="-6"/>
          <w:szCs w:val="24"/>
        </w:rPr>
        <w:t>-</w:t>
      </w:r>
      <w:r w:rsidRPr="00DA40CD">
        <w:rPr>
          <w:szCs w:val="24"/>
        </w:rPr>
        <w:t>elérhetőség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(az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elérés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dátuma: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év,</w:t>
      </w:r>
      <w:r w:rsidRPr="00DA40CD">
        <w:rPr>
          <w:spacing w:val="-2"/>
          <w:szCs w:val="24"/>
        </w:rPr>
        <w:t xml:space="preserve"> </w:t>
      </w:r>
      <w:r w:rsidRPr="00DA40CD">
        <w:rPr>
          <w:spacing w:val="-5"/>
          <w:szCs w:val="24"/>
        </w:rPr>
        <w:t>hó)</w:t>
      </w:r>
    </w:p>
    <w:p w14:paraId="3560ED27" w14:textId="77777777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Orzolek,</w:t>
      </w:r>
      <w:r w:rsidRPr="00DA40CD">
        <w:rPr>
          <w:spacing w:val="-9"/>
          <w:szCs w:val="24"/>
        </w:rPr>
        <w:t xml:space="preserve"> </w:t>
      </w:r>
      <w:r w:rsidRPr="00DA40CD">
        <w:rPr>
          <w:szCs w:val="24"/>
        </w:rPr>
        <w:t>M.D.</w:t>
      </w:r>
      <w:r w:rsidRPr="00DA40CD">
        <w:rPr>
          <w:spacing w:val="-8"/>
          <w:szCs w:val="24"/>
        </w:rPr>
        <w:t xml:space="preserve"> </w:t>
      </w:r>
      <w:r w:rsidRPr="00DA40CD">
        <w:rPr>
          <w:szCs w:val="24"/>
        </w:rPr>
        <w:t>&amp;</w:t>
      </w:r>
      <w:r w:rsidRPr="00DA40CD">
        <w:rPr>
          <w:spacing w:val="-9"/>
          <w:szCs w:val="24"/>
        </w:rPr>
        <w:t xml:space="preserve"> </w:t>
      </w:r>
      <w:r w:rsidRPr="00DA40CD">
        <w:rPr>
          <w:szCs w:val="24"/>
        </w:rPr>
        <w:t>Otjen,</w:t>
      </w:r>
      <w:r w:rsidRPr="00DA40CD">
        <w:rPr>
          <w:spacing w:val="-8"/>
          <w:szCs w:val="24"/>
        </w:rPr>
        <w:t xml:space="preserve"> </w:t>
      </w:r>
      <w:r w:rsidRPr="00DA40CD">
        <w:rPr>
          <w:szCs w:val="24"/>
        </w:rPr>
        <w:t>L.: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Colored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mulch</w:t>
      </w:r>
      <w:r w:rsidRPr="00DA40CD">
        <w:rPr>
          <w:spacing w:val="-9"/>
          <w:szCs w:val="24"/>
        </w:rPr>
        <w:t xml:space="preserve"> </w:t>
      </w:r>
      <w:r w:rsidRPr="00DA40CD">
        <w:rPr>
          <w:szCs w:val="24"/>
        </w:rPr>
        <w:t>trial.</w:t>
      </w:r>
      <w:r w:rsidRPr="00DA40CD">
        <w:rPr>
          <w:spacing w:val="-8"/>
          <w:szCs w:val="24"/>
        </w:rPr>
        <w:t xml:space="preserve"> </w:t>
      </w:r>
      <w:hyperlink r:id="rId9">
        <w:r w:rsidRPr="00DA40CD">
          <w:rPr>
            <w:szCs w:val="24"/>
          </w:rPr>
          <w:t>http://plasticulture.cas.psu.edu/Cmulch.htm</w:t>
        </w:r>
      </w:hyperlink>
      <w:r w:rsidRPr="00DA40CD">
        <w:rPr>
          <w:spacing w:val="-10"/>
          <w:szCs w:val="24"/>
        </w:rPr>
        <w:t xml:space="preserve"> </w:t>
      </w:r>
      <w:r w:rsidRPr="00DA40CD">
        <w:rPr>
          <w:szCs w:val="24"/>
        </w:rPr>
        <w:t>(2010</w:t>
      </w:r>
      <w:r w:rsidRPr="00DA40CD">
        <w:rPr>
          <w:spacing w:val="-7"/>
          <w:szCs w:val="24"/>
        </w:rPr>
        <w:t xml:space="preserve"> </w:t>
      </w:r>
      <w:r w:rsidRPr="00DA40CD">
        <w:rPr>
          <w:spacing w:val="-2"/>
          <w:szCs w:val="24"/>
        </w:rPr>
        <w:t>február)</w:t>
      </w:r>
    </w:p>
    <w:p w14:paraId="6276C47D" w14:textId="77777777" w:rsidR="00FF43A1" w:rsidRPr="00DA40CD" w:rsidRDefault="00FF43A1" w:rsidP="00FF43A1">
      <w:pPr>
        <w:pStyle w:val="Szvegtrzs"/>
        <w:spacing w:before="120"/>
      </w:pPr>
    </w:p>
    <w:p w14:paraId="10FE252B" w14:textId="77777777" w:rsidR="00423E4B" w:rsidRDefault="00FF43A1" w:rsidP="00423E4B">
      <w:pPr>
        <w:spacing w:before="120" w:after="0" w:line="240" w:lineRule="auto"/>
        <w:ind w:left="116"/>
        <w:rPr>
          <w:i/>
          <w:spacing w:val="-2"/>
          <w:szCs w:val="24"/>
          <w:u w:val="single"/>
        </w:rPr>
      </w:pPr>
      <w:r w:rsidRPr="00DA40CD">
        <w:rPr>
          <w:i/>
          <w:szCs w:val="24"/>
          <w:u w:val="single"/>
        </w:rPr>
        <w:t>Internetes</w:t>
      </w:r>
      <w:r w:rsidRPr="00DA40CD">
        <w:rPr>
          <w:i/>
          <w:spacing w:val="-6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forrás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nem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nevesített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szerző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pacing w:val="-2"/>
          <w:szCs w:val="24"/>
          <w:u w:val="single"/>
        </w:rPr>
        <w:t>esetén:</w:t>
      </w:r>
    </w:p>
    <w:p w14:paraId="5CCF8100" w14:textId="1F260798" w:rsidR="00FF43A1" w:rsidRPr="00DA40CD" w:rsidRDefault="00FF43A1" w:rsidP="00423E4B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Minta: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http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1</w:t>
      </w:r>
      <w:r w:rsidRPr="00DA40CD">
        <w:rPr>
          <w:spacing w:val="-2"/>
          <w:szCs w:val="24"/>
        </w:rPr>
        <w:t xml:space="preserve"> </w:t>
      </w:r>
      <w:r w:rsidRPr="00DA40CD">
        <w:rPr>
          <w:szCs w:val="24"/>
        </w:rPr>
        <w:t>Az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oldal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címe.</w:t>
      </w:r>
      <w:r w:rsidRPr="00DA40CD">
        <w:rPr>
          <w:spacing w:val="-1"/>
          <w:szCs w:val="24"/>
        </w:rPr>
        <w:t xml:space="preserve"> </w:t>
      </w:r>
      <w:r w:rsidRPr="00DA40CD">
        <w:rPr>
          <w:szCs w:val="24"/>
        </w:rPr>
        <w:t>A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teljes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URL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elérhetőség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(az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>elérés</w:t>
      </w:r>
      <w:r w:rsidRPr="00DA40CD">
        <w:rPr>
          <w:spacing w:val="-4"/>
          <w:szCs w:val="24"/>
        </w:rPr>
        <w:t xml:space="preserve"> </w:t>
      </w:r>
      <w:r w:rsidRPr="00DA40CD">
        <w:rPr>
          <w:szCs w:val="24"/>
        </w:rPr>
        <w:t>dátuma:</w:t>
      </w:r>
      <w:r w:rsidR="00423E4B">
        <w:rPr>
          <w:spacing w:val="-4"/>
          <w:szCs w:val="24"/>
        </w:rPr>
        <w:t xml:space="preserve"> é</w:t>
      </w:r>
      <w:r w:rsidRPr="00DA40CD">
        <w:rPr>
          <w:szCs w:val="24"/>
        </w:rPr>
        <w:t>v,</w:t>
      </w:r>
      <w:r w:rsidRPr="00DA40CD">
        <w:rPr>
          <w:spacing w:val="-3"/>
          <w:szCs w:val="24"/>
        </w:rPr>
        <w:t xml:space="preserve"> </w:t>
      </w:r>
      <w:r w:rsidRPr="00DA40CD">
        <w:rPr>
          <w:szCs w:val="24"/>
        </w:rPr>
        <w:t xml:space="preserve">hó) </w:t>
      </w:r>
    </w:p>
    <w:p w14:paraId="1F94B3B2" w14:textId="00E49906" w:rsidR="00FF43A1" w:rsidRPr="00DA40CD" w:rsidRDefault="00FF43A1" w:rsidP="00FF43A1">
      <w:pPr>
        <w:spacing w:before="120" w:after="0" w:line="240" w:lineRule="auto"/>
        <w:ind w:left="116" w:right="2495"/>
        <w:rPr>
          <w:szCs w:val="24"/>
        </w:rPr>
      </w:pPr>
      <w:r w:rsidRPr="00DA40CD">
        <w:rPr>
          <w:szCs w:val="24"/>
        </w:rPr>
        <w:t xml:space="preserve">http 1 Bodza. </w:t>
      </w:r>
      <w:hyperlink r:id="rId10">
        <w:r w:rsidRPr="00DA40CD">
          <w:rPr>
            <w:szCs w:val="24"/>
          </w:rPr>
          <w:t>http://hu.wikipedia.org/wiki/Bodza</w:t>
        </w:r>
      </w:hyperlink>
      <w:r w:rsidRPr="00DA40CD">
        <w:rPr>
          <w:szCs w:val="24"/>
        </w:rPr>
        <w:t xml:space="preserve"> (2010 február)</w:t>
      </w:r>
    </w:p>
    <w:p w14:paraId="26BE6D36" w14:textId="77777777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http</w:t>
      </w:r>
      <w:r w:rsidRPr="00DA40CD">
        <w:rPr>
          <w:spacing w:val="-10"/>
          <w:szCs w:val="24"/>
        </w:rPr>
        <w:t xml:space="preserve"> </w:t>
      </w:r>
      <w:r w:rsidRPr="00DA40CD">
        <w:rPr>
          <w:szCs w:val="24"/>
        </w:rPr>
        <w:t>2</w:t>
      </w:r>
      <w:r w:rsidRPr="00DA40CD">
        <w:rPr>
          <w:spacing w:val="-8"/>
          <w:szCs w:val="24"/>
        </w:rPr>
        <w:t xml:space="preserve"> </w:t>
      </w:r>
      <w:r w:rsidRPr="00DA40CD">
        <w:rPr>
          <w:szCs w:val="24"/>
        </w:rPr>
        <w:t>Low</w:t>
      </w:r>
      <w:r w:rsidRPr="00DA40CD">
        <w:rPr>
          <w:spacing w:val="-11"/>
          <w:szCs w:val="24"/>
        </w:rPr>
        <w:t xml:space="preserve"> </w:t>
      </w:r>
      <w:r w:rsidRPr="00DA40CD">
        <w:rPr>
          <w:szCs w:val="24"/>
        </w:rPr>
        <w:t>tunnels.</w:t>
      </w:r>
      <w:r w:rsidRPr="00DA40CD">
        <w:rPr>
          <w:spacing w:val="-8"/>
          <w:szCs w:val="24"/>
        </w:rPr>
        <w:t xml:space="preserve"> </w:t>
      </w:r>
      <w:hyperlink r:id="rId11">
        <w:r w:rsidRPr="00DA40CD">
          <w:rPr>
            <w:szCs w:val="24"/>
          </w:rPr>
          <w:t>http://plasticulture.cas.psu.edu/L-tunnels.html</w:t>
        </w:r>
      </w:hyperlink>
      <w:r w:rsidRPr="00DA40CD">
        <w:rPr>
          <w:spacing w:val="-10"/>
          <w:szCs w:val="24"/>
        </w:rPr>
        <w:t xml:space="preserve"> </w:t>
      </w:r>
      <w:r w:rsidRPr="00DA40CD">
        <w:rPr>
          <w:szCs w:val="24"/>
        </w:rPr>
        <w:t>(2010</w:t>
      </w:r>
      <w:r w:rsidRPr="00DA40CD">
        <w:rPr>
          <w:spacing w:val="-9"/>
          <w:szCs w:val="24"/>
        </w:rPr>
        <w:t xml:space="preserve"> </w:t>
      </w:r>
      <w:r w:rsidRPr="00DA40CD">
        <w:rPr>
          <w:spacing w:val="-2"/>
          <w:szCs w:val="24"/>
        </w:rPr>
        <w:t>február)</w:t>
      </w:r>
    </w:p>
    <w:p w14:paraId="72707746" w14:textId="77777777" w:rsidR="00FF43A1" w:rsidRPr="00DA40CD" w:rsidRDefault="00FF43A1" w:rsidP="00FF43A1">
      <w:pPr>
        <w:pStyle w:val="Szvegtrzs"/>
        <w:spacing w:before="120"/>
      </w:pPr>
    </w:p>
    <w:p w14:paraId="5F9C9D48" w14:textId="77777777" w:rsidR="00FF43A1" w:rsidRPr="00DA40CD" w:rsidRDefault="00FF43A1" w:rsidP="00FF43A1">
      <w:pPr>
        <w:spacing w:before="120" w:after="0" w:line="240" w:lineRule="auto"/>
        <w:ind w:left="116"/>
        <w:rPr>
          <w:i/>
          <w:szCs w:val="24"/>
          <w:u w:val="single"/>
        </w:rPr>
      </w:pPr>
      <w:r w:rsidRPr="00DA40CD">
        <w:rPr>
          <w:i/>
          <w:szCs w:val="24"/>
          <w:u w:val="single"/>
        </w:rPr>
        <w:t>Szóbeli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közlésre</w:t>
      </w:r>
      <w:r w:rsidRPr="00DA40CD">
        <w:rPr>
          <w:i/>
          <w:spacing w:val="-4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hivatkozás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esetén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(igyekezni</w:t>
      </w:r>
      <w:r w:rsidRPr="00DA40CD">
        <w:rPr>
          <w:i/>
          <w:spacing w:val="-1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kell</w:t>
      </w:r>
      <w:r w:rsidRPr="00DA40CD">
        <w:rPr>
          <w:i/>
          <w:spacing w:val="-2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minél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pontosabb</w:t>
      </w:r>
      <w:r w:rsidRPr="00DA40CD">
        <w:rPr>
          <w:i/>
          <w:spacing w:val="-3"/>
          <w:szCs w:val="24"/>
          <w:u w:val="single"/>
        </w:rPr>
        <w:t xml:space="preserve"> </w:t>
      </w:r>
      <w:r w:rsidRPr="00DA40CD">
        <w:rPr>
          <w:i/>
          <w:szCs w:val="24"/>
          <w:u w:val="single"/>
        </w:rPr>
        <w:t>részleteket</w:t>
      </w:r>
      <w:r w:rsidRPr="00DA40CD">
        <w:rPr>
          <w:i/>
          <w:spacing w:val="-2"/>
          <w:szCs w:val="24"/>
          <w:u w:val="single"/>
        </w:rPr>
        <w:t xml:space="preserve"> megadni):</w:t>
      </w:r>
    </w:p>
    <w:p w14:paraId="164ABFE1" w14:textId="77777777" w:rsidR="00FF43A1" w:rsidRPr="00DA40CD" w:rsidRDefault="00FF43A1" w:rsidP="00FF43A1">
      <w:pPr>
        <w:spacing w:before="120" w:after="0" w:line="240" w:lineRule="auto"/>
        <w:ind w:left="116"/>
        <w:rPr>
          <w:szCs w:val="24"/>
        </w:rPr>
      </w:pPr>
      <w:r w:rsidRPr="00DA40CD">
        <w:rPr>
          <w:szCs w:val="24"/>
        </w:rPr>
        <w:t>Nagy</w:t>
      </w:r>
      <w:r w:rsidRPr="00DA40CD">
        <w:rPr>
          <w:spacing w:val="-10"/>
          <w:szCs w:val="24"/>
        </w:rPr>
        <w:t xml:space="preserve"> </w:t>
      </w:r>
      <w:r w:rsidRPr="00DA40CD">
        <w:rPr>
          <w:szCs w:val="24"/>
        </w:rPr>
        <w:t>I.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(2021):</w:t>
      </w:r>
      <w:r w:rsidRPr="00DA40CD">
        <w:rPr>
          <w:spacing w:val="-7"/>
          <w:szCs w:val="24"/>
        </w:rPr>
        <w:t xml:space="preserve"> </w:t>
      </w:r>
      <w:r w:rsidRPr="00DA40CD">
        <w:rPr>
          <w:szCs w:val="24"/>
        </w:rPr>
        <w:t>Szóbeli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közlés.</w:t>
      </w:r>
      <w:r w:rsidRPr="00DA40CD">
        <w:rPr>
          <w:spacing w:val="-5"/>
          <w:szCs w:val="24"/>
        </w:rPr>
        <w:t xml:space="preserve"> </w:t>
      </w:r>
      <w:r w:rsidRPr="00DA40CD">
        <w:rPr>
          <w:szCs w:val="24"/>
        </w:rPr>
        <w:t>Ócsa,</w:t>
      </w:r>
      <w:r w:rsidRPr="00DA40CD">
        <w:rPr>
          <w:spacing w:val="-6"/>
          <w:szCs w:val="24"/>
        </w:rPr>
        <w:t xml:space="preserve"> </w:t>
      </w:r>
      <w:r w:rsidRPr="00DA40CD">
        <w:rPr>
          <w:szCs w:val="24"/>
        </w:rPr>
        <w:t>természetvédelmi</w:t>
      </w:r>
      <w:r w:rsidRPr="00DA40CD">
        <w:rPr>
          <w:spacing w:val="-7"/>
          <w:szCs w:val="24"/>
        </w:rPr>
        <w:t xml:space="preserve"> </w:t>
      </w:r>
      <w:r w:rsidRPr="00DA40CD">
        <w:rPr>
          <w:spacing w:val="-5"/>
          <w:szCs w:val="24"/>
        </w:rPr>
        <w:t>őr</w:t>
      </w:r>
    </w:p>
    <w:p w14:paraId="4CAFE3B8" w14:textId="77777777" w:rsidR="00FF43A1" w:rsidRPr="00DA40CD" w:rsidRDefault="00FF43A1" w:rsidP="00FF43A1">
      <w:pPr>
        <w:pStyle w:val="Listaszerbekezds"/>
        <w:spacing w:before="120" w:after="0" w:line="240" w:lineRule="auto"/>
        <w:rPr>
          <w:b/>
          <w:bCs/>
          <w:szCs w:val="24"/>
          <w:u w:val="single"/>
        </w:rPr>
      </w:pPr>
    </w:p>
    <w:p w14:paraId="12BFE08A" w14:textId="668558D4" w:rsidR="00FF43A1" w:rsidRPr="00DA40CD" w:rsidRDefault="00FF43A1" w:rsidP="00FF43A1">
      <w:pPr>
        <w:spacing w:before="120" w:after="0" w:line="240" w:lineRule="auto"/>
        <w:rPr>
          <w:b/>
          <w:bCs/>
          <w:szCs w:val="24"/>
          <w:u w:val="single"/>
        </w:rPr>
      </w:pPr>
      <w:r w:rsidRPr="00DA40CD">
        <w:rPr>
          <w:b/>
          <w:bCs/>
          <w:szCs w:val="24"/>
        </w:rPr>
        <w:t>V</w:t>
      </w:r>
      <w:r w:rsidR="00FE4FC8">
        <w:rPr>
          <w:b/>
          <w:bCs/>
          <w:szCs w:val="24"/>
        </w:rPr>
        <w:t>.</w:t>
      </w:r>
      <w:r w:rsidRPr="00423E4B">
        <w:rPr>
          <w:b/>
          <w:bCs/>
          <w:szCs w:val="24"/>
        </w:rPr>
        <w:t xml:space="preserve"> </w:t>
      </w:r>
      <w:r w:rsidRPr="00DA40CD">
        <w:rPr>
          <w:b/>
          <w:bCs/>
          <w:szCs w:val="24"/>
          <w:u w:val="single"/>
        </w:rPr>
        <w:t xml:space="preserve">A szakdolgozat védése: </w:t>
      </w:r>
    </w:p>
    <w:p w14:paraId="6615C7AD" w14:textId="3F867A8D" w:rsidR="00FF43A1" w:rsidRPr="00DA40CD" w:rsidRDefault="00FF43A1" w:rsidP="00FF43A1">
      <w:pPr>
        <w:spacing w:before="120" w:after="0" w:line="240" w:lineRule="auto"/>
        <w:ind w:left="360"/>
        <w:rPr>
          <w:szCs w:val="24"/>
        </w:rPr>
      </w:pPr>
      <w:r w:rsidRPr="00DA40CD">
        <w:rPr>
          <w:szCs w:val="24"/>
        </w:rPr>
        <w:lastRenderedPageBreak/>
        <w:t xml:space="preserve">A szakdolgozatot a hallgató bizottság előtt védi meg. Feladata a dolgozat koncentrált bemutatása (hipotézise; a hipotézis relevanciájának bizonyítása, az vizsgálat vagy kutatás eredményei felől nézve a hipotézis valorizálása). Reflexió az opponens észrevételeire, kérdéseinek megválaszolása. A védés értékelésének szempontjai: a kifejtés nyelvi és gondolati pontossága és szakszerűsége, a hallgató tájékozottsága a témában, a kérdések megválaszolása. </w:t>
      </w:r>
      <w:r w:rsidR="00423E4B">
        <w:rPr>
          <w:szCs w:val="24"/>
        </w:rPr>
        <w:t>H</w:t>
      </w:r>
      <w:r w:rsidR="00423E4B" w:rsidRPr="00DA40CD">
        <w:rPr>
          <w:szCs w:val="24"/>
        </w:rPr>
        <w:t xml:space="preserve">asználható </w:t>
      </w:r>
      <w:r w:rsidR="00423E4B">
        <w:rPr>
          <w:szCs w:val="24"/>
        </w:rPr>
        <w:t>e</w:t>
      </w:r>
      <w:r w:rsidRPr="00DA40CD">
        <w:rPr>
          <w:szCs w:val="24"/>
        </w:rPr>
        <w:t>rre az alkalomra készített bemutató.</w:t>
      </w:r>
    </w:p>
    <w:p w14:paraId="6C9A24DE" w14:textId="77777777" w:rsidR="00FF43A1" w:rsidRPr="00DA40CD" w:rsidRDefault="00FF43A1" w:rsidP="00FF43A1">
      <w:pPr>
        <w:spacing w:before="120" w:after="0" w:line="240" w:lineRule="auto"/>
        <w:ind w:left="360"/>
        <w:rPr>
          <w:szCs w:val="24"/>
        </w:rPr>
      </w:pPr>
    </w:p>
    <w:p w14:paraId="70853D80" w14:textId="24ADB055" w:rsidR="00FF43A1" w:rsidRPr="00DA40CD" w:rsidRDefault="00FF43A1" w:rsidP="00FF43A1">
      <w:pPr>
        <w:spacing w:before="120" w:after="0" w:line="240" w:lineRule="auto"/>
        <w:rPr>
          <w:b/>
          <w:bCs/>
          <w:szCs w:val="24"/>
          <w:u w:val="single"/>
        </w:rPr>
      </w:pPr>
      <w:r w:rsidRPr="00DA40CD">
        <w:rPr>
          <w:b/>
          <w:bCs/>
          <w:szCs w:val="24"/>
        </w:rPr>
        <w:t>VI.</w:t>
      </w:r>
      <w:r w:rsidRPr="00423E4B">
        <w:rPr>
          <w:b/>
          <w:bCs/>
          <w:szCs w:val="24"/>
        </w:rPr>
        <w:t xml:space="preserve"> </w:t>
      </w:r>
      <w:r w:rsidRPr="00DA40CD">
        <w:rPr>
          <w:b/>
          <w:bCs/>
          <w:szCs w:val="24"/>
          <w:u w:val="single"/>
        </w:rPr>
        <w:t>A szakdolgozat eredetisége:</w:t>
      </w:r>
    </w:p>
    <w:p w14:paraId="42954439" w14:textId="77777777" w:rsidR="00FF43A1" w:rsidRPr="00DA40CD" w:rsidRDefault="00FF43A1" w:rsidP="00FF43A1">
      <w:pPr>
        <w:spacing w:before="120" w:after="0" w:line="240" w:lineRule="auto"/>
        <w:ind w:left="360"/>
        <w:rPr>
          <w:szCs w:val="24"/>
        </w:rPr>
      </w:pPr>
      <w:r w:rsidRPr="00DA40CD">
        <w:rPr>
          <w:szCs w:val="24"/>
        </w:rPr>
        <w:t>A szakdolgozat „elégtelennel való minősítését vonja maga után, ha:</w:t>
      </w:r>
    </w:p>
    <w:p w14:paraId="736707C2" w14:textId="77777777" w:rsidR="00FF43A1" w:rsidRPr="00DA40CD" w:rsidRDefault="00FF43A1" w:rsidP="00FF43A1">
      <w:pPr>
        <w:pStyle w:val="Listaszerbekezds"/>
        <w:numPr>
          <w:ilvl w:val="0"/>
          <w:numId w:val="26"/>
        </w:numPr>
        <w:spacing w:before="120" w:after="0" w:line="240" w:lineRule="auto"/>
        <w:rPr>
          <w:szCs w:val="24"/>
        </w:rPr>
      </w:pPr>
      <w:r w:rsidRPr="00DA40CD">
        <w:rPr>
          <w:szCs w:val="24"/>
        </w:rPr>
        <w:t>a szakdolgozat/diplomamunka idegen műből építkezik, szó szerinti formában, a forrás megjelölése nélkül (plágium),</w:t>
      </w:r>
    </w:p>
    <w:p w14:paraId="52A1A180" w14:textId="77777777" w:rsidR="00FF43A1" w:rsidRPr="00DA40CD" w:rsidRDefault="00FF43A1" w:rsidP="00FF43A1">
      <w:pPr>
        <w:pStyle w:val="Listaszerbekezds"/>
        <w:numPr>
          <w:ilvl w:val="0"/>
          <w:numId w:val="26"/>
        </w:numPr>
        <w:spacing w:before="120" w:after="0" w:line="240" w:lineRule="auto"/>
        <w:rPr>
          <w:szCs w:val="24"/>
        </w:rPr>
      </w:pPr>
      <w:r w:rsidRPr="00DA40CD">
        <w:rPr>
          <w:szCs w:val="24"/>
        </w:rPr>
        <w:t>jogszabályt sértő adatokat, információkat tartalmaz.”</w:t>
      </w:r>
      <w:r w:rsidRPr="00DA40CD">
        <w:rPr>
          <w:rStyle w:val="Lbjegyzet-hivatkozs"/>
          <w:szCs w:val="24"/>
        </w:rPr>
        <w:footnoteReference w:id="6"/>
      </w:r>
    </w:p>
    <w:p w14:paraId="1DBD8770" w14:textId="77777777" w:rsidR="00FF43A1" w:rsidRPr="00DA40CD" w:rsidRDefault="00FF43A1" w:rsidP="00FF43A1">
      <w:pPr>
        <w:pStyle w:val="Listaszerbekezds"/>
        <w:numPr>
          <w:ilvl w:val="2"/>
          <w:numId w:val="25"/>
        </w:numPr>
        <w:spacing w:before="120" w:after="0" w:line="240" w:lineRule="auto"/>
        <w:rPr>
          <w:i/>
          <w:szCs w:val="24"/>
        </w:rPr>
      </w:pPr>
      <w:r w:rsidRPr="00DA40CD">
        <w:rPr>
          <w:i/>
          <w:szCs w:val="24"/>
        </w:rPr>
        <w:t>melléklet: eredetiségnyilatkozat</w:t>
      </w:r>
    </w:p>
    <w:p w14:paraId="0B01A8A9" w14:textId="77777777" w:rsidR="00FF43A1" w:rsidRPr="00423E4B" w:rsidRDefault="00FF43A1" w:rsidP="00FF43A1">
      <w:pPr>
        <w:spacing w:before="120" w:after="0" w:line="240" w:lineRule="auto"/>
        <w:rPr>
          <w:b/>
          <w:bCs/>
          <w:szCs w:val="24"/>
        </w:rPr>
      </w:pPr>
    </w:p>
    <w:p w14:paraId="59B00E1F" w14:textId="36527543" w:rsidR="00FF43A1" w:rsidRPr="00DA40CD" w:rsidRDefault="00FF43A1" w:rsidP="00423E4B">
      <w:pPr>
        <w:spacing w:before="120" w:after="0" w:line="240" w:lineRule="auto"/>
        <w:rPr>
          <w:b/>
          <w:bCs/>
          <w:szCs w:val="24"/>
          <w:u w:val="single"/>
        </w:rPr>
      </w:pPr>
      <w:r w:rsidRPr="00423E4B">
        <w:rPr>
          <w:b/>
          <w:bCs/>
          <w:szCs w:val="24"/>
        </w:rPr>
        <w:t xml:space="preserve">VII. </w:t>
      </w:r>
      <w:r w:rsidRPr="00DA40CD">
        <w:rPr>
          <w:b/>
          <w:bCs/>
          <w:szCs w:val="24"/>
          <w:u w:val="single"/>
        </w:rPr>
        <w:t>Tudományos diákköri (továbbiakban TDK) dolgozat szakdolgozatként való benyújtása:</w:t>
      </w:r>
    </w:p>
    <w:p w14:paraId="521A93FA" w14:textId="1F3E2FC7" w:rsidR="00FF43A1" w:rsidRDefault="00FF43A1" w:rsidP="00FF43A1">
      <w:pPr>
        <w:spacing w:before="120" w:after="0" w:line="240" w:lineRule="auto"/>
        <w:ind w:left="360"/>
        <w:rPr>
          <w:szCs w:val="24"/>
        </w:rPr>
      </w:pPr>
      <w:r w:rsidRPr="00DA40CD">
        <w:rPr>
          <w:szCs w:val="24"/>
        </w:rPr>
        <w:t>TDK dolgozat szakdolgozatként történő benyújtásáról az EKKE HKR rendelkezik az 53. paragrafusban</w:t>
      </w:r>
      <w:r w:rsidRPr="00DA40CD">
        <w:rPr>
          <w:rStyle w:val="Lbjegyzet-hivatkozs"/>
          <w:szCs w:val="24"/>
        </w:rPr>
        <w:footnoteReference w:id="7"/>
      </w:r>
      <w:r w:rsidRPr="00DA40CD">
        <w:rPr>
          <w:szCs w:val="24"/>
        </w:rPr>
        <w:t>.</w:t>
      </w:r>
    </w:p>
    <w:p w14:paraId="2FBBA176" w14:textId="77777777" w:rsidR="00FE4FC8" w:rsidRPr="00DA40CD" w:rsidRDefault="00FE4FC8" w:rsidP="00FF43A1">
      <w:pPr>
        <w:spacing w:before="120" w:after="0" w:line="240" w:lineRule="auto"/>
        <w:ind w:left="360"/>
        <w:rPr>
          <w:szCs w:val="24"/>
        </w:rPr>
      </w:pPr>
    </w:p>
    <w:p w14:paraId="40D340D0" w14:textId="77777777" w:rsidR="00FE4FC8" w:rsidRDefault="001953F2" w:rsidP="00FE4FC8">
      <w:pPr>
        <w:pStyle w:val="Cmsor1"/>
        <w:numPr>
          <w:ilvl w:val="0"/>
          <w:numId w:val="32"/>
        </w:numPr>
        <w:spacing w:before="240" w:after="120"/>
      </w:pPr>
      <w:r>
        <w:t xml:space="preserve">A szakdolgozat/diplomamunka értékelése és védése </w:t>
      </w:r>
    </w:p>
    <w:p w14:paraId="6663C71F" w14:textId="095945B1" w:rsidR="001845B0" w:rsidRDefault="001953F2" w:rsidP="00FE4FC8">
      <w:pPr>
        <w:pStyle w:val="Cmsor1"/>
        <w:numPr>
          <w:ilvl w:val="0"/>
          <w:numId w:val="32"/>
        </w:numPr>
        <w:spacing w:before="240" w:after="120"/>
      </w:pPr>
      <w:r>
        <w:t>Egyéb rendelkezések</w:t>
      </w:r>
    </w:p>
    <w:p w14:paraId="11E6C958" w14:textId="6B62D8EE" w:rsidR="008E2D51" w:rsidRPr="0046654B" w:rsidRDefault="001953F2" w:rsidP="0046654B">
      <w:pPr>
        <w:spacing w:before="600"/>
        <w:ind w:left="-6"/>
      </w:pPr>
      <w:r>
        <w:t xml:space="preserve">Eger, </w:t>
      </w:r>
      <w:r w:rsidR="00B92ED7">
        <w:t>2025.04.30.</w:t>
      </w:r>
    </w:p>
    <w:p w14:paraId="5DC6E3F3" w14:textId="77777777" w:rsidR="008E2D51" w:rsidRDefault="008E2D51">
      <w:pPr>
        <w:spacing w:after="160" w:line="259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14:paraId="5489D0DA" w14:textId="0EFF5751" w:rsidR="003F6F2F" w:rsidRPr="00FE4FC8" w:rsidRDefault="008E2D51" w:rsidP="00FE4FC8">
      <w:pPr>
        <w:numPr>
          <w:ilvl w:val="0"/>
          <w:numId w:val="20"/>
        </w:numPr>
        <w:tabs>
          <w:tab w:val="left" w:pos="241"/>
        </w:tabs>
        <w:spacing w:after="0" w:line="0" w:lineRule="atLeast"/>
        <w:jc w:val="left"/>
        <w:rPr>
          <w:b/>
          <w:i/>
        </w:rPr>
      </w:pPr>
      <w:r>
        <w:rPr>
          <w:b/>
          <w:i/>
        </w:rPr>
        <w:lastRenderedPageBreak/>
        <w:t>sz. melléklet</w:t>
      </w:r>
    </w:p>
    <w:p w14:paraId="34A98C48" w14:textId="64CA3603" w:rsidR="001556A9" w:rsidRDefault="008C37A2">
      <w:pPr>
        <w:spacing w:after="160" w:line="259" w:lineRule="auto"/>
        <w:ind w:left="0" w:firstLine="0"/>
        <w:jc w:val="left"/>
        <w:rPr>
          <w:color w:val="auto"/>
          <w:szCs w:val="24"/>
          <w:lang w:eastAsia="en-US"/>
        </w:rPr>
      </w:pPr>
      <w:r w:rsidRPr="008C37A2">
        <w:rPr>
          <w:noProof/>
        </w:rPr>
        <w:drawing>
          <wp:inline distT="0" distB="0" distL="0" distR="0" wp14:anchorId="561FA0AC" wp14:editId="3BA132D5">
            <wp:extent cx="5615940" cy="8427720"/>
            <wp:effectExtent l="0" t="0" r="381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9648" w14:textId="77777777" w:rsidR="00FF43A1" w:rsidRPr="00DA40CD" w:rsidRDefault="00FF43A1" w:rsidP="00FF43A1">
      <w:pPr>
        <w:pStyle w:val="Szvegtrzs"/>
        <w:ind w:left="4389" w:right="3668"/>
        <w:jc w:val="center"/>
      </w:pPr>
    </w:p>
    <w:p w14:paraId="5605B8B6" w14:textId="77777777" w:rsidR="00FE4FC8" w:rsidRDefault="00FE4FC8">
      <w:pPr>
        <w:spacing w:after="160" w:line="259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14:paraId="27B69F6C" w14:textId="74C57425" w:rsidR="00FF43A1" w:rsidRPr="00DA40CD" w:rsidRDefault="00FF43A1" w:rsidP="00FF43A1">
      <w:pPr>
        <w:pStyle w:val="Listaszerbekezds"/>
        <w:numPr>
          <w:ilvl w:val="2"/>
          <w:numId w:val="31"/>
        </w:numPr>
        <w:spacing w:before="120" w:after="0" w:line="240" w:lineRule="auto"/>
        <w:ind w:left="426"/>
        <w:jc w:val="left"/>
        <w:rPr>
          <w:i/>
          <w:szCs w:val="24"/>
        </w:rPr>
      </w:pPr>
      <w:r w:rsidRPr="00DA40CD">
        <w:rPr>
          <w:i/>
          <w:szCs w:val="24"/>
        </w:rPr>
        <w:lastRenderedPageBreak/>
        <w:t>melléklet: eredetiségnyilatkozat</w:t>
      </w:r>
    </w:p>
    <w:p w14:paraId="240EAF61" w14:textId="77777777" w:rsidR="00FF43A1" w:rsidRPr="00DA40CD" w:rsidRDefault="00FF43A1" w:rsidP="00FF43A1">
      <w:pPr>
        <w:spacing w:before="120" w:after="0" w:line="240" w:lineRule="auto"/>
        <w:ind w:left="2832" w:firstLine="708"/>
        <w:rPr>
          <w:szCs w:val="24"/>
        </w:rPr>
      </w:pPr>
    </w:p>
    <w:p w14:paraId="626AEF1B" w14:textId="77777777" w:rsidR="00FF43A1" w:rsidRPr="00DA40CD" w:rsidRDefault="00FF43A1" w:rsidP="00FF43A1">
      <w:pPr>
        <w:spacing w:before="120" w:after="0" w:line="240" w:lineRule="auto"/>
        <w:ind w:left="2832" w:firstLine="708"/>
        <w:rPr>
          <w:szCs w:val="24"/>
        </w:rPr>
      </w:pPr>
    </w:p>
    <w:p w14:paraId="3B63DAF7" w14:textId="77777777" w:rsidR="00FF43A1" w:rsidRPr="00DA40CD" w:rsidRDefault="00FF43A1" w:rsidP="00FF43A1">
      <w:pPr>
        <w:spacing w:before="120" w:after="0" w:line="240" w:lineRule="auto"/>
        <w:ind w:left="2832" w:firstLine="708"/>
        <w:rPr>
          <w:szCs w:val="24"/>
        </w:rPr>
      </w:pPr>
      <w:r w:rsidRPr="00DA40CD">
        <w:rPr>
          <w:szCs w:val="24"/>
        </w:rPr>
        <w:t>NYILATKOZAT</w:t>
      </w:r>
    </w:p>
    <w:p w14:paraId="00D40EC0" w14:textId="77777777" w:rsidR="00FF43A1" w:rsidRPr="00DA40CD" w:rsidRDefault="00FF43A1" w:rsidP="00FF43A1">
      <w:pPr>
        <w:spacing w:before="120" w:after="0" w:line="240" w:lineRule="auto"/>
        <w:rPr>
          <w:szCs w:val="24"/>
        </w:rPr>
      </w:pPr>
    </w:p>
    <w:p w14:paraId="62468722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</w:p>
    <w:p w14:paraId="46BB03B6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</w:p>
    <w:p w14:paraId="0F8A32B0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</w:p>
    <w:p w14:paraId="43C74E0C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</w:p>
    <w:p w14:paraId="500A0078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  <w:r w:rsidRPr="00DA40CD">
        <w:rPr>
          <w:szCs w:val="24"/>
        </w:rPr>
        <w:t>Alulírott …………………………………………………...., büntetőjogi felelősségem tudatában kijelentem, hogy az általam benyújtott, …………………….…………………… …………………………………………………………. című szakdolgozat (diplomamunka) önálló szellemi termékem. Amennyiben mások munkáját felhasználtam, azokra megfelelően hivatkozom, beleértve a nyomtatott és az internetes forrásokat is.</w:t>
      </w:r>
    </w:p>
    <w:p w14:paraId="2AC0DAD4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</w:p>
    <w:p w14:paraId="4397CBAF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  <w:r w:rsidRPr="00DA40CD">
        <w:rPr>
          <w:szCs w:val="24"/>
        </w:rPr>
        <w:t>Tudomásul veszem, hogy a szakdolgozat elektronikus példánya a védés után az Eszterházy Károly Katolikus Egyetem könyvtárába kerül elhelyezésre, ahol a könyvtár olvasói hozzáférhetnek.</w:t>
      </w:r>
      <w:r w:rsidRPr="00DA40CD">
        <w:rPr>
          <w:szCs w:val="24"/>
        </w:rPr>
        <w:cr/>
      </w:r>
    </w:p>
    <w:p w14:paraId="316DDC28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</w:p>
    <w:p w14:paraId="5EA3AD5E" w14:textId="77777777" w:rsidR="00FF43A1" w:rsidRPr="00DA40CD" w:rsidRDefault="00FF43A1" w:rsidP="00FF43A1">
      <w:pPr>
        <w:spacing w:before="120" w:after="0" w:line="360" w:lineRule="auto"/>
        <w:rPr>
          <w:szCs w:val="24"/>
        </w:rPr>
      </w:pPr>
    </w:p>
    <w:p w14:paraId="483EC9E3" w14:textId="0BA71C63" w:rsidR="00FF43A1" w:rsidRPr="00DA40CD" w:rsidRDefault="00FF43A1" w:rsidP="00FF43A1">
      <w:pPr>
        <w:spacing w:before="120" w:after="0" w:line="240" w:lineRule="auto"/>
        <w:rPr>
          <w:szCs w:val="24"/>
        </w:rPr>
      </w:pPr>
      <w:r w:rsidRPr="00DA40CD">
        <w:rPr>
          <w:szCs w:val="24"/>
        </w:rPr>
        <w:t>Kelt:</w:t>
      </w:r>
      <w:r>
        <w:rPr>
          <w:szCs w:val="24"/>
        </w:rPr>
        <w:t xml:space="preserve"> </w:t>
      </w:r>
      <w:r w:rsidRPr="00DA40CD">
        <w:rPr>
          <w:szCs w:val="24"/>
        </w:rPr>
        <w:t>……………….., …..…… év …………..…….. hó ……… nap.</w:t>
      </w:r>
    </w:p>
    <w:p w14:paraId="2BD3E208" w14:textId="77777777" w:rsidR="00FF43A1" w:rsidRPr="00DA40CD" w:rsidRDefault="00FF43A1" w:rsidP="00FF43A1">
      <w:pPr>
        <w:spacing w:before="120" w:after="0" w:line="240" w:lineRule="auto"/>
        <w:rPr>
          <w:szCs w:val="24"/>
        </w:rPr>
      </w:pPr>
    </w:p>
    <w:p w14:paraId="7A931B34" w14:textId="77777777" w:rsidR="00FF43A1" w:rsidRPr="00DA40CD" w:rsidRDefault="00FF43A1" w:rsidP="00FF43A1">
      <w:pPr>
        <w:spacing w:before="120" w:after="0" w:line="240" w:lineRule="auto"/>
        <w:rPr>
          <w:szCs w:val="24"/>
        </w:rPr>
      </w:pPr>
    </w:p>
    <w:p w14:paraId="788792F9" w14:textId="77777777" w:rsidR="00FF43A1" w:rsidRPr="00DA40CD" w:rsidRDefault="00FF43A1" w:rsidP="00FF43A1">
      <w:pPr>
        <w:spacing w:before="120" w:after="0" w:line="240" w:lineRule="auto"/>
        <w:rPr>
          <w:szCs w:val="24"/>
        </w:rPr>
      </w:pPr>
    </w:p>
    <w:p w14:paraId="041E48AE" w14:textId="77777777" w:rsidR="00FF43A1" w:rsidRPr="00DA40CD" w:rsidRDefault="00FF43A1" w:rsidP="00FF43A1">
      <w:pPr>
        <w:spacing w:before="120" w:after="0" w:line="240" w:lineRule="auto"/>
        <w:rPr>
          <w:szCs w:val="24"/>
        </w:rPr>
      </w:pPr>
    </w:p>
    <w:p w14:paraId="18D6F62F" w14:textId="77777777" w:rsidR="00FF43A1" w:rsidRPr="00DA40CD" w:rsidRDefault="00FF43A1" w:rsidP="00FF43A1">
      <w:pPr>
        <w:spacing w:before="120" w:after="0" w:line="240" w:lineRule="auto"/>
        <w:ind w:left="4248" w:firstLine="708"/>
        <w:rPr>
          <w:szCs w:val="24"/>
        </w:rPr>
      </w:pPr>
      <w:r w:rsidRPr="00DA40CD">
        <w:rPr>
          <w:szCs w:val="24"/>
        </w:rPr>
        <w:t>…………………………………..</w:t>
      </w:r>
    </w:p>
    <w:p w14:paraId="09AF1AAE" w14:textId="77777777" w:rsidR="00FF43A1" w:rsidRPr="00DA40CD" w:rsidRDefault="00FF43A1" w:rsidP="00FF43A1">
      <w:pPr>
        <w:spacing w:before="120" w:after="0" w:line="240" w:lineRule="auto"/>
        <w:ind w:left="4248" w:firstLine="708"/>
        <w:rPr>
          <w:szCs w:val="24"/>
        </w:rPr>
      </w:pPr>
    </w:p>
    <w:p w14:paraId="1D9F4221" w14:textId="77777777" w:rsidR="00FF43A1" w:rsidRPr="00E70127" w:rsidRDefault="00FF43A1" w:rsidP="00FF43A1">
      <w:pPr>
        <w:spacing w:before="120" w:after="0" w:line="240" w:lineRule="auto"/>
        <w:ind w:left="5664" w:firstLine="708"/>
        <w:rPr>
          <w:szCs w:val="24"/>
        </w:rPr>
      </w:pPr>
      <w:r w:rsidRPr="00DA40CD">
        <w:rPr>
          <w:szCs w:val="24"/>
        </w:rPr>
        <w:t>aláírás</w:t>
      </w:r>
    </w:p>
    <w:p w14:paraId="01B8B952" w14:textId="77777777" w:rsidR="00FF43A1" w:rsidRPr="00E70127" w:rsidRDefault="00FF43A1" w:rsidP="00FF43A1">
      <w:pPr>
        <w:spacing w:before="120" w:after="0" w:line="240" w:lineRule="auto"/>
        <w:rPr>
          <w:szCs w:val="24"/>
        </w:rPr>
      </w:pPr>
    </w:p>
    <w:p w14:paraId="2070DC36" w14:textId="77777777" w:rsidR="001845B0" w:rsidRDefault="001845B0" w:rsidP="003F6F2F">
      <w:pPr>
        <w:spacing w:line="0" w:lineRule="atLeast"/>
        <w:ind w:right="165"/>
        <w:jc w:val="center"/>
      </w:pPr>
    </w:p>
    <w:sectPr w:rsidR="001845B0">
      <w:pgSz w:w="11906" w:h="16838"/>
      <w:pgMar w:top="1128" w:right="1239" w:bottom="1146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31AF" w14:textId="77777777" w:rsidR="000F218C" w:rsidRDefault="000F218C" w:rsidP="003F6F2F">
      <w:pPr>
        <w:spacing w:after="0" w:line="240" w:lineRule="auto"/>
      </w:pPr>
      <w:r>
        <w:separator/>
      </w:r>
    </w:p>
  </w:endnote>
  <w:endnote w:type="continuationSeparator" w:id="0">
    <w:p w14:paraId="2FE864FE" w14:textId="77777777" w:rsidR="000F218C" w:rsidRDefault="000F218C" w:rsidP="003F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0975" w14:textId="77777777" w:rsidR="000F218C" w:rsidRDefault="000F218C" w:rsidP="003F6F2F">
      <w:pPr>
        <w:spacing w:after="0" w:line="240" w:lineRule="auto"/>
      </w:pPr>
      <w:r>
        <w:separator/>
      </w:r>
    </w:p>
  </w:footnote>
  <w:footnote w:type="continuationSeparator" w:id="0">
    <w:p w14:paraId="21188A63" w14:textId="77777777" w:rsidR="000F218C" w:rsidRDefault="000F218C" w:rsidP="003F6F2F">
      <w:pPr>
        <w:spacing w:after="0" w:line="240" w:lineRule="auto"/>
      </w:pPr>
      <w:r>
        <w:continuationSeparator/>
      </w:r>
    </w:p>
  </w:footnote>
  <w:footnote w:id="1">
    <w:p w14:paraId="45224D1E" w14:textId="77777777" w:rsidR="00FF43A1" w:rsidRDefault="00FF43A1" w:rsidP="00FF43A1">
      <w:pPr>
        <w:pStyle w:val="Lbjegyzetszveg"/>
      </w:pPr>
      <w:r>
        <w:rPr>
          <w:rStyle w:val="Lbjegyzet-hivatkozs"/>
        </w:rPr>
        <w:footnoteRef/>
      </w:r>
      <w:r>
        <w:t xml:space="preserve"> Bakos Ferenc: Idegen szavak és kifejezések szótára. Bp.: Akadémiai Kiadó, 2005</w:t>
      </w:r>
    </w:p>
  </w:footnote>
  <w:footnote w:id="2">
    <w:p w14:paraId="4FF5545C" w14:textId="77777777" w:rsidR="00FF43A1" w:rsidRDefault="00FF43A1" w:rsidP="00FF43A1">
      <w:pPr>
        <w:pStyle w:val="Lbjegyzetszveg"/>
      </w:pPr>
      <w:r>
        <w:rPr>
          <w:rStyle w:val="Lbjegyzet-hivatkozs"/>
        </w:rPr>
        <w:footnoteRef/>
      </w:r>
      <w:r>
        <w:t xml:space="preserve"> Bevezetés a pedagógiai kutatás módszereibe</w:t>
      </w:r>
      <w:r w:rsidRPr="00694D8F">
        <w:t>. Szerk.: Falus Iván</w:t>
      </w:r>
      <w:r>
        <w:t>.</w:t>
      </w:r>
      <w:r w:rsidRPr="00694D8F">
        <w:t xml:space="preserve"> Bp.: Műszaki</w:t>
      </w:r>
      <w:r>
        <w:t xml:space="preserve"> Könyvkiadó, 2004.</w:t>
      </w:r>
    </w:p>
  </w:footnote>
  <w:footnote w:id="3">
    <w:p w14:paraId="2023C212" w14:textId="0EE73FDD" w:rsidR="00FF43A1" w:rsidRPr="006533A4" w:rsidRDefault="00FF43A1" w:rsidP="00FF43A1">
      <w:pPr>
        <w:pStyle w:val="Lbjegyzetszveg"/>
      </w:pPr>
      <w:r>
        <w:rPr>
          <w:rStyle w:val="Lbjegyzet-hivatkozs"/>
        </w:rPr>
        <w:footnoteRef/>
      </w:r>
      <w:r>
        <w:t xml:space="preserve"> Eszterházy Károly Katolikus Egyetem Szervezeti és működési szabályzata. III. kötet Eszterházy Károly Katolikus Egyetem Szervezeti és működési szabályzata. III. kötet</w:t>
      </w:r>
      <w:r w:rsidRPr="00114644">
        <w:t xml:space="preserve"> </w:t>
      </w:r>
      <w:r w:rsidR="00195D1A" w:rsidRPr="00195D1A">
        <w:t>https://uni-eszterhazy.hu/api/media/file/bf0a115ab2884857892acdac478276a1d00b300f</w:t>
      </w:r>
      <w:r>
        <w:rPr>
          <w:rStyle w:val="Hiperhivatkozs"/>
        </w:rPr>
        <w:t xml:space="preserve"> </w:t>
      </w:r>
      <w:r>
        <w:t>Letöltés ideje: (202</w:t>
      </w:r>
      <w:r w:rsidR="00195D1A">
        <w:t>5. 04. 29.</w:t>
      </w:r>
      <w:r>
        <w:t>)</w:t>
      </w:r>
    </w:p>
  </w:footnote>
  <w:footnote w:id="4">
    <w:p w14:paraId="16D8E064" w14:textId="77777777" w:rsidR="00FF43A1" w:rsidRPr="00492FD0" w:rsidRDefault="00FF43A1" w:rsidP="00FF43A1">
      <w:pPr>
        <w:pStyle w:val="Lbjegyzetszveg"/>
      </w:pPr>
      <w:r>
        <w:rPr>
          <w:rStyle w:val="Lbjegyzet-hivatkozs"/>
        </w:rPr>
        <w:footnoteRef/>
      </w:r>
      <w:r>
        <w:t xml:space="preserve"> American Psychological Association (2010). Publication Manual of the American Association Sixth Edition. Washington.: APA —ld. </w:t>
      </w:r>
      <w:hyperlink r:id="rId1" w:history="1">
        <w:r w:rsidRPr="00BB78F6">
          <w:rPr>
            <w:rStyle w:val="Hiperhivatkozs"/>
          </w:rPr>
          <w:t>www.apastyle.org</w:t>
        </w:r>
      </w:hyperlink>
      <w:r>
        <w:t>;</w:t>
      </w:r>
      <w:hyperlink w:history="1"/>
      <w:r>
        <w:t xml:space="preserve"> </w:t>
      </w:r>
      <w:hyperlink w:history="1"/>
    </w:p>
  </w:footnote>
  <w:footnote w:id="5">
    <w:p w14:paraId="37E3D240" w14:textId="6DD94A5C" w:rsidR="00A32997" w:rsidRPr="00A32997" w:rsidRDefault="00A32997">
      <w:pPr>
        <w:pStyle w:val="Lbjegyzetszveg"/>
      </w:pPr>
      <w:r>
        <w:rPr>
          <w:rStyle w:val="Lbjegyzet-hivatkozs"/>
        </w:rPr>
        <w:footnoteRef/>
      </w:r>
      <w:r>
        <w:t xml:space="preserve"> lat. </w:t>
      </w:r>
      <w:r>
        <w:rPr>
          <w:i/>
          <w:iCs/>
        </w:rPr>
        <w:t xml:space="preserve">et alii </w:t>
      </w:r>
      <w:r>
        <w:t>’és mások’</w:t>
      </w:r>
    </w:p>
  </w:footnote>
  <w:footnote w:id="6">
    <w:p w14:paraId="19252A7B" w14:textId="21F5D9EE" w:rsidR="00FF43A1" w:rsidRPr="00C95C08" w:rsidRDefault="00FF43A1" w:rsidP="00FF43A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95D1A" w:rsidRPr="00195D1A">
        <w:t>https://uni-eszterhazy.hu/api/media/file/bf0a115ab2884857892acdac478276a1d00b300f</w:t>
      </w:r>
      <w:hyperlink w:history="1"/>
      <w:r>
        <w:t xml:space="preserve"> (Letöltés ideje: 202</w:t>
      </w:r>
      <w:r w:rsidR="00195D1A">
        <w:t>5. 04. 29.</w:t>
      </w:r>
      <w:r>
        <w:t>)</w:t>
      </w:r>
    </w:p>
  </w:footnote>
  <w:footnote w:id="7">
    <w:p w14:paraId="41DB7578" w14:textId="77777777" w:rsidR="00FF43A1" w:rsidRPr="00A54638" w:rsidRDefault="00FF43A1" w:rsidP="00FF43A1">
      <w:pPr>
        <w:pStyle w:val="Lbjegyzetszveg"/>
      </w:pPr>
      <w:r>
        <w:rPr>
          <w:rStyle w:val="Lbjegyzet-hivatkozs"/>
        </w:rPr>
        <w:footnoteRef/>
      </w:r>
      <w:r>
        <w:t xml:space="preserve"> Uo.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A4770B"/>
    <w:multiLevelType w:val="multilevel"/>
    <w:tmpl w:val="104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E3324"/>
    <w:multiLevelType w:val="hybridMultilevel"/>
    <w:tmpl w:val="60807930"/>
    <w:lvl w:ilvl="0" w:tplc="831071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0E2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20C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8D0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458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69C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D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5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B5C8B"/>
    <w:multiLevelType w:val="hybridMultilevel"/>
    <w:tmpl w:val="2ECA75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8CC"/>
    <w:multiLevelType w:val="hybridMultilevel"/>
    <w:tmpl w:val="10B425DE"/>
    <w:lvl w:ilvl="0" w:tplc="278683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65B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8E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8C0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99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C6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6A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E5D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4D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01624"/>
    <w:multiLevelType w:val="hybridMultilevel"/>
    <w:tmpl w:val="4B28C6A4"/>
    <w:lvl w:ilvl="0" w:tplc="1AF0A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88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A21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8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A29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80F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470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EC3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9E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2471E2"/>
    <w:multiLevelType w:val="hybridMultilevel"/>
    <w:tmpl w:val="2D240B7E"/>
    <w:lvl w:ilvl="0" w:tplc="38E88B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525"/>
    <w:multiLevelType w:val="hybridMultilevel"/>
    <w:tmpl w:val="DA1295C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1DCEF2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82298"/>
    <w:multiLevelType w:val="hybridMultilevel"/>
    <w:tmpl w:val="D5BC382A"/>
    <w:lvl w:ilvl="0" w:tplc="DBE6A26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B075D41"/>
    <w:multiLevelType w:val="hybridMultilevel"/>
    <w:tmpl w:val="D63C4FCA"/>
    <w:lvl w:ilvl="0" w:tplc="EF76277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9A7"/>
    <w:multiLevelType w:val="hybridMultilevel"/>
    <w:tmpl w:val="1A688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52E70"/>
    <w:multiLevelType w:val="hybridMultilevel"/>
    <w:tmpl w:val="81C28E00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2CD1B4B"/>
    <w:multiLevelType w:val="hybridMultilevel"/>
    <w:tmpl w:val="084A659E"/>
    <w:lvl w:ilvl="0" w:tplc="B4A82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00C51"/>
    <w:multiLevelType w:val="hybridMultilevel"/>
    <w:tmpl w:val="BDD049E0"/>
    <w:lvl w:ilvl="0" w:tplc="15EA1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23B07"/>
    <w:multiLevelType w:val="hybridMultilevel"/>
    <w:tmpl w:val="8280CEFC"/>
    <w:lvl w:ilvl="0" w:tplc="284C53E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E16A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6E18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CB8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28650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6651A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6369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6F058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ED166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D169F7"/>
    <w:multiLevelType w:val="hybridMultilevel"/>
    <w:tmpl w:val="6AE8C074"/>
    <w:lvl w:ilvl="0" w:tplc="B04CD0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36E0"/>
    <w:multiLevelType w:val="hybridMultilevel"/>
    <w:tmpl w:val="E378F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045A"/>
    <w:multiLevelType w:val="hybridMultilevel"/>
    <w:tmpl w:val="5BE01484"/>
    <w:lvl w:ilvl="0" w:tplc="7828F44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267C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864B8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64B16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A7B3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C6C48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24A2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C727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EDC4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DE4E45"/>
    <w:multiLevelType w:val="hybridMultilevel"/>
    <w:tmpl w:val="CDE693C0"/>
    <w:lvl w:ilvl="0" w:tplc="9300F1F2">
      <w:start w:val="1"/>
      <w:numFmt w:val="lowerLetter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4C34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0E93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2EC6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3A7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0306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2AD8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0E80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ECB9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6142A4"/>
    <w:multiLevelType w:val="multilevel"/>
    <w:tmpl w:val="BE2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8D0D34"/>
    <w:multiLevelType w:val="hybridMultilevel"/>
    <w:tmpl w:val="46C8DC58"/>
    <w:lvl w:ilvl="0" w:tplc="AA32B026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E485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888D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14D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EC6F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C60F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543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8977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E409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395EE6"/>
    <w:multiLevelType w:val="hybridMultilevel"/>
    <w:tmpl w:val="C3AC556C"/>
    <w:lvl w:ilvl="0" w:tplc="AAF294E0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E40817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E940B9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10C161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EFC38E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112DCD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8A450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2461BC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A824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 w15:restartNumberingAfterBreak="0">
    <w:nsid w:val="5EF23F8F"/>
    <w:multiLevelType w:val="hybridMultilevel"/>
    <w:tmpl w:val="2598A310"/>
    <w:lvl w:ilvl="0" w:tplc="30301676">
      <w:start w:val="1"/>
      <w:numFmt w:val="lowerLetter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EABC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ED26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AE8BD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A844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A62F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CDE6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E42C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C3F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6A7AF8"/>
    <w:multiLevelType w:val="hybridMultilevel"/>
    <w:tmpl w:val="1C5A132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64AA0EBC"/>
    <w:multiLevelType w:val="hybridMultilevel"/>
    <w:tmpl w:val="F8EE80AC"/>
    <w:lvl w:ilvl="0" w:tplc="D4986858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CDA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20A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AD95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C75D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C9AB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0AD9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73B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C88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970432"/>
    <w:multiLevelType w:val="hybridMultilevel"/>
    <w:tmpl w:val="4C3861D6"/>
    <w:lvl w:ilvl="0" w:tplc="EDD47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289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24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C2F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2A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E90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C94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4BA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0A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83154A"/>
    <w:multiLevelType w:val="multilevel"/>
    <w:tmpl w:val="2A3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9C59D4"/>
    <w:multiLevelType w:val="hybridMultilevel"/>
    <w:tmpl w:val="C1FA1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060BE"/>
    <w:multiLevelType w:val="hybridMultilevel"/>
    <w:tmpl w:val="3AEE44C8"/>
    <w:lvl w:ilvl="0" w:tplc="B4A8265C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770E2AEE"/>
    <w:multiLevelType w:val="hybridMultilevel"/>
    <w:tmpl w:val="71ECD6CA"/>
    <w:lvl w:ilvl="0" w:tplc="881289E4">
      <w:start w:val="1"/>
      <w:numFmt w:val="lowerLetter"/>
      <w:lvlText w:val="%1.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272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19C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674C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C865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68074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6A08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8F6D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074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0A36F2"/>
    <w:multiLevelType w:val="hybridMultilevel"/>
    <w:tmpl w:val="AC62994A"/>
    <w:lvl w:ilvl="0" w:tplc="D4E4C1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BD0291"/>
    <w:multiLevelType w:val="hybridMultilevel"/>
    <w:tmpl w:val="279C12B4"/>
    <w:lvl w:ilvl="0" w:tplc="D494E5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EA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EF6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EB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251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61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6D9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EF9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88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31"/>
  </w:num>
  <w:num w:numId="4">
    <w:abstractNumId w:val="4"/>
  </w:num>
  <w:num w:numId="5">
    <w:abstractNumId w:val="5"/>
  </w:num>
  <w:num w:numId="6">
    <w:abstractNumId w:val="25"/>
  </w:num>
  <w:num w:numId="7">
    <w:abstractNumId w:val="14"/>
  </w:num>
  <w:num w:numId="8">
    <w:abstractNumId w:val="24"/>
  </w:num>
  <w:num w:numId="9">
    <w:abstractNumId w:val="21"/>
  </w:num>
  <w:num w:numId="10">
    <w:abstractNumId w:val="20"/>
  </w:num>
  <w:num w:numId="11">
    <w:abstractNumId w:val="29"/>
  </w:num>
  <w:num w:numId="12">
    <w:abstractNumId w:val="2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7"/>
  </w:num>
  <w:num w:numId="18">
    <w:abstractNumId w:val="12"/>
  </w:num>
  <w:num w:numId="19">
    <w:abstractNumId w:val="28"/>
  </w:num>
  <w:num w:numId="20">
    <w:abstractNumId w:val="23"/>
  </w:num>
  <w:num w:numId="21">
    <w:abstractNumId w:val="13"/>
  </w:num>
  <w:num w:numId="22">
    <w:abstractNumId w:val="15"/>
  </w:num>
  <w:num w:numId="23">
    <w:abstractNumId w:val="6"/>
  </w:num>
  <w:num w:numId="24">
    <w:abstractNumId w:val="26"/>
  </w:num>
  <w:num w:numId="25">
    <w:abstractNumId w:val="19"/>
  </w:num>
  <w:num w:numId="26">
    <w:abstractNumId w:val="3"/>
  </w:num>
  <w:num w:numId="27">
    <w:abstractNumId w:val="30"/>
  </w:num>
  <w:num w:numId="28">
    <w:abstractNumId w:val="16"/>
  </w:num>
  <w:num w:numId="29">
    <w:abstractNumId w:val="27"/>
  </w:num>
  <w:num w:numId="30">
    <w:abstractNumId w:val="10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B0"/>
    <w:rsid w:val="00006D5B"/>
    <w:rsid w:val="00011A9B"/>
    <w:rsid w:val="00040D31"/>
    <w:rsid w:val="00092259"/>
    <w:rsid w:val="000C6FA5"/>
    <w:rsid w:val="000F218C"/>
    <w:rsid w:val="001556A9"/>
    <w:rsid w:val="00165DCF"/>
    <w:rsid w:val="001845B0"/>
    <w:rsid w:val="001953F2"/>
    <w:rsid w:val="00195D1A"/>
    <w:rsid w:val="001C6786"/>
    <w:rsid w:val="0021673B"/>
    <w:rsid w:val="002A07C1"/>
    <w:rsid w:val="002C3B17"/>
    <w:rsid w:val="003075C6"/>
    <w:rsid w:val="003370EC"/>
    <w:rsid w:val="003E1CB3"/>
    <w:rsid w:val="003F6F2F"/>
    <w:rsid w:val="00423E4B"/>
    <w:rsid w:val="00436FBC"/>
    <w:rsid w:val="0046654B"/>
    <w:rsid w:val="004B4AB3"/>
    <w:rsid w:val="004C7190"/>
    <w:rsid w:val="004E41E6"/>
    <w:rsid w:val="004F7B03"/>
    <w:rsid w:val="0055339A"/>
    <w:rsid w:val="00570B43"/>
    <w:rsid w:val="005A7E19"/>
    <w:rsid w:val="00676421"/>
    <w:rsid w:val="007056B2"/>
    <w:rsid w:val="0075542C"/>
    <w:rsid w:val="00842B85"/>
    <w:rsid w:val="008C37A2"/>
    <w:rsid w:val="008E2D51"/>
    <w:rsid w:val="00931645"/>
    <w:rsid w:val="0099282D"/>
    <w:rsid w:val="009965EB"/>
    <w:rsid w:val="00A32997"/>
    <w:rsid w:val="00B92ED7"/>
    <w:rsid w:val="00BA4BFF"/>
    <w:rsid w:val="00C65B80"/>
    <w:rsid w:val="00D01F82"/>
    <w:rsid w:val="00D92E4C"/>
    <w:rsid w:val="00DE7C66"/>
    <w:rsid w:val="00DF76BD"/>
    <w:rsid w:val="00EA3EC6"/>
    <w:rsid w:val="00EC3485"/>
    <w:rsid w:val="00F71BF2"/>
    <w:rsid w:val="00F97D99"/>
    <w:rsid w:val="00FE4FC8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86ED"/>
  <w15:docId w15:val="{F88F25B6-E323-4358-B764-ED48981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654B"/>
    <w:pPr>
      <w:spacing w:after="240" w:line="247" w:lineRule="auto"/>
      <w:ind w:left="11" w:hanging="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9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Cmsor1Char">
    <w:name w:val="Címsor 1 Char"/>
    <w:link w:val="Cmsor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DF76BD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3F6F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6F2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3F6F2F"/>
    <w:rPr>
      <w:vertAlign w:val="superscript"/>
    </w:rPr>
  </w:style>
  <w:style w:type="character" w:customStyle="1" w:styleId="fontstyle01">
    <w:name w:val="fontstyle01"/>
    <w:basedOn w:val="Bekezdsalapbettpusa"/>
    <w:rsid w:val="00DE7C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aszerbekezds">
    <w:name w:val="List Paragraph"/>
    <w:basedOn w:val="Norml"/>
    <w:uiPriority w:val="1"/>
    <w:qFormat/>
    <w:rsid w:val="004B4AB3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FF43A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FF43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eszterhazy.hu/egyetem/m/hallgatok/tanulmanyi-ugyek/ugyintezes/formanyomtatvany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sticulture.cas.psu.edu/L-tunne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u.wikipedia.org/wiki/Bod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sticulture.cas.psu.edu/Cmulch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astyle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C82972-4F1C-204F-B836-78D75D78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2227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cp:lastModifiedBy>Homoki Erika</cp:lastModifiedBy>
  <cp:revision>4</cp:revision>
  <cp:lastPrinted>2025-04-28T12:32:00Z</cp:lastPrinted>
  <dcterms:created xsi:type="dcterms:W3CDTF">2025-04-29T11:27:00Z</dcterms:created>
  <dcterms:modified xsi:type="dcterms:W3CDTF">2025-05-02T18:12:00Z</dcterms:modified>
</cp:coreProperties>
</file>