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08" w:rsidRPr="002E660F" w:rsidRDefault="00D70408" w:rsidP="00D70408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660F">
        <w:rPr>
          <w:rFonts w:ascii="Times New Roman" w:hAnsi="Times New Roman" w:cs="Times New Roman"/>
          <w:b/>
          <w:caps/>
          <w:sz w:val="28"/>
          <w:szCs w:val="28"/>
        </w:rPr>
        <w:t>Szaktárgyi tanári záróvizsgarész témakörök</w:t>
      </w:r>
    </w:p>
    <w:p w:rsidR="00D70408" w:rsidRDefault="00D70408" w:rsidP="00D70408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német nyelv és kultúra </w:t>
      </w:r>
      <w:r w:rsidRPr="002E660F">
        <w:rPr>
          <w:rFonts w:ascii="Times New Roman" w:hAnsi="Times New Roman" w:cs="Times New Roman"/>
          <w:b/>
          <w:caps/>
          <w:sz w:val="28"/>
          <w:szCs w:val="28"/>
        </w:rPr>
        <w:t>tanár</w:t>
      </w:r>
      <w:r>
        <w:rPr>
          <w:rFonts w:ascii="Times New Roman" w:hAnsi="Times New Roman" w:cs="Times New Roman"/>
          <w:b/>
          <w:caps/>
          <w:sz w:val="28"/>
          <w:szCs w:val="28"/>
        </w:rPr>
        <w:t>a</w:t>
      </w:r>
    </w:p>
    <w:p w:rsidR="00D70408" w:rsidRPr="002E660F" w:rsidRDefault="00D70408" w:rsidP="00D70408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 xml:space="preserve">A jó nyelvtanár – az ideális nyelvtanuló. A motiváció szerepe a nyelvtanulásban.  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>A tanítási-tanulási folyamat tervezése. Az idegen nyelvi tanóra céljai és felépítése. A különböző munkaf</w:t>
      </w:r>
      <w:bookmarkStart w:id="0" w:name="_GoBack"/>
      <w:bookmarkEnd w:id="0"/>
      <w:r w:rsidRPr="00D70408">
        <w:rPr>
          <w:rFonts w:ascii="Times New Roman" w:hAnsi="Times New Roman" w:cs="Times New Roman"/>
          <w:sz w:val="24"/>
          <w:szCs w:val="24"/>
        </w:rPr>
        <w:t>ormák a németórán.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>Az idegennyelv-tanítás története. A legismertebb nyelvtanítási módszerek és azok hatása a mai nyelvoktatásra.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 xml:space="preserve">Az alternatív nyelvtanítási módszerek és alkalmazási lehetőségeik a </w:t>
      </w:r>
      <w:proofErr w:type="gramStart"/>
      <w:r w:rsidRPr="00D70408">
        <w:rPr>
          <w:rFonts w:ascii="Times New Roman" w:hAnsi="Times New Roman" w:cs="Times New Roman"/>
          <w:sz w:val="24"/>
          <w:szCs w:val="24"/>
        </w:rPr>
        <w:t>német</w:t>
      </w:r>
      <w:proofErr w:type="gramEnd"/>
      <w:r w:rsidRPr="00D70408">
        <w:rPr>
          <w:rFonts w:ascii="Times New Roman" w:hAnsi="Times New Roman" w:cs="Times New Roman"/>
          <w:sz w:val="24"/>
          <w:szCs w:val="24"/>
        </w:rPr>
        <w:t xml:space="preserve"> mint idegen nyelv oktatásában.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>A kommunikatív nyelvtanítás. Kommunikatív tevékenységek az osztályteremben.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 xml:space="preserve">A nyelvi tartalom fogalma és közvetítése: a német nyelv szókincsének tanítása, a </w:t>
      </w:r>
      <w:proofErr w:type="spellStart"/>
      <w:r w:rsidRPr="00D70408">
        <w:rPr>
          <w:rFonts w:ascii="Times New Roman" w:hAnsi="Times New Roman" w:cs="Times New Roman"/>
          <w:sz w:val="24"/>
          <w:szCs w:val="24"/>
        </w:rPr>
        <w:t>szemantizálás</w:t>
      </w:r>
      <w:proofErr w:type="spellEnd"/>
      <w:r w:rsidRPr="00D70408">
        <w:rPr>
          <w:rFonts w:ascii="Times New Roman" w:hAnsi="Times New Roman" w:cs="Times New Roman"/>
          <w:sz w:val="24"/>
          <w:szCs w:val="24"/>
        </w:rPr>
        <w:t xml:space="preserve"> módszerei. Szókincsfejlesztés, memorizálást segítő gyakorlatok.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>A nyelvi tartalom fogalma és közvetítése: a német nyelvtan tanítása. A nyelvtan szerepe és helye a német, mint idegen nyelv tanításában. Az interferencia jelensége. A nyelvtan tanításának lehetséges megközelítései. A kommunikatív nyelvtantanítás.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>Receptív készségek a német, mint idegen nyelv tanításában: a hallás utáni értés fejlesztésének módszertana. Globális és szelektív értésfejlesztés.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>Receptív készségek a német, mint idegen nyelv tanításában: az olvasási készség fejlesztése, szövegértés, szövegfeldolgozási technikák.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>Produktív készségek a német, mint idegen nyelv tanításában: a beszédkészség fejlesztése. A kommunikatív kompetencia</w:t>
      </w:r>
      <w:r w:rsidRPr="00CE04AD">
        <w:rPr>
          <w:sz w:val="24"/>
          <w:szCs w:val="24"/>
        </w:rPr>
        <w:t xml:space="preserve"> </w:t>
      </w:r>
      <w:r w:rsidRPr="00D70408">
        <w:rPr>
          <w:rFonts w:ascii="Times New Roman" w:hAnsi="Times New Roman" w:cs="Times New Roman"/>
          <w:sz w:val="24"/>
          <w:szCs w:val="24"/>
        </w:rPr>
        <w:t>fogalma, kialakításának nehézségei. Kommunikatív, interaktív nyelvi tevékenységek a németórán.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>Produktív készségek a német, mint idegen nyelv tanításában: az íráskészség fejlesztése. Az íráskészség tanításának legfontosabb kérdései.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>Német nyelvkönyvek, nyelvoktatási segédanyagok különböző életkorú nyelvtanulók számára. A nyelvkönyvcsaládok összehasonlító elemzése. A tankönyvelemzés szempontjai.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 xml:space="preserve">Nyelv és kultúra. Az országismeret, a kultúra szerepe a </w:t>
      </w:r>
      <w:proofErr w:type="gramStart"/>
      <w:r w:rsidRPr="00D70408">
        <w:rPr>
          <w:rFonts w:ascii="Times New Roman" w:hAnsi="Times New Roman" w:cs="Times New Roman"/>
          <w:sz w:val="24"/>
          <w:szCs w:val="24"/>
        </w:rPr>
        <w:t>német</w:t>
      </w:r>
      <w:proofErr w:type="gramEnd"/>
      <w:r w:rsidRPr="00D70408">
        <w:rPr>
          <w:rFonts w:ascii="Times New Roman" w:hAnsi="Times New Roman" w:cs="Times New Roman"/>
          <w:sz w:val="24"/>
          <w:szCs w:val="24"/>
        </w:rPr>
        <w:t xml:space="preserve"> mint idegennyelv oktatásában. Az </w:t>
      </w:r>
      <w:proofErr w:type="spellStart"/>
      <w:r w:rsidRPr="00D70408">
        <w:rPr>
          <w:rFonts w:ascii="Times New Roman" w:hAnsi="Times New Roman" w:cs="Times New Roman"/>
          <w:sz w:val="24"/>
          <w:szCs w:val="24"/>
        </w:rPr>
        <w:t>interkulturalitás</w:t>
      </w:r>
      <w:proofErr w:type="spellEnd"/>
      <w:r w:rsidRPr="00D70408">
        <w:rPr>
          <w:rFonts w:ascii="Times New Roman" w:hAnsi="Times New Roman" w:cs="Times New Roman"/>
          <w:sz w:val="24"/>
          <w:szCs w:val="24"/>
        </w:rPr>
        <w:t xml:space="preserve"> fogalma. A kultúra tanításának módszertani kérdései.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>Német irodalmi szemelvények felhasználása a német nyelvi órán. A tanulók műveltségének fejlesztése irodalmi szövegek és egyéb autentikus anyagok segítségével.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lastRenderedPageBreak/>
        <w:t>Audiovizuális és multimédiás technikák alkalmazása a német nyelvoktatásban. Az IKT kompetencia fejlesztése. Az Internet, mint forrás. A német nyelvoktatást segítő legfontosabb internetes honlapok.</w:t>
      </w:r>
    </w:p>
    <w:p w:rsidR="00CE04AD" w:rsidRPr="00D70408" w:rsidRDefault="00CE04AD" w:rsidP="00D70408">
      <w:pPr>
        <w:pStyle w:val="Listaszerbekezds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408">
        <w:rPr>
          <w:rFonts w:ascii="Times New Roman" w:hAnsi="Times New Roman" w:cs="Times New Roman"/>
          <w:sz w:val="24"/>
          <w:szCs w:val="24"/>
        </w:rPr>
        <w:t>Korszerű tanítási módszerek: kooperatív tanulás</w:t>
      </w:r>
      <w:r w:rsidR="0004473F" w:rsidRPr="00D70408">
        <w:rPr>
          <w:rFonts w:ascii="Times New Roman" w:hAnsi="Times New Roman" w:cs="Times New Roman"/>
          <w:sz w:val="24"/>
          <w:szCs w:val="24"/>
        </w:rPr>
        <w:t>, projektmunka</w:t>
      </w:r>
      <w:r w:rsidR="00D70408">
        <w:rPr>
          <w:rFonts w:ascii="Times New Roman" w:hAnsi="Times New Roman" w:cs="Times New Roman"/>
          <w:sz w:val="24"/>
          <w:szCs w:val="24"/>
        </w:rPr>
        <w:t>.</w:t>
      </w:r>
    </w:p>
    <w:sectPr w:rsidR="00CE04AD" w:rsidRPr="00D7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0A44"/>
    <w:multiLevelType w:val="hybridMultilevel"/>
    <w:tmpl w:val="09963A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AD"/>
    <w:rsid w:val="0004473F"/>
    <w:rsid w:val="000A6C1C"/>
    <w:rsid w:val="001B01B0"/>
    <w:rsid w:val="00891BA3"/>
    <w:rsid w:val="009B5551"/>
    <w:rsid w:val="00A05185"/>
    <w:rsid w:val="00CE04AD"/>
    <w:rsid w:val="00D70408"/>
    <w:rsid w:val="00E2471A"/>
    <w:rsid w:val="00E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07AA"/>
  <w15:docId w15:val="{68BA3A18-6558-4F97-830E-E6530D32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Barbara Kaknics-Kiss</cp:lastModifiedBy>
  <cp:revision>2</cp:revision>
  <dcterms:created xsi:type="dcterms:W3CDTF">2020-05-03T10:58:00Z</dcterms:created>
  <dcterms:modified xsi:type="dcterms:W3CDTF">2020-05-03T10:58:00Z</dcterms:modified>
</cp:coreProperties>
</file>