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C2" w:rsidRPr="00271DD8" w:rsidRDefault="00271DD8" w:rsidP="00271DD8">
      <w:pPr>
        <w:numPr>
          <w:ilvl w:val="0"/>
          <w:numId w:val="1"/>
        </w:numPr>
      </w:pPr>
      <w:r w:rsidRPr="00271DD8">
        <w:t xml:space="preserve">A KRIMINOLÓGIAI GONDOLKODÁS FEJLŐDÉSE </w:t>
      </w:r>
    </w:p>
    <w:p w:rsidR="00BC07C2" w:rsidRPr="00271DD8" w:rsidRDefault="00271DD8" w:rsidP="00271DD8">
      <w:pPr>
        <w:numPr>
          <w:ilvl w:val="0"/>
          <w:numId w:val="1"/>
        </w:numPr>
      </w:pPr>
      <w:r w:rsidRPr="00271DD8">
        <w:t xml:space="preserve">A kriminológia létrejötte </w:t>
      </w:r>
    </w:p>
    <w:p w:rsidR="00BC07C2" w:rsidRPr="00271DD8" w:rsidRDefault="00271DD8" w:rsidP="00271DD8">
      <w:pPr>
        <w:numPr>
          <w:ilvl w:val="0"/>
          <w:numId w:val="1"/>
        </w:numPr>
      </w:pPr>
      <w:r w:rsidRPr="00271DD8">
        <w:t xml:space="preserve">a valláserkölcsi rendszertől függetlenedő jelenség </w:t>
      </w:r>
    </w:p>
    <w:p w:rsidR="00BC07C2" w:rsidRPr="00271DD8" w:rsidRDefault="00271DD8" w:rsidP="00271DD8">
      <w:pPr>
        <w:numPr>
          <w:ilvl w:val="0"/>
          <w:numId w:val="1"/>
        </w:numPr>
      </w:pPr>
      <w:r w:rsidRPr="00271DD8">
        <w:t xml:space="preserve">világi oksági elméletek iránti igény </w:t>
      </w:r>
    </w:p>
    <w:p w:rsidR="00BC07C2" w:rsidRPr="00271DD8" w:rsidRDefault="00271DD8" w:rsidP="00271DD8">
      <w:pPr>
        <w:numPr>
          <w:ilvl w:val="0"/>
          <w:numId w:val="1"/>
        </w:numPr>
      </w:pPr>
      <w:r w:rsidRPr="00271DD8">
        <w:t>A kriminológia kifejezést –</w:t>
      </w:r>
      <w:proofErr w:type="spellStart"/>
      <w:r w:rsidRPr="00271DD8">
        <w:t>Raffaele</w:t>
      </w:r>
      <w:proofErr w:type="spellEnd"/>
      <w:r w:rsidRPr="00271DD8">
        <w:t xml:space="preserve"> </w:t>
      </w:r>
      <w:proofErr w:type="spellStart"/>
      <w:r w:rsidRPr="00271DD8">
        <w:t>Garofalo</w:t>
      </w:r>
      <w:proofErr w:type="spellEnd"/>
      <w:r w:rsidRPr="00271DD8">
        <w:t xml:space="preserve">, 1885 </w:t>
      </w:r>
      <w:proofErr w:type="spellStart"/>
      <w:r w:rsidRPr="00271DD8">
        <w:t>Criminologia</w:t>
      </w:r>
      <w:proofErr w:type="spellEnd"/>
      <w:r w:rsidRPr="00271DD8">
        <w:t xml:space="preserve"> c. mű</w:t>
      </w:r>
    </w:p>
    <w:p w:rsidR="00BC07C2" w:rsidRPr="00271DD8" w:rsidRDefault="00271DD8" w:rsidP="00271DD8">
      <w:pPr>
        <w:numPr>
          <w:ilvl w:val="0"/>
          <w:numId w:val="1"/>
        </w:numPr>
      </w:pPr>
      <w:r w:rsidRPr="00271DD8">
        <w:t xml:space="preserve">Jogi megközelítés </w:t>
      </w:r>
    </w:p>
    <w:p w:rsidR="00BC07C2" w:rsidRPr="00271DD8" w:rsidRDefault="00271DD8" w:rsidP="00271DD8">
      <w:pPr>
        <w:numPr>
          <w:ilvl w:val="0"/>
          <w:numId w:val="1"/>
        </w:numPr>
      </w:pPr>
      <w:proofErr w:type="spellStart"/>
      <w:r w:rsidRPr="00271DD8">
        <w:t>Garofalo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"/>
        </w:numPr>
      </w:pPr>
      <w:r w:rsidRPr="00271DD8">
        <w:t xml:space="preserve">hogy az emberekben élő alapvető (változatlan) </w:t>
      </w:r>
    </w:p>
    <w:p w:rsidR="00BC07C2" w:rsidRPr="00271DD8" w:rsidRDefault="00271DD8" w:rsidP="00271DD8">
      <w:pPr>
        <w:numPr>
          <w:ilvl w:val="0"/>
          <w:numId w:val="2"/>
        </w:numPr>
      </w:pPr>
      <w:r w:rsidRPr="00271DD8">
        <w:t>vagy egyéb (változó) érzelmeket.</w:t>
      </w:r>
    </w:p>
    <w:p w:rsidR="00BC07C2" w:rsidRPr="00271DD8" w:rsidRDefault="00271DD8" w:rsidP="00271DD8">
      <w:pPr>
        <w:numPr>
          <w:ilvl w:val="0"/>
          <w:numId w:val="3"/>
        </w:numPr>
      </w:pPr>
      <w:proofErr w:type="spellStart"/>
      <w:r w:rsidRPr="00271DD8">
        <w:t>Durkheim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3"/>
        </w:numPr>
      </w:pPr>
      <w:proofErr w:type="gramStart"/>
      <w:r w:rsidRPr="00271DD8">
        <w:t>a.</w:t>
      </w:r>
      <w:proofErr w:type="gramEnd"/>
      <w:r w:rsidRPr="00271DD8">
        <w:t>) felháborodás</w:t>
      </w:r>
    </w:p>
    <w:p w:rsidR="00BC07C2" w:rsidRPr="00271DD8" w:rsidRDefault="00271DD8" w:rsidP="00271DD8">
      <w:pPr>
        <w:numPr>
          <w:ilvl w:val="0"/>
          <w:numId w:val="3"/>
        </w:numPr>
      </w:pPr>
      <w:r w:rsidRPr="00271DD8">
        <w:t>b.) félelem.</w:t>
      </w:r>
    </w:p>
    <w:p w:rsidR="00BC07C2" w:rsidRPr="00271DD8" w:rsidRDefault="00271DD8" w:rsidP="00271DD8">
      <w:pPr>
        <w:numPr>
          <w:ilvl w:val="0"/>
          <w:numId w:val="3"/>
        </w:numPr>
      </w:pPr>
      <w:r w:rsidRPr="00271DD8">
        <w:t xml:space="preserve">Biológiai megközelítés </w:t>
      </w:r>
    </w:p>
    <w:p w:rsidR="00BC07C2" w:rsidRPr="00271DD8" w:rsidRDefault="00271DD8" w:rsidP="00271DD8">
      <w:pPr>
        <w:numPr>
          <w:ilvl w:val="0"/>
          <w:numId w:val="3"/>
        </w:numPr>
      </w:pPr>
      <w:r w:rsidRPr="00271DD8">
        <w:t xml:space="preserve">Lombroso </w:t>
      </w:r>
    </w:p>
    <w:p w:rsidR="00BC07C2" w:rsidRPr="00271DD8" w:rsidRDefault="00271DD8" w:rsidP="00271DD8">
      <w:pPr>
        <w:numPr>
          <w:ilvl w:val="0"/>
          <w:numId w:val="3"/>
        </w:numPr>
      </w:pPr>
      <w:proofErr w:type="spellStart"/>
      <w:r w:rsidRPr="00271DD8">
        <w:t>Kretschmer</w:t>
      </w:r>
      <w:proofErr w:type="spellEnd"/>
      <w:r w:rsidRPr="00271DD8">
        <w:t xml:space="preserve"> tipológiai elmélete </w:t>
      </w:r>
    </w:p>
    <w:p w:rsidR="00BC07C2" w:rsidRPr="00271DD8" w:rsidRDefault="00271DD8" w:rsidP="00271DD8">
      <w:pPr>
        <w:numPr>
          <w:ilvl w:val="0"/>
          <w:numId w:val="4"/>
        </w:numPr>
      </w:pPr>
      <w:proofErr w:type="spellStart"/>
      <w:r w:rsidRPr="00271DD8">
        <w:t>ciklotim-piknikomform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4"/>
        </w:numPr>
      </w:pPr>
      <w:proofErr w:type="spellStart"/>
      <w:r w:rsidRPr="00271DD8">
        <w:t>leptomorf-skizoid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4"/>
        </w:numPr>
      </w:pPr>
      <w:proofErr w:type="spellStart"/>
      <w:r w:rsidRPr="00271DD8">
        <w:t>epileptoid-</w:t>
      </w:r>
      <w:proofErr w:type="spellEnd"/>
      <w:r w:rsidRPr="00271DD8">
        <w:t xml:space="preserve"> </w:t>
      </w:r>
      <w:proofErr w:type="spellStart"/>
      <w:r w:rsidRPr="00271DD8">
        <w:t>atletomorf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"/>
        </w:numPr>
      </w:pPr>
      <w:r w:rsidRPr="00271DD8">
        <w:t xml:space="preserve">Pszichológiai megközelítés </w:t>
      </w:r>
    </w:p>
    <w:p w:rsidR="00BC07C2" w:rsidRPr="00271DD8" w:rsidRDefault="00271DD8" w:rsidP="00271DD8">
      <w:pPr>
        <w:numPr>
          <w:ilvl w:val="0"/>
          <w:numId w:val="5"/>
        </w:numPr>
      </w:pPr>
      <w:proofErr w:type="spellStart"/>
      <w:r w:rsidRPr="00271DD8">
        <w:t>Pinatel</w:t>
      </w:r>
      <w:proofErr w:type="spellEnd"/>
      <w:r w:rsidRPr="00271DD8">
        <w:t xml:space="preserve"> elmélete </w:t>
      </w:r>
    </w:p>
    <w:p w:rsidR="00271DD8" w:rsidRPr="00271DD8" w:rsidRDefault="00271DD8" w:rsidP="00271DD8">
      <w:r w:rsidRPr="00271DD8">
        <w:t xml:space="preserve">A központi mag alkotóelemei: </w:t>
      </w:r>
    </w:p>
    <w:p w:rsidR="00BC07C2" w:rsidRPr="00271DD8" w:rsidRDefault="00271DD8" w:rsidP="00271DD8">
      <w:pPr>
        <w:numPr>
          <w:ilvl w:val="0"/>
          <w:numId w:val="6"/>
        </w:numPr>
      </w:pPr>
      <w:r w:rsidRPr="00271DD8">
        <w:t xml:space="preserve">egocentrizmus, </w:t>
      </w:r>
    </w:p>
    <w:p w:rsidR="00BC07C2" w:rsidRPr="00271DD8" w:rsidRDefault="00271DD8" w:rsidP="00271DD8">
      <w:pPr>
        <w:numPr>
          <w:ilvl w:val="0"/>
          <w:numId w:val="6"/>
        </w:numPr>
      </w:pPr>
      <w:r w:rsidRPr="00271DD8">
        <w:t xml:space="preserve">egyensúlyhiány, </w:t>
      </w:r>
    </w:p>
    <w:p w:rsidR="00BC07C2" w:rsidRPr="00271DD8" w:rsidRDefault="00271DD8" w:rsidP="00271DD8">
      <w:pPr>
        <w:numPr>
          <w:ilvl w:val="0"/>
          <w:numId w:val="6"/>
        </w:numPr>
      </w:pPr>
      <w:r w:rsidRPr="00271DD8">
        <w:t xml:space="preserve">agresszivitás, </w:t>
      </w:r>
    </w:p>
    <w:p w:rsidR="00BC07C2" w:rsidRPr="00271DD8" w:rsidRDefault="00271DD8" w:rsidP="00271DD8">
      <w:pPr>
        <w:numPr>
          <w:ilvl w:val="0"/>
          <w:numId w:val="6"/>
        </w:numPr>
      </w:pPr>
      <w:r w:rsidRPr="00271DD8">
        <w:t>érzelmi közömbösség.</w:t>
      </w:r>
    </w:p>
    <w:p w:rsidR="00271DD8" w:rsidRPr="00271DD8" w:rsidRDefault="00271DD8" w:rsidP="00271DD8">
      <w:r w:rsidRPr="00271DD8">
        <w:t xml:space="preserve"> Freud </w:t>
      </w:r>
    </w:p>
    <w:p w:rsidR="00BC07C2" w:rsidRPr="00271DD8" w:rsidRDefault="00271DD8" w:rsidP="00271DD8">
      <w:pPr>
        <w:numPr>
          <w:ilvl w:val="0"/>
          <w:numId w:val="7"/>
        </w:numPr>
      </w:pPr>
      <w:r w:rsidRPr="00271DD8">
        <w:rPr>
          <w:b/>
          <w:bCs/>
        </w:rPr>
        <w:t>antropológiai</w:t>
      </w:r>
      <w:r w:rsidRPr="00271DD8">
        <w:t xml:space="preserve"> elmélet</w:t>
      </w:r>
    </w:p>
    <w:p w:rsidR="00BC07C2" w:rsidRPr="00271DD8" w:rsidRDefault="00271DD8" w:rsidP="00271DD8">
      <w:pPr>
        <w:numPr>
          <w:ilvl w:val="0"/>
          <w:numId w:val="7"/>
        </w:numPr>
      </w:pPr>
      <w:r w:rsidRPr="00271DD8">
        <w:t xml:space="preserve">Négy összetevője </w:t>
      </w:r>
    </w:p>
    <w:p w:rsidR="00BC07C2" w:rsidRPr="00271DD8" w:rsidRDefault="00271DD8" w:rsidP="00271DD8">
      <w:pPr>
        <w:numPr>
          <w:ilvl w:val="0"/>
          <w:numId w:val="8"/>
        </w:numPr>
      </w:pPr>
      <w:r w:rsidRPr="00271DD8">
        <w:t>genetikai kód;</w:t>
      </w:r>
    </w:p>
    <w:p w:rsidR="00BC07C2" w:rsidRPr="00271DD8" w:rsidRDefault="00271DD8" w:rsidP="00271DD8">
      <w:pPr>
        <w:numPr>
          <w:ilvl w:val="0"/>
          <w:numId w:val="8"/>
        </w:numPr>
      </w:pPr>
      <w:r w:rsidRPr="00271DD8">
        <w:t xml:space="preserve">az emberi agy; </w:t>
      </w:r>
    </w:p>
    <w:p w:rsidR="00BC07C2" w:rsidRPr="00271DD8" w:rsidRDefault="00271DD8" w:rsidP="00271DD8">
      <w:pPr>
        <w:numPr>
          <w:ilvl w:val="0"/>
          <w:numId w:val="8"/>
        </w:numPr>
      </w:pPr>
      <w:r w:rsidRPr="00271DD8">
        <w:t xml:space="preserve">társadalmi kulturális rend; </w:t>
      </w:r>
    </w:p>
    <w:p w:rsidR="00BC07C2" w:rsidRPr="00271DD8" w:rsidRDefault="00271DD8" w:rsidP="00271DD8">
      <w:pPr>
        <w:numPr>
          <w:ilvl w:val="0"/>
          <w:numId w:val="8"/>
        </w:numPr>
      </w:pPr>
      <w:r w:rsidRPr="00271DD8">
        <w:lastRenderedPageBreak/>
        <w:t>ökológiai környezet</w:t>
      </w:r>
    </w:p>
    <w:p w:rsidR="00BC07C2" w:rsidRPr="00271DD8" w:rsidRDefault="00271DD8" w:rsidP="00271DD8">
      <w:pPr>
        <w:numPr>
          <w:ilvl w:val="0"/>
          <w:numId w:val="9"/>
        </w:numPr>
      </w:pPr>
      <w:r w:rsidRPr="00271DD8">
        <w:t xml:space="preserve">Szociológiai megközelítés </w:t>
      </w:r>
    </w:p>
    <w:p w:rsidR="00BC07C2" w:rsidRPr="00271DD8" w:rsidRDefault="00271DD8" w:rsidP="00271DD8">
      <w:pPr>
        <w:numPr>
          <w:ilvl w:val="0"/>
          <w:numId w:val="9"/>
        </w:numPr>
      </w:pPr>
      <w:r w:rsidRPr="00271DD8">
        <w:t>Strukturalista-funkcionalista</w:t>
      </w:r>
    </w:p>
    <w:p w:rsidR="00BC07C2" w:rsidRPr="00271DD8" w:rsidRDefault="00271DD8" w:rsidP="00271DD8">
      <w:pPr>
        <w:numPr>
          <w:ilvl w:val="0"/>
          <w:numId w:val="10"/>
        </w:numPr>
      </w:pPr>
      <w:r w:rsidRPr="00271DD8">
        <w:t xml:space="preserve">A konszenzusos </w:t>
      </w:r>
    </w:p>
    <w:p w:rsidR="00BC07C2" w:rsidRPr="00271DD8" w:rsidRDefault="00271DD8" w:rsidP="00271DD8">
      <w:pPr>
        <w:numPr>
          <w:ilvl w:val="0"/>
          <w:numId w:val="10"/>
        </w:numPr>
      </w:pPr>
      <w:r w:rsidRPr="00271DD8">
        <w:t xml:space="preserve">A konfliktusos modell </w:t>
      </w:r>
    </w:p>
    <w:p w:rsidR="00BC07C2" w:rsidRPr="00271DD8" w:rsidRDefault="00271DD8" w:rsidP="00271DD8">
      <w:pPr>
        <w:numPr>
          <w:ilvl w:val="0"/>
          <w:numId w:val="11"/>
        </w:numPr>
      </w:pPr>
      <w:r w:rsidRPr="00271DD8">
        <w:t xml:space="preserve">Politikai megközelítés </w:t>
      </w:r>
    </w:p>
    <w:p w:rsidR="00BC07C2" w:rsidRPr="00271DD8" w:rsidRDefault="00271DD8" w:rsidP="00271DD8">
      <w:pPr>
        <w:numPr>
          <w:ilvl w:val="0"/>
          <w:numId w:val="11"/>
        </w:numPr>
      </w:pPr>
      <w:proofErr w:type="spellStart"/>
      <w:r w:rsidRPr="00271DD8">
        <w:t>Chambliss</w:t>
      </w:r>
      <w:proofErr w:type="spellEnd"/>
      <w:r w:rsidRPr="00271DD8">
        <w:t xml:space="preserve"> paradigma </w:t>
      </w:r>
    </w:p>
    <w:p w:rsidR="00BC07C2" w:rsidRPr="00271DD8" w:rsidRDefault="00271DD8" w:rsidP="00271DD8">
      <w:pPr>
        <w:numPr>
          <w:ilvl w:val="0"/>
          <w:numId w:val="12"/>
        </w:numPr>
      </w:pPr>
      <w:r w:rsidRPr="00271DD8">
        <w:t>A büntetőjog tartalmára és működésére vonatkozóan</w:t>
      </w:r>
    </w:p>
    <w:p w:rsidR="00BC07C2" w:rsidRPr="00271DD8" w:rsidRDefault="00271DD8" w:rsidP="00271DD8">
      <w:pPr>
        <w:numPr>
          <w:ilvl w:val="0"/>
          <w:numId w:val="12"/>
        </w:numPr>
      </w:pPr>
      <w:r w:rsidRPr="00271DD8">
        <w:t>Ami a bűnözés társadalmi következményeit illeti</w:t>
      </w:r>
    </w:p>
    <w:p w:rsidR="00BC07C2" w:rsidRPr="00271DD8" w:rsidRDefault="00271DD8" w:rsidP="00271DD8">
      <w:pPr>
        <w:numPr>
          <w:ilvl w:val="0"/>
          <w:numId w:val="12"/>
        </w:numPr>
      </w:pPr>
      <w:r w:rsidRPr="00271DD8">
        <w:t>Ami a bűnöző magatartásának kialakulását illeti</w:t>
      </w:r>
    </w:p>
    <w:p w:rsidR="00BC07C2" w:rsidRPr="00271DD8" w:rsidRDefault="00271DD8" w:rsidP="00271DD8">
      <w:pPr>
        <w:numPr>
          <w:ilvl w:val="0"/>
          <w:numId w:val="13"/>
        </w:numPr>
      </w:pPr>
      <w:r w:rsidRPr="00271DD8">
        <w:t>Irányzatok a mai kriminológiában</w:t>
      </w:r>
    </w:p>
    <w:p w:rsidR="00BC07C2" w:rsidRPr="00271DD8" w:rsidRDefault="00271DD8" w:rsidP="00271DD8">
      <w:pPr>
        <w:numPr>
          <w:ilvl w:val="0"/>
          <w:numId w:val="13"/>
        </w:numPr>
      </w:pPr>
      <w:r w:rsidRPr="00271DD8">
        <w:rPr>
          <w:b/>
          <w:bCs/>
        </w:rPr>
        <w:t>Összehasonlító kriminológia</w:t>
      </w:r>
    </w:p>
    <w:p w:rsidR="00BC07C2" w:rsidRPr="00271DD8" w:rsidRDefault="00271DD8" w:rsidP="00271DD8">
      <w:pPr>
        <w:numPr>
          <w:ilvl w:val="0"/>
          <w:numId w:val="13"/>
        </w:numPr>
      </w:pPr>
      <w:proofErr w:type="spellStart"/>
      <w:r w:rsidRPr="00271DD8">
        <w:t>Glueck</w:t>
      </w:r>
      <w:proofErr w:type="spellEnd"/>
      <w:r w:rsidRPr="00271DD8">
        <w:t xml:space="preserve"> házaspár: </w:t>
      </w:r>
    </w:p>
    <w:p w:rsidR="00BC07C2" w:rsidRPr="00271DD8" w:rsidRDefault="00271DD8" w:rsidP="00271DD8">
      <w:pPr>
        <w:numPr>
          <w:ilvl w:val="0"/>
          <w:numId w:val="13"/>
        </w:numPr>
      </w:pPr>
      <w:r w:rsidRPr="00271DD8">
        <w:t xml:space="preserve">A visszaeső bűnözés vizsgálata. </w:t>
      </w:r>
    </w:p>
    <w:p w:rsidR="00BC07C2" w:rsidRPr="00271DD8" w:rsidRDefault="00271DD8" w:rsidP="00271DD8">
      <w:pPr>
        <w:numPr>
          <w:ilvl w:val="0"/>
          <w:numId w:val="13"/>
        </w:numPr>
      </w:pPr>
      <w:r w:rsidRPr="00271DD8">
        <w:t>A bűnözés okainak vizsgálata</w:t>
      </w:r>
    </w:p>
    <w:p w:rsidR="00BC07C2" w:rsidRPr="00271DD8" w:rsidRDefault="00271DD8" w:rsidP="00271DD8">
      <w:pPr>
        <w:numPr>
          <w:ilvl w:val="0"/>
          <w:numId w:val="13"/>
        </w:numPr>
      </w:pPr>
      <w:r w:rsidRPr="00271DD8">
        <w:t>A bűntettesek fizikai típusainak vizsgálata</w:t>
      </w:r>
    </w:p>
    <w:p w:rsidR="00BC07C2" w:rsidRPr="00271DD8" w:rsidRDefault="00271DD8" w:rsidP="00271DD8">
      <w:pPr>
        <w:numPr>
          <w:ilvl w:val="0"/>
          <w:numId w:val="13"/>
        </w:numPr>
      </w:pPr>
      <w:r w:rsidRPr="00271DD8">
        <w:t>Büntetőeljárások és orvosi-pszichológiai vizsgálatok</w:t>
      </w:r>
    </w:p>
    <w:p w:rsidR="00BC07C2" w:rsidRPr="00271DD8" w:rsidRDefault="00271DD8" w:rsidP="00271DD8">
      <w:pPr>
        <w:numPr>
          <w:ilvl w:val="0"/>
          <w:numId w:val="13"/>
        </w:numPr>
      </w:pPr>
      <w:r w:rsidRPr="00271DD8">
        <w:t xml:space="preserve">Társadalmi reakció kriminológiája </w:t>
      </w:r>
    </w:p>
    <w:p w:rsidR="00BC07C2" w:rsidRPr="00271DD8" w:rsidRDefault="00271DD8" w:rsidP="00271DD8">
      <w:pPr>
        <w:numPr>
          <w:ilvl w:val="0"/>
          <w:numId w:val="14"/>
        </w:numPr>
      </w:pPr>
      <w:proofErr w:type="spellStart"/>
      <w:r w:rsidRPr="00271DD8">
        <w:t>bio-pszichológiai</w:t>
      </w:r>
      <w:proofErr w:type="spellEnd"/>
      <w:r w:rsidRPr="00271DD8">
        <w:t xml:space="preserve"> és társadalmi-gazdasági faktorok </w:t>
      </w:r>
    </w:p>
    <w:p w:rsidR="00BC07C2" w:rsidRPr="00271DD8" w:rsidRDefault="00271DD8" w:rsidP="00271DD8">
      <w:pPr>
        <w:numPr>
          <w:ilvl w:val="0"/>
          <w:numId w:val="14"/>
        </w:numPr>
      </w:pPr>
      <w:r w:rsidRPr="00271DD8">
        <w:t xml:space="preserve">bűnmegelőzésre és megtorlásra rendelt szervek (rendőrség, bíróság) működési hiányosságainak következménye </w:t>
      </w:r>
    </w:p>
    <w:p w:rsidR="00271DD8" w:rsidRPr="00271DD8" w:rsidRDefault="00271DD8" w:rsidP="00271DD8">
      <w:proofErr w:type="spellStart"/>
      <w:r w:rsidRPr="00271DD8">
        <w:t>Garfinkel</w:t>
      </w:r>
      <w:proofErr w:type="spellEnd"/>
      <w:r w:rsidRPr="00271DD8">
        <w:t xml:space="preserve">, Becker, </w:t>
      </w:r>
      <w:proofErr w:type="spellStart"/>
      <w:r w:rsidRPr="00271DD8">
        <w:t>Goffman</w:t>
      </w:r>
      <w:proofErr w:type="spellEnd"/>
      <w:r w:rsidRPr="00271DD8">
        <w:t xml:space="preserve">, </w:t>
      </w:r>
      <w:proofErr w:type="spellStart"/>
      <w:r w:rsidRPr="00271DD8">
        <w:t>Matza</w:t>
      </w:r>
      <w:proofErr w:type="spellEnd"/>
      <w:r w:rsidRPr="00271DD8">
        <w:t xml:space="preserve">,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Klinikai kriminológia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orvosi és mentálhigiéniai szervekkel működik együtt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De </w:t>
      </w:r>
      <w:proofErr w:type="spellStart"/>
      <w:r w:rsidRPr="00271DD8">
        <w:t>Greef</w:t>
      </w:r>
      <w:proofErr w:type="spellEnd"/>
      <w:proofErr w:type="gramStart"/>
      <w:r w:rsidRPr="00271DD8">
        <w:t>,,</w:t>
      </w:r>
      <w:proofErr w:type="gramEnd"/>
      <w:r w:rsidRPr="00271DD8">
        <w:t xml:space="preserve"> </w:t>
      </w:r>
      <w:proofErr w:type="spellStart"/>
      <w:r w:rsidRPr="00271DD8">
        <w:t>Pinatel</w:t>
      </w:r>
      <w:proofErr w:type="spellEnd"/>
      <w:r w:rsidRPr="00271DD8">
        <w:t xml:space="preserve">, Colin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rPr>
          <w:b/>
          <w:bCs/>
        </w:rPr>
        <w:t>Szociológiai kriminológia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Foglalkozik a család, az iskola, a lakókörnyezet, a munkahely, stb.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Kutatási irány, hogy az egyes társadalmi kategóriák vagy osztályok mit tekintenek helyesnek, igazságosnak és ez hogyan tükröződik az intézmények tényleges működésében, gyakorlatában.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Képviselői: E. </w:t>
      </w:r>
      <w:proofErr w:type="spellStart"/>
      <w:r w:rsidRPr="00271DD8">
        <w:t>Durkheim</w:t>
      </w:r>
      <w:proofErr w:type="spellEnd"/>
      <w:r w:rsidRPr="00271DD8">
        <w:t xml:space="preserve">; H. Lévy; E. </w:t>
      </w:r>
      <w:proofErr w:type="spellStart"/>
      <w:r w:rsidRPr="00271DD8">
        <w:t>Sutherland</w:t>
      </w:r>
      <w:proofErr w:type="spellEnd"/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rPr>
          <w:b/>
          <w:bCs/>
        </w:rPr>
        <w:t>Büntetőjogi rendszer kriminológiája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lastRenderedPageBreak/>
        <w:t xml:space="preserve">a jogi és igazságszolgáltatási rendszer szerepére a bűnözés termelésében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Wilkins; H. Mannheim; N. Morris; G. Kaiser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Marxista kriminológia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a bűnözés az osztályharc jelensége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az osztályuralom eszköze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Radikális kriminológia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megbélyegzés, bűnössé nyilvánítás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M. Foucault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Az alkalmazott kriminológia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A kriminológiai kutatásoknak három funkciója van: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>a.</w:t>
      </w:r>
      <w:proofErr w:type="gramStart"/>
      <w:r w:rsidRPr="00271DD8">
        <w:t>)foglalkozik</w:t>
      </w:r>
      <w:proofErr w:type="gramEnd"/>
      <w:r w:rsidRPr="00271DD8">
        <w:t xml:space="preserve"> a bűnözés megelőzésével.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>b.</w:t>
      </w:r>
      <w:proofErr w:type="gramStart"/>
      <w:r w:rsidRPr="00271DD8">
        <w:t>)az</w:t>
      </w:r>
      <w:proofErr w:type="gramEnd"/>
      <w:r w:rsidRPr="00271DD8">
        <w:t xml:space="preserve"> elkövetők rehabilitációjával.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>c.</w:t>
      </w:r>
      <w:proofErr w:type="gramStart"/>
      <w:r w:rsidRPr="00271DD8">
        <w:t>)a</w:t>
      </w:r>
      <w:proofErr w:type="gramEnd"/>
      <w:r w:rsidRPr="00271DD8">
        <w:t xml:space="preserve"> bűnözés bírói, rendőri és büntetés-végrehajtási kontrolljával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A </w:t>
      </w:r>
      <w:proofErr w:type="spellStart"/>
      <w:r w:rsidRPr="00271DD8">
        <w:t>kriminálpolitika</w:t>
      </w:r>
      <w:proofErr w:type="spellEnd"/>
      <w:r w:rsidRPr="00271DD8">
        <w:t xml:space="preserve"> elemei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A jog szerepe </w:t>
      </w:r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 xml:space="preserve">Az igazságszolgáltatás szerepe </w:t>
      </w:r>
    </w:p>
    <w:p w:rsidR="00BC07C2" w:rsidRPr="00271DD8" w:rsidRDefault="00271DD8" w:rsidP="00271DD8">
      <w:pPr>
        <w:numPr>
          <w:ilvl w:val="0"/>
          <w:numId w:val="15"/>
        </w:numPr>
      </w:pPr>
      <w:proofErr w:type="spellStart"/>
      <w:r w:rsidRPr="00271DD8">
        <w:t>Lsd</w:t>
      </w:r>
      <w:proofErr w:type="spellEnd"/>
      <w:r w:rsidRPr="00271DD8">
        <w:t xml:space="preserve"> </w:t>
      </w:r>
      <w:proofErr w:type="spellStart"/>
      <w:r w:rsidRPr="00271DD8">
        <w:t>Weber</w:t>
      </w:r>
      <w:proofErr w:type="spellEnd"/>
    </w:p>
    <w:p w:rsidR="00BC07C2" w:rsidRPr="00271DD8" w:rsidRDefault="00271DD8" w:rsidP="00271DD8">
      <w:pPr>
        <w:numPr>
          <w:ilvl w:val="0"/>
          <w:numId w:val="15"/>
        </w:numPr>
      </w:pPr>
      <w:r w:rsidRPr="00271DD8">
        <w:t>Három nagy megközelítési mód</w:t>
      </w:r>
    </w:p>
    <w:p w:rsidR="00271DD8" w:rsidRPr="00271DD8" w:rsidRDefault="00271DD8" w:rsidP="00271DD8">
      <w:r w:rsidRPr="00271DD8">
        <w:t xml:space="preserve">Az </w:t>
      </w:r>
      <w:proofErr w:type="spellStart"/>
      <w:r w:rsidRPr="00271DD8">
        <w:t>etiológiai</w:t>
      </w:r>
      <w:proofErr w:type="spellEnd"/>
      <w:r w:rsidRPr="00271DD8">
        <w:t xml:space="preserve"> - hagyományos E szerint a kriminológia feladata a bűnözés okainak és feltételeinek kutatása</w:t>
      </w:r>
      <w:r w:rsidRPr="00271DD8">
        <w:br/>
      </w:r>
      <w:proofErr w:type="spellStart"/>
      <w:r w:rsidRPr="00271DD8">
        <w:t>interakcionista</w:t>
      </w:r>
      <w:proofErr w:type="spellEnd"/>
      <w:r w:rsidRPr="00271DD8">
        <w:t xml:space="preserve"> paradigma – minősítés -  XX. század negyvenes évei</w:t>
      </w:r>
      <w:r w:rsidRPr="00271DD8">
        <w:br/>
      </w:r>
      <w:proofErr w:type="gramStart"/>
      <w:r w:rsidRPr="00271DD8">
        <w:t>A</w:t>
      </w:r>
      <w:proofErr w:type="gramEnd"/>
      <w:r w:rsidRPr="00271DD8">
        <w:t xml:space="preserve"> radikális vagy kritikai  - középpontjában a tilalmakat létesítő jogi normák keletkezése és érvényesítése mögötti érdekviszonyok elemzése áll. 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lastRenderedPageBreak/>
        <w:t xml:space="preserve">A MAGYAR KRIMINOLÓGIAI GONDOLKODÁS </w:t>
      </w:r>
      <w:proofErr w:type="spellStart"/>
      <w:r w:rsidRPr="00271DD8">
        <w:t>FEJLőDÉSE</w:t>
      </w:r>
      <w:proofErr w:type="spellEnd"/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19</w:t>
      </w:r>
      <w:proofErr w:type="gramStart"/>
      <w:r w:rsidRPr="00271DD8">
        <w:t>.sz.</w:t>
      </w:r>
      <w:proofErr w:type="gramEnd"/>
      <w:r w:rsidRPr="00271DD8">
        <w:t xml:space="preserve"> végén a 20. sz. elején alakult ki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a reformkor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rPr>
          <w:b/>
          <w:bCs/>
        </w:rPr>
        <w:t>Eötvös József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börtönviszonyokat - bűnmegelőzési szempontok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A vagyon elleni bűnözés okai - gazdasági viszonyok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A kriminológia létrejöttét az alábbi társadalmi tényezők segítették </w:t>
      </w:r>
    </w:p>
    <w:p w:rsidR="00BC07C2" w:rsidRPr="00271DD8" w:rsidRDefault="00271DD8" w:rsidP="00271DD8">
      <w:pPr>
        <w:numPr>
          <w:ilvl w:val="0"/>
          <w:numId w:val="16"/>
        </w:numPr>
      </w:pPr>
      <w:proofErr w:type="gramStart"/>
      <w:r w:rsidRPr="00271DD8">
        <w:t>a.</w:t>
      </w:r>
      <w:proofErr w:type="gramEnd"/>
      <w:r w:rsidRPr="00271DD8">
        <w:t xml:space="preserve">) </w:t>
      </w:r>
      <w:proofErr w:type="spellStart"/>
      <w:r w:rsidRPr="00271DD8">
        <w:t>a</w:t>
      </w:r>
      <w:proofErr w:type="spellEnd"/>
      <w:r w:rsidRPr="00271DD8">
        <w:t xml:space="preserve"> növekvő bűnözés az 1870-es 80-as években,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b.) a korabeli tudomány fejlődése: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c.</w:t>
      </w:r>
      <w:proofErr w:type="gramStart"/>
      <w:r w:rsidRPr="00271DD8">
        <w:t>)1782-ben</w:t>
      </w:r>
      <w:proofErr w:type="gramEnd"/>
      <w:r w:rsidRPr="00271DD8">
        <w:t xml:space="preserve"> meginduló hivatalos statisztikai adatszolgáltatás, ennek kiterjesztése 1904-ben a legfontosabb </w:t>
      </w:r>
      <w:proofErr w:type="spellStart"/>
      <w:r w:rsidRPr="00271DD8">
        <w:t>kriminogén</w:t>
      </w:r>
      <w:proofErr w:type="spellEnd"/>
      <w:r w:rsidRPr="00271DD8">
        <w:t xml:space="preserve"> tényezőkre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d.</w:t>
      </w:r>
      <w:proofErr w:type="gramStart"/>
      <w:r w:rsidRPr="00271DD8">
        <w:t>)a</w:t>
      </w:r>
      <w:proofErr w:type="gramEnd"/>
      <w:r w:rsidRPr="00271DD8">
        <w:t xml:space="preserve"> szociológia külföldi eredményei, különös tekintettel E. </w:t>
      </w:r>
      <w:proofErr w:type="spellStart"/>
      <w:r w:rsidRPr="00271DD8">
        <w:t>Durkheim</w:t>
      </w:r>
      <w:proofErr w:type="spellEnd"/>
      <w:r w:rsidRPr="00271DD8">
        <w:t xml:space="preserve"> munkáira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e.</w:t>
      </w:r>
      <w:proofErr w:type="gramStart"/>
      <w:r w:rsidRPr="00271DD8">
        <w:t>)a</w:t>
      </w:r>
      <w:proofErr w:type="gramEnd"/>
      <w:r w:rsidRPr="00271DD8">
        <w:t xml:space="preserve"> pozitivista kriminológia létrejötte,  </w:t>
      </w:r>
      <w:proofErr w:type="spellStart"/>
      <w:r w:rsidRPr="00271DD8">
        <w:t>Cesare</w:t>
      </w:r>
      <w:proofErr w:type="spellEnd"/>
      <w:r w:rsidRPr="00271DD8">
        <w:t xml:space="preserve"> Lombroso és Gabriel </w:t>
      </w:r>
      <w:proofErr w:type="spellStart"/>
      <w:r w:rsidRPr="00271DD8">
        <w:t>Tarde</w:t>
      </w:r>
      <w:proofErr w:type="spellEnd"/>
      <w:r w:rsidRPr="00271DD8">
        <w:t xml:space="preserve"> elméletei,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f.</w:t>
      </w:r>
      <w:proofErr w:type="gramStart"/>
      <w:r w:rsidRPr="00271DD8">
        <w:t>)a</w:t>
      </w:r>
      <w:proofErr w:type="gramEnd"/>
      <w:r w:rsidRPr="00271DD8">
        <w:t xml:space="preserve"> büntetőjogban a </w:t>
      </w:r>
      <w:proofErr w:type="spellStart"/>
      <w:r w:rsidRPr="00271DD8">
        <w:t>bioszociológiai</w:t>
      </w:r>
      <w:proofErr w:type="spellEnd"/>
      <w:r w:rsidRPr="00271DD8">
        <w:t xml:space="preserve"> irányzat térhódítása, amely F. </w:t>
      </w:r>
      <w:proofErr w:type="gramStart"/>
      <w:r w:rsidRPr="00271DD8">
        <w:t>von</w:t>
      </w:r>
      <w:proofErr w:type="gramEnd"/>
      <w:r w:rsidRPr="00271DD8">
        <w:t xml:space="preserve"> Liszt nevéhez kötődik.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rPr>
          <w:b/>
          <w:bCs/>
        </w:rPr>
        <w:t>A korszak legfontosabb eredményei: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16"/>
        </w:numPr>
      </w:pPr>
      <w:proofErr w:type="gramStart"/>
      <w:r w:rsidRPr="00271DD8">
        <w:t>a.</w:t>
      </w:r>
      <w:proofErr w:type="gramEnd"/>
      <w:r w:rsidRPr="00271DD8">
        <w:t xml:space="preserve">) </w:t>
      </w:r>
      <w:proofErr w:type="spellStart"/>
      <w:r w:rsidRPr="00271DD8">
        <w:t>a</w:t>
      </w:r>
      <w:proofErr w:type="spellEnd"/>
      <w:r w:rsidRPr="00271DD8">
        <w:t xml:space="preserve"> magyar kriminológia szinkronba került a nemzetközi tendenciákkal,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b.) a kutatók elemezték a hazai bűnözés helyzetét, megállapították annak törvényszerűségeit,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c.) a bűnelkövetéssel kapcsolatban a külső tényezők /társadalmi/ tekintik dominánsnak,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d.) az egyetemeken megkezdődik a kriminológiai ismeretek oktatása a büntetőjog keretein belül.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A két világháború közötti kriminológia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fejlődés megszakadt, jelentős visszaesés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Hacker Ervin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Magyarország kriminalitása az 1925-1934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Budapest hatása a kriminalitásra </w:t>
      </w:r>
    </w:p>
    <w:p w:rsidR="00BC07C2" w:rsidRPr="00271DD8" w:rsidRDefault="00271DD8" w:rsidP="00271DD8">
      <w:pPr>
        <w:numPr>
          <w:ilvl w:val="0"/>
          <w:numId w:val="16"/>
        </w:numPr>
      </w:pPr>
      <w:proofErr w:type="spellStart"/>
      <w:r w:rsidRPr="00271DD8">
        <w:t>Kriminálstatisztikai</w:t>
      </w:r>
      <w:proofErr w:type="spellEnd"/>
      <w:r w:rsidRPr="00271DD8">
        <w:t xml:space="preserve"> idősorok - a háborúk hatnak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I. világháború alatt és után nőtt - emelkedett a nők és a fiatalkorúak aránya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társadalmi kapillaritás </w:t>
      </w:r>
      <w:proofErr w:type="gramStart"/>
      <w:r w:rsidRPr="00271DD8">
        <w:t xml:space="preserve">-  </w:t>
      </w:r>
      <w:proofErr w:type="spellStart"/>
      <w:r w:rsidRPr="00271DD8">
        <w:t>Dumont</w:t>
      </w:r>
      <w:proofErr w:type="spellEnd"/>
      <w:proofErr w:type="gram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társadalmi munkamegosztás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Kriminológia </w:t>
      </w:r>
      <w:proofErr w:type="gramStart"/>
      <w:r w:rsidRPr="00271DD8">
        <w:t>a</w:t>
      </w:r>
      <w:proofErr w:type="gramEnd"/>
      <w:r w:rsidRPr="00271DD8">
        <w:t xml:space="preserve"> </w:t>
      </w:r>
      <w:proofErr w:type="spellStart"/>
      <w:r w:rsidRPr="00271DD8">
        <w:t>II.világháborútól</w:t>
      </w:r>
      <w:proofErr w:type="spellEnd"/>
      <w:r w:rsidRPr="00271DD8">
        <w:t xml:space="preserve"> az 50-es évekig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1.) 1945-47-ig tartó koalíciós idők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2.) 1948-59-ig a szocializmus kezdeti időszaka.</w:t>
      </w:r>
    </w:p>
    <w:p w:rsidR="00BC07C2" w:rsidRPr="00271DD8" w:rsidRDefault="00271DD8" w:rsidP="00271DD8">
      <w:pPr>
        <w:numPr>
          <w:ilvl w:val="0"/>
          <w:numId w:val="16"/>
        </w:numPr>
      </w:pPr>
      <w:proofErr w:type="spellStart"/>
      <w:r w:rsidRPr="00271DD8">
        <w:rPr>
          <w:b/>
          <w:bCs/>
        </w:rPr>
        <w:lastRenderedPageBreak/>
        <w:t>Schafer</w:t>
      </w:r>
      <w:proofErr w:type="spellEnd"/>
      <w:r w:rsidRPr="00271DD8">
        <w:rPr>
          <w:b/>
          <w:bCs/>
        </w:rPr>
        <w:t xml:space="preserve"> István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kábítószer nem egyszerűen a bűnözés oka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A fehérgalléros bűnözés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 xml:space="preserve">A proletárdiktatúra 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voluntarista társadalomszemlélet</w:t>
      </w:r>
    </w:p>
    <w:p w:rsidR="00BC07C2" w:rsidRPr="00271DD8" w:rsidRDefault="00271DD8" w:rsidP="00271DD8">
      <w:pPr>
        <w:numPr>
          <w:ilvl w:val="0"/>
          <w:numId w:val="16"/>
        </w:numPr>
      </w:pPr>
      <w:r w:rsidRPr="00271DD8">
        <w:t>a kriminológiát száműzte a művelhető tudományok köréből: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.) </w:t>
      </w:r>
      <w:proofErr w:type="spellStart"/>
      <w:r w:rsidRPr="00271DD8">
        <w:t>a</w:t>
      </w:r>
      <w:proofErr w:type="spellEnd"/>
      <w:r w:rsidRPr="00271DD8">
        <w:t xml:space="preserve"> bűnözés idegen a szociális rendtől,</w:t>
      </w:r>
    </w:p>
    <w:p w:rsidR="00271DD8" w:rsidRPr="00271DD8" w:rsidRDefault="00271DD8" w:rsidP="00271DD8">
      <w:r w:rsidRPr="00271DD8">
        <w:t>b.) a bűnözés az állam és a jog elhalásával meg fog szűnni,</w:t>
      </w:r>
    </w:p>
    <w:p w:rsidR="00271DD8" w:rsidRPr="00271DD8" w:rsidRDefault="00271DD8" w:rsidP="00271DD8">
      <w:proofErr w:type="gramStart"/>
      <w:r w:rsidRPr="00271DD8">
        <w:t>c.</w:t>
      </w:r>
      <w:proofErr w:type="gramEnd"/>
      <w:r w:rsidRPr="00271DD8">
        <w:t>) a meglévő bűnözés már nem tömegjelenség, szomatikus és pszichés okokra vezethető vissza,</w:t>
      </w:r>
    </w:p>
    <w:p w:rsidR="00271DD8" w:rsidRPr="00271DD8" w:rsidRDefault="00271DD8" w:rsidP="00271DD8">
      <w:r w:rsidRPr="00271DD8">
        <w:t>d.) a meglévő bűnözés kapitalista csökevény, a szocializmusban nincsenek gyökerei,</w:t>
      </w:r>
    </w:p>
    <w:p w:rsidR="00271DD8" w:rsidRPr="00271DD8" w:rsidRDefault="00271DD8" w:rsidP="00271DD8">
      <w:proofErr w:type="gramStart"/>
      <w:r w:rsidRPr="00271DD8">
        <w:t>e</w:t>
      </w:r>
      <w:proofErr w:type="gramEnd"/>
      <w:r w:rsidRPr="00271DD8">
        <w:t>.) a bűnelkövetők a nép ellenségei, ezért szigorúan kell őket büntetni.</w:t>
      </w:r>
    </w:p>
    <w:p w:rsidR="00BC07C2" w:rsidRPr="00271DD8" w:rsidRDefault="00271DD8" w:rsidP="00271DD8">
      <w:pPr>
        <w:numPr>
          <w:ilvl w:val="0"/>
          <w:numId w:val="17"/>
        </w:numPr>
      </w:pPr>
      <w:r w:rsidRPr="00271DD8">
        <w:t xml:space="preserve">A kriminológia fejlődése a 60-as évektől a 80-as évekig </w:t>
      </w:r>
    </w:p>
    <w:p w:rsidR="00BC07C2" w:rsidRPr="00271DD8" w:rsidRDefault="00271DD8" w:rsidP="00271DD8">
      <w:pPr>
        <w:numPr>
          <w:ilvl w:val="0"/>
          <w:numId w:val="17"/>
        </w:numPr>
      </w:pPr>
      <w:r w:rsidRPr="00271DD8">
        <w:t xml:space="preserve">alapkérdés – </w:t>
      </w:r>
    </w:p>
    <w:p w:rsidR="00BC07C2" w:rsidRPr="00271DD8" w:rsidRDefault="00271DD8" w:rsidP="00271DD8">
      <w:pPr>
        <w:numPr>
          <w:ilvl w:val="0"/>
          <w:numId w:val="18"/>
        </w:numPr>
      </w:pPr>
      <w:r w:rsidRPr="00271DD8">
        <w:t>a bűnözés idegen-e a szocialista társadalmi rendtől</w:t>
      </w:r>
    </w:p>
    <w:p w:rsidR="00BC07C2" w:rsidRPr="00271DD8" w:rsidRDefault="00271DD8" w:rsidP="00271DD8">
      <w:pPr>
        <w:numPr>
          <w:ilvl w:val="0"/>
          <w:numId w:val="18"/>
        </w:numPr>
      </w:pPr>
      <w:r w:rsidRPr="00271DD8">
        <w:t xml:space="preserve">a bűnözés nem jogszempontú tanulmányozása melyik tudományág kompetenciájába tartozik?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 xml:space="preserve">Vigh József: a bűnözés nem idegen </w:t>
      </w:r>
      <w:proofErr w:type="gramStart"/>
      <w:r w:rsidRPr="00271DD8">
        <w:t>-  szükségszerű</w:t>
      </w:r>
      <w:proofErr w:type="gram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 xml:space="preserve">1964-ben a jogi karokon egy féléves kötelező tárgy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 xml:space="preserve">Földvári József-Vígh József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 xml:space="preserve">Popper Péter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 xml:space="preserve">legfontosabb jellemzői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hatalmi-ideológiai megközelítését felváltotta a tudományos szemlélet,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egyes kérdésekben megmaradt az ideológiai szemlélet - (elsősorban a konkrét társadalmi viszonyok és a bűnözés magyarázatánál)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 xml:space="preserve">egyensúly a </w:t>
      </w:r>
      <w:proofErr w:type="spellStart"/>
      <w:r w:rsidRPr="00271DD8">
        <w:t>kriminálszociológiai</w:t>
      </w:r>
      <w:proofErr w:type="spellEnd"/>
      <w:r w:rsidRPr="00271DD8">
        <w:t xml:space="preserve"> és kriminálpszichológiai kutatások között.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Szabó András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a fiatal korosztályok bűnözése és a társadalmi-gazdasági jellemzők kapcsolata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 xml:space="preserve">az ipari centrumokban és azok agglomerációjában a bűnözés magasabb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 xml:space="preserve">tulajdon elleni bűnözés ott a legelterjedtebb, ahol legkedvezőbbek a kereseti viszonyok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hetvenes évekre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kiderült, hogy nem lehet számítani a bűnözés csökkenésére.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empirikus vizsgálatok megindulása mellett elméleti munkák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lastRenderedPageBreak/>
        <w:t xml:space="preserve">A kriminológiai gondolkodás a szocializmus válsága idején 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1979-ben egy kormány határozat nyomán megindult a “Társadalmi Beilleszkedési Zavarok Komplex Vizsgálata” /TBZ/</w:t>
      </w:r>
    </w:p>
    <w:p w:rsidR="00BC07C2" w:rsidRPr="00271DD8" w:rsidRDefault="00271DD8" w:rsidP="00271DD8">
      <w:pPr>
        <w:numPr>
          <w:ilvl w:val="0"/>
          <w:numId w:val="19"/>
        </w:numPr>
      </w:pPr>
      <w:r w:rsidRPr="00271DD8">
        <w:t>1983-ban megalakul a Magyar Kriminológiai Társaság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20"/>
        </w:numPr>
      </w:pPr>
      <w:r w:rsidRPr="00271DD8">
        <w:rPr>
          <w:b/>
          <w:bCs/>
        </w:rPr>
        <w:lastRenderedPageBreak/>
        <w:t xml:space="preserve">A </w:t>
      </w:r>
      <w:proofErr w:type="gramStart"/>
      <w:r w:rsidRPr="00271DD8">
        <w:rPr>
          <w:b/>
          <w:bCs/>
        </w:rPr>
        <w:t>jog</w:t>
      </w:r>
      <w:proofErr w:type="gramEnd"/>
      <w:r w:rsidRPr="00271DD8">
        <w:rPr>
          <w:b/>
          <w:bCs/>
        </w:rPr>
        <w:t xml:space="preserve"> mint norma - a jog mint társadalmi jelenség</w:t>
      </w:r>
    </w:p>
    <w:p w:rsidR="00BC07C2" w:rsidRPr="00271DD8" w:rsidRDefault="00271DD8" w:rsidP="00271DD8">
      <w:pPr>
        <w:numPr>
          <w:ilvl w:val="0"/>
          <w:numId w:val="20"/>
        </w:numPr>
      </w:pPr>
      <w:r w:rsidRPr="00271DD8">
        <w:t xml:space="preserve">A jogszabály </w:t>
      </w:r>
    </w:p>
    <w:p w:rsidR="00BC07C2" w:rsidRPr="00271DD8" w:rsidRDefault="00271DD8" w:rsidP="00271DD8">
      <w:pPr>
        <w:numPr>
          <w:ilvl w:val="0"/>
          <w:numId w:val="20"/>
        </w:numPr>
      </w:pPr>
      <w:r w:rsidRPr="00271DD8">
        <w:t>helyesnek tartott cselekvési minta</w:t>
      </w:r>
    </w:p>
    <w:p w:rsidR="00BC07C2" w:rsidRPr="00271DD8" w:rsidRDefault="00271DD8" w:rsidP="00271DD8">
      <w:pPr>
        <w:numPr>
          <w:ilvl w:val="0"/>
          <w:numId w:val="20"/>
        </w:numPr>
      </w:pPr>
      <w:r w:rsidRPr="00271DD8">
        <w:t xml:space="preserve">normatív jelleg, a „kell" </w:t>
      </w:r>
    </w:p>
    <w:p w:rsidR="00BC07C2" w:rsidRPr="00271DD8" w:rsidRDefault="00271DD8" w:rsidP="00271DD8">
      <w:pPr>
        <w:numPr>
          <w:ilvl w:val="0"/>
          <w:numId w:val="20"/>
        </w:numPr>
      </w:pPr>
      <w:r w:rsidRPr="00271DD8">
        <w:t xml:space="preserve">önálló világot alkot - </w:t>
      </w:r>
      <w:proofErr w:type="spellStart"/>
      <w:r w:rsidRPr="00271DD8">
        <w:rPr>
          <w:i/>
          <w:iCs/>
        </w:rPr>
        <w:t>formállogikai</w:t>
      </w:r>
      <w:proofErr w:type="spellEnd"/>
      <w:r w:rsidRPr="00271DD8">
        <w:rPr>
          <w:i/>
          <w:iCs/>
        </w:rPr>
        <w:t xml:space="preserve"> </w:t>
      </w:r>
      <w:r w:rsidRPr="00271DD8">
        <w:t>absztrakció</w:t>
      </w:r>
    </w:p>
    <w:p w:rsidR="00BC07C2" w:rsidRPr="00271DD8" w:rsidRDefault="00271DD8" w:rsidP="00271DD8">
      <w:pPr>
        <w:numPr>
          <w:ilvl w:val="0"/>
          <w:numId w:val="21"/>
        </w:numPr>
      </w:pPr>
      <w:r w:rsidRPr="00271DD8">
        <w:t xml:space="preserve">a társadalom normatív struktúráját a társadalom maga alakítja ki </w:t>
      </w:r>
    </w:p>
    <w:p w:rsidR="00BC07C2" w:rsidRPr="00271DD8" w:rsidRDefault="00271DD8" w:rsidP="00271DD8">
      <w:pPr>
        <w:numPr>
          <w:ilvl w:val="0"/>
          <w:numId w:val="21"/>
        </w:numPr>
      </w:pPr>
      <w:r w:rsidRPr="00271DD8">
        <w:t>„statisztikai átlagának" magatartása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rPr>
          <w:b/>
          <w:bCs/>
        </w:rPr>
        <w:t>A TÁRSADALOM NORMATÍV STRUKTÚRÁJA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 xml:space="preserve">sztenderdekhez való alkalmazkodás 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>az ember több „közösségnek" tagja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 xml:space="preserve">szerepek 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>Kialakulása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 xml:space="preserve">William Graham </w:t>
      </w:r>
      <w:proofErr w:type="spellStart"/>
      <w:r w:rsidRPr="00271DD8">
        <w:t>Sumner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>szükségletek kielégítésének módja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 xml:space="preserve">legnagyobb örömmel és legkevesebb fájdalommal </w:t>
      </w:r>
    </w:p>
    <w:p w:rsidR="00BC07C2" w:rsidRPr="00271DD8" w:rsidRDefault="00271DD8" w:rsidP="00271DD8">
      <w:pPr>
        <w:numPr>
          <w:ilvl w:val="0"/>
          <w:numId w:val="22"/>
        </w:numPr>
      </w:pPr>
      <w:proofErr w:type="spellStart"/>
      <w:r w:rsidRPr="00271DD8">
        <w:t>Bronislaw</w:t>
      </w:r>
      <w:proofErr w:type="spellEnd"/>
      <w:r w:rsidRPr="00271DD8">
        <w:t xml:space="preserve"> </w:t>
      </w:r>
      <w:proofErr w:type="spellStart"/>
      <w:r w:rsidRPr="00271DD8">
        <w:t>Malinowski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 xml:space="preserve">magatartási minták és a biológiai tényezők 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>Módosulása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 xml:space="preserve">túlnyomórészt </w:t>
      </w:r>
      <w:r w:rsidRPr="00271DD8">
        <w:rPr>
          <w:i/>
          <w:iCs/>
        </w:rPr>
        <w:t>a múlt tapasztalatai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2"/>
        </w:numPr>
      </w:pPr>
      <w:r w:rsidRPr="00271DD8">
        <w:t>társadalmi viszonyok megváltozása</w:t>
      </w:r>
    </w:p>
    <w:p w:rsidR="00271DD8" w:rsidRPr="00271DD8" w:rsidRDefault="00271DD8" w:rsidP="00271DD8">
      <w:proofErr w:type="gramStart"/>
      <w:r w:rsidRPr="00271DD8">
        <w:t>önkényesen</w:t>
      </w:r>
      <w:proofErr w:type="gramEnd"/>
      <w:r w:rsidRPr="00271DD8">
        <w:t xml:space="preserve"> megállapított büntetőszankció </w:t>
      </w:r>
    </w:p>
    <w:p w:rsidR="00271DD8" w:rsidRPr="00271DD8" w:rsidRDefault="00271DD8" w:rsidP="00271DD8">
      <w:r w:rsidRPr="00271DD8">
        <w:t xml:space="preserve">„begyűjtés" </w:t>
      </w:r>
    </w:p>
    <w:p w:rsidR="00271DD8" w:rsidRPr="00271DD8" w:rsidRDefault="00271DD8" w:rsidP="00271DD8">
      <w:proofErr w:type="gramStart"/>
      <w:r w:rsidRPr="00271DD8">
        <w:t>mentális</w:t>
      </w:r>
      <w:proofErr w:type="gramEnd"/>
      <w:r w:rsidRPr="00271DD8">
        <w:t xml:space="preserve"> terhet vehet le az emberről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Eltérés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szokásrend sem érvényesül tejes automatizmussal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szubjektív tényezők vagy ellentmondások tükröződhetnek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komplex társadalom viszonyai - differenciálódás</w:t>
      </w:r>
    </w:p>
    <w:p w:rsidR="00BC07C2" w:rsidRPr="00271DD8" w:rsidRDefault="00271DD8" w:rsidP="00271DD8">
      <w:pPr>
        <w:numPr>
          <w:ilvl w:val="0"/>
          <w:numId w:val="23"/>
        </w:numPr>
      </w:pPr>
      <w:proofErr w:type="spellStart"/>
      <w:r w:rsidRPr="00271DD8">
        <w:t>Merton</w:t>
      </w:r>
      <w:proofErr w:type="spellEnd"/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Folyt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nem csupán pszichológiai értelemben motiváltak </w:t>
      </w:r>
    </w:p>
    <w:p w:rsidR="00BC07C2" w:rsidRPr="00271DD8" w:rsidRDefault="00271DD8" w:rsidP="00271DD8">
      <w:pPr>
        <w:numPr>
          <w:ilvl w:val="0"/>
          <w:numId w:val="23"/>
        </w:numPr>
      </w:pPr>
      <w:proofErr w:type="spellStart"/>
      <w:r w:rsidRPr="00271DD8">
        <w:rPr>
          <w:i/>
          <w:iCs/>
        </w:rPr>
        <w:t>szubkulturálisan</w:t>
      </w:r>
      <w:proofErr w:type="spellEnd"/>
      <w:r w:rsidRPr="00271DD8">
        <w:rPr>
          <w:i/>
          <w:iCs/>
        </w:rPr>
        <w:t xml:space="preserve"> is befolyásoltak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lastRenderedPageBreak/>
        <w:t xml:space="preserve">meghatározó tényező lehet maga az adott </w:t>
      </w:r>
      <w:r w:rsidRPr="00271DD8">
        <w:rPr>
          <w:i/>
          <w:iCs/>
        </w:rPr>
        <w:t>szituáció is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milyen normák szabályoznak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A normák függenek: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a társadalom komplexitásának fokától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az érdekviszonyok alakulásától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az értékek hierarchiájától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a múltbeli tapasztalatoktól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a változásra való törekvés erősségétől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Szokás, erkölcs, jog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Kant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az erkölcs az ember belső életére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 jog külső magatartására vonatkozik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az erkölcs „kötelességtudat" alapján kötelez,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a jog számára közömbös, milyen motívumok alapján engedelmeskedünk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 xml:space="preserve">Georg </w:t>
      </w:r>
      <w:proofErr w:type="spellStart"/>
      <w:r w:rsidRPr="00271DD8">
        <w:t>Jellinek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„a jog nem más, mint etikai minimum" – (</w:t>
      </w:r>
      <w:proofErr w:type="spellStart"/>
      <w:r w:rsidRPr="00271DD8">
        <w:t>Jellinek</w:t>
      </w:r>
      <w:proofErr w:type="spellEnd"/>
      <w:r w:rsidRPr="00271DD8">
        <w:t xml:space="preserve"> 1878:42)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rPr>
          <w:b/>
          <w:bCs/>
        </w:rPr>
        <w:t>A JOG NORMATÍV JELLEGE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a jog szociológiai fogalma éppen úgy lehetetlen, mint egy biológiai jelenség matematikai vagy a szabadon eső test fizikai jelenségének etikai fogalma (</w:t>
      </w:r>
      <w:proofErr w:type="spellStart"/>
      <w:r w:rsidRPr="00271DD8">
        <w:t>Kelsen</w:t>
      </w:r>
      <w:proofErr w:type="spellEnd"/>
      <w:r w:rsidRPr="00271DD8">
        <w:t xml:space="preserve"> 1988:6) </w:t>
      </w:r>
    </w:p>
    <w:p w:rsidR="00BC07C2" w:rsidRPr="00271DD8" w:rsidRDefault="00271DD8" w:rsidP="00271DD8">
      <w:pPr>
        <w:numPr>
          <w:ilvl w:val="0"/>
          <w:numId w:val="23"/>
        </w:numPr>
      </w:pPr>
      <w:proofErr w:type="spellStart"/>
      <w:r w:rsidRPr="00271DD8">
        <w:t>Lsd</w:t>
      </w:r>
      <w:proofErr w:type="spellEnd"/>
      <w:r w:rsidRPr="00271DD8">
        <w:t xml:space="preserve"> Homo </w:t>
      </w:r>
      <w:proofErr w:type="spellStart"/>
      <w:r w:rsidRPr="00271DD8">
        <w:t>sociologicus</w:t>
      </w:r>
      <w:proofErr w:type="spellEnd"/>
    </w:p>
    <w:p w:rsidR="00BC07C2" w:rsidRPr="00271DD8" w:rsidRDefault="00271DD8" w:rsidP="00271DD8">
      <w:pPr>
        <w:numPr>
          <w:ilvl w:val="0"/>
          <w:numId w:val="23"/>
        </w:numPr>
      </w:pPr>
      <w:r w:rsidRPr="00271DD8">
        <w:t>(Kulcsár 1960:190-201)</w:t>
      </w:r>
    </w:p>
    <w:p w:rsidR="00271DD8" w:rsidRPr="00271DD8" w:rsidRDefault="00271DD8" w:rsidP="00271DD8">
      <w:r w:rsidRPr="00271DD8">
        <w:rPr>
          <w:i/>
          <w:iCs/>
        </w:rPr>
        <w:t>A normák</w:t>
      </w:r>
    </w:p>
    <w:p w:rsidR="00BC07C2" w:rsidRPr="00271DD8" w:rsidRDefault="00271DD8" w:rsidP="00271DD8">
      <w:pPr>
        <w:numPr>
          <w:ilvl w:val="0"/>
          <w:numId w:val="24"/>
        </w:numPr>
      </w:pPr>
      <w:r w:rsidRPr="00271DD8">
        <w:t>eredetükben,</w:t>
      </w:r>
    </w:p>
    <w:p w:rsidR="00BC07C2" w:rsidRPr="00271DD8" w:rsidRDefault="00271DD8" w:rsidP="00271DD8">
      <w:pPr>
        <w:numPr>
          <w:ilvl w:val="0"/>
          <w:numId w:val="24"/>
        </w:numPr>
      </w:pPr>
      <w:r w:rsidRPr="00271DD8">
        <w:t>tartalmukban és</w:t>
      </w:r>
    </w:p>
    <w:p w:rsidR="00BC07C2" w:rsidRPr="00271DD8" w:rsidRDefault="00271DD8" w:rsidP="00271DD8">
      <w:pPr>
        <w:numPr>
          <w:ilvl w:val="0"/>
          <w:numId w:val="24"/>
        </w:numPr>
      </w:pPr>
      <w:r w:rsidRPr="00271DD8">
        <w:t xml:space="preserve">érvényességükben egyaránt a „valóság" világához tartoznak. </w:t>
      </w:r>
    </w:p>
    <w:p w:rsidR="00BC07C2" w:rsidRPr="00271DD8" w:rsidRDefault="00271DD8" w:rsidP="00271DD8">
      <w:pPr>
        <w:numPr>
          <w:ilvl w:val="0"/>
          <w:numId w:val="24"/>
        </w:numPr>
      </w:pPr>
      <w:r w:rsidRPr="00271DD8">
        <w:t>A norma érvényessége</w:t>
      </w:r>
    </w:p>
    <w:p w:rsidR="00BC07C2" w:rsidRPr="00271DD8" w:rsidRDefault="00271DD8" w:rsidP="00271DD8">
      <w:pPr>
        <w:numPr>
          <w:ilvl w:val="0"/>
          <w:numId w:val="24"/>
        </w:numPr>
      </w:pPr>
      <w:r w:rsidRPr="00271DD8">
        <w:rPr>
          <w:i/>
          <w:iCs/>
        </w:rPr>
        <w:t>Az érvényesülés a norma érvényességének elengedhetetlen kelléke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4"/>
        </w:numPr>
      </w:pPr>
      <w:r w:rsidRPr="00271DD8">
        <w:t>Tradicionális társadalmakban - a norma érvényessége és érvényesülése kettősségének a problémája fel sem merül (</w:t>
      </w:r>
      <w:proofErr w:type="spellStart"/>
      <w:r w:rsidRPr="00271DD8">
        <w:t>Parsons</w:t>
      </w:r>
      <w:proofErr w:type="spellEnd"/>
      <w:r w:rsidRPr="00271DD8">
        <w:t xml:space="preserve"> – értékáltalánosodás)</w:t>
      </w:r>
    </w:p>
    <w:p w:rsidR="00BC07C2" w:rsidRPr="00271DD8" w:rsidRDefault="00271DD8" w:rsidP="00271DD8">
      <w:pPr>
        <w:numPr>
          <w:ilvl w:val="0"/>
          <w:numId w:val="24"/>
        </w:numPr>
      </w:pPr>
      <w:r w:rsidRPr="00271DD8">
        <w:t xml:space="preserve">Csak a megvalósuló viselkedés számíthat követésre - William Graham </w:t>
      </w:r>
      <w:proofErr w:type="spellStart"/>
      <w:r w:rsidRPr="00271DD8">
        <w:t>Sumner</w:t>
      </w:r>
      <w:proofErr w:type="spellEnd"/>
      <w:r w:rsidRPr="00271DD8">
        <w:t xml:space="preserve"> </w:t>
      </w:r>
      <w:proofErr w:type="spellStart"/>
      <w:r w:rsidRPr="00271DD8">
        <w:t>folkways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4"/>
        </w:numPr>
      </w:pPr>
      <w:r w:rsidRPr="00271DD8">
        <w:t>a jogi jelenség</w:t>
      </w:r>
    </w:p>
    <w:p w:rsidR="00271DD8" w:rsidRPr="00271DD8" w:rsidRDefault="00271DD8" w:rsidP="00271DD8">
      <w:r w:rsidRPr="00271DD8">
        <w:t xml:space="preserve">- mindig más társadalmi jelenségekkel együtt mutatkozik </w:t>
      </w:r>
    </w:p>
    <w:p w:rsidR="00BC07C2" w:rsidRPr="00271DD8" w:rsidRDefault="00271DD8" w:rsidP="00271DD8">
      <w:pPr>
        <w:numPr>
          <w:ilvl w:val="0"/>
          <w:numId w:val="25"/>
        </w:numPr>
      </w:pPr>
      <w:proofErr w:type="spellStart"/>
      <w:r w:rsidRPr="00271DD8">
        <w:lastRenderedPageBreak/>
        <w:t>szerepmeghatározó</w:t>
      </w:r>
      <w:proofErr w:type="spellEnd"/>
      <w:r w:rsidRPr="00271DD8">
        <w:t xml:space="preserve"> jelleg DE csak része a szerepelvárásnak </w:t>
      </w:r>
    </w:p>
    <w:p w:rsidR="00BC07C2" w:rsidRPr="00271DD8" w:rsidRDefault="00271DD8" w:rsidP="00271DD8">
      <w:pPr>
        <w:numPr>
          <w:ilvl w:val="0"/>
          <w:numId w:val="25"/>
        </w:numPr>
      </w:pPr>
      <w:r w:rsidRPr="00271DD8">
        <w:t>a jog maga is létrehoz intézményeket – állam</w:t>
      </w:r>
    </w:p>
    <w:p w:rsidR="00BC07C2" w:rsidRPr="00271DD8" w:rsidRDefault="00271DD8" w:rsidP="00271DD8">
      <w:pPr>
        <w:numPr>
          <w:ilvl w:val="0"/>
          <w:numId w:val="25"/>
        </w:numPr>
      </w:pPr>
      <w:r w:rsidRPr="00271DD8">
        <w:t>szabályozhat már létrejött struktúrákat is – család</w:t>
      </w:r>
    </w:p>
    <w:p w:rsidR="00271DD8" w:rsidRPr="00271DD8" w:rsidRDefault="00271DD8" w:rsidP="00271DD8">
      <w:proofErr w:type="gramStart"/>
      <w:r w:rsidRPr="00271DD8">
        <w:t>egyetlen</w:t>
      </w:r>
      <w:proofErr w:type="gramEnd"/>
      <w:r w:rsidRPr="00271DD8">
        <w:t xml:space="preserve"> jogintézmény sem áll fenn vagy működik pusztán jogszabályok révén - emberi magatartásokon keresztül 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lastRenderedPageBreak/>
        <w:t xml:space="preserve">VIKTIMOLÓGIA 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>Fogalmak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 xml:space="preserve">latin </w:t>
      </w:r>
      <w:proofErr w:type="spellStart"/>
      <w:r w:rsidRPr="00271DD8">
        <w:t>victima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 xml:space="preserve">sértett fogalom 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 xml:space="preserve">áldozat nélküli, vagy konszenzuális 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>Ágazatai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 xml:space="preserve">általános </w:t>
      </w:r>
      <w:proofErr w:type="spellStart"/>
      <w:r w:rsidRPr="00271DD8">
        <w:t>viktimológia</w:t>
      </w:r>
      <w:proofErr w:type="spellEnd"/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 xml:space="preserve">modern </w:t>
      </w:r>
      <w:proofErr w:type="spellStart"/>
      <w:r w:rsidRPr="00271DD8">
        <w:t>viktimológia</w:t>
      </w:r>
      <w:proofErr w:type="spellEnd"/>
    </w:p>
    <w:p w:rsidR="00BC07C2" w:rsidRPr="00271DD8" w:rsidRDefault="00271DD8" w:rsidP="00271DD8">
      <w:pPr>
        <w:numPr>
          <w:ilvl w:val="0"/>
          <w:numId w:val="26"/>
        </w:numPr>
      </w:pPr>
      <w:proofErr w:type="spellStart"/>
      <w:r w:rsidRPr="00271DD8">
        <w:t>Kriminálviktimológia</w:t>
      </w:r>
      <w:proofErr w:type="spellEnd"/>
      <w:r w:rsidRPr="00271DD8">
        <w:t xml:space="preserve"> (</w:t>
      </w:r>
      <w:proofErr w:type="spellStart"/>
      <w:r w:rsidRPr="00271DD8">
        <w:t>Görgényi</w:t>
      </w:r>
      <w:proofErr w:type="spellEnd"/>
      <w:r w:rsidRPr="00271DD8">
        <w:t>, 2009)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>Tárgya: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 xml:space="preserve">Az áldozatok tudományos igényű vizsgálata. 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>milyen szerepet játszik az áldozat a bűnesetben?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 xml:space="preserve">Másik fontos feladat: az „áldozat” meghatározása, </w:t>
      </w:r>
      <w:proofErr w:type="spellStart"/>
      <w:r w:rsidRPr="00271DD8">
        <w:t>lsd</w:t>
      </w:r>
      <w:proofErr w:type="spellEnd"/>
      <w:r w:rsidRPr="00271DD8">
        <w:t xml:space="preserve"> fentebb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>Kialakulása: A kriminológia törzsanyagából hiányzott az „áldozat”</w:t>
      </w:r>
    </w:p>
    <w:p w:rsidR="00BC07C2" w:rsidRPr="00271DD8" w:rsidRDefault="00271DD8" w:rsidP="00271DD8">
      <w:pPr>
        <w:numPr>
          <w:ilvl w:val="0"/>
          <w:numId w:val="26"/>
        </w:numPr>
      </w:pPr>
      <w:r w:rsidRPr="00271DD8">
        <w:t>A kezdetek</w:t>
      </w:r>
    </w:p>
    <w:p w:rsidR="00271DD8" w:rsidRPr="00271DD8" w:rsidRDefault="00271DD8" w:rsidP="00271DD8">
      <w:r w:rsidRPr="00271DD8">
        <w:t xml:space="preserve">1941: Hans von </w:t>
      </w:r>
      <w:proofErr w:type="spellStart"/>
      <w:r w:rsidRPr="00271DD8">
        <w:t>Hentig</w:t>
      </w:r>
      <w:proofErr w:type="spellEnd"/>
      <w:r w:rsidRPr="00271DD8">
        <w:t xml:space="preserve"> cikke</w:t>
      </w:r>
    </w:p>
    <w:p w:rsidR="00BC07C2" w:rsidRPr="00271DD8" w:rsidRDefault="00271DD8" w:rsidP="00271DD8">
      <w:pPr>
        <w:numPr>
          <w:ilvl w:val="0"/>
          <w:numId w:val="27"/>
        </w:numPr>
      </w:pPr>
      <w:r w:rsidRPr="00271DD8">
        <w:t>a bűncselekmény: az elkövető és az áldozat közötti interakció</w:t>
      </w:r>
    </w:p>
    <w:p w:rsidR="00BC07C2" w:rsidRPr="00271DD8" w:rsidRDefault="00271DD8" w:rsidP="00271DD8">
      <w:pPr>
        <w:numPr>
          <w:ilvl w:val="0"/>
          <w:numId w:val="27"/>
        </w:numPr>
      </w:pPr>
      <w:r w:rsidRPr="00271DD8">
        <w:t>turisták által látogatott helyek- vonzzák a bűnözőket</w:t>
      </w:r>
    </w:p>
    <w:p w:rsidR="00271DD8" w:rsidRPr="00271DD8" w:rsidRDefault="00271DD8" w:rsidP="00271DD8">
      <w:r w:rsidRPr="00271DD8">
        <w:t xml:space="preserve">1948: </w:t>
      </w:r>
      <w:proofErr w:type="spellStart"/>
      <w:r w:rsidRPr="00271DD8">
        <w:t>Hentig</w:t>
      </w:r>
      <w:proofErr w:type="spellEnd"/>
      <w:r w:rsidRPr="00271DD8">
        <w:t xml:space="preserve">: A bűnöző és áldozata c. könyve- a </w:t>
      </w:r>
      <w:proofErr w:type="spellStart"/>
      <w:r w:rsidRPr="00271DD8">
        <w:t>viktimológia</w:t>
      </w:r>
      <w:proofErr w:type="spellEnd"/>
      <w:r w:rsidRPr="00271DD8">
        <w:t xml:space="preserve"> alapjai</w:t>
      </w:r>
    </w:p>
    <w:p w:rsidR="00BC07C2" w:rsidRPr="00271DD8" w:rsidRDefault="00271DD8" w:rsidP="00271DD8">
      <w:pPr>
        <w:numPr>
          <w:ilvl w:val="0"/>
          <w:numId w:val="28"/>
        </w:numPr>
      </w:pPr>
      <w:r w:rsidRPr="00271DD8">
        <w:t xml:space="preserve">Vagy Benjamin </w:t>
      </w:r>
      <w:proofErr w:type="spellStart"/>
      <w:r w:rsidRPr="00271DD8">
        <w:t>Mendelsohn</w:t>
      </w:r>
      <w:proofErr w:type="spellEnd"/>
      <w:r w:rsidRPr="00271DD8">
        <w:t xml:space="preserve"> nevéhez köthető</w:t>
      </w:r>
    </w:p>
    <w:p w:rsidR="00BC07C2" w:rsidRPr="00271DD8" w:rsidRDefault="00271DD8" w:rsidP="00271DD8">
      <w:pPr>
        <w:numPr>
          <w:ilvl w:val="0"/>
          <w:numId w:val="28"/>
        </w:numPr>
      </w:pPr>
      <w:proofErr w:type="gramStart"/>
      <w:r w:rsidRPr="00271DD8">
        <w:t>Vagy-  F</w:t>
      </w:r>
      <w:proofErr w:type="gramEnd"/>
      <w:r w:rsidRPr="00271DD8">
        <w:t xml:space="preserve">. </w:t>
      </w:r>
      <w:proofErr w:type="spellStart"/>
      <w:r w:rsidRPr="00271DD8">
        <w:t>Wertham</w:t>
      </w:r>
      <w:proofErr w:type="spellEnd"/>
      <w:r w:rsidRPr="00271DD8">
        <w:t xml:space="preserve"> </w:t>
      </w:r>
      <w:proofErr w:type="gramStart"/>
      <w:r w:rsidRPr="00271DD8">
        <w:t>-  1949</w:t>
      </w:r>
      <w:proofErr w:type="gramEnd"/>
      <w:r w:rsidRPr="00271DD8">
        <w:t>: Az erőszak megnyilvánulása c. könyvében</w:t>
      </w:r>
    </w:p>
    <w:p w:rsidR="00BC07C2" w:rsidRPr="00271DD8" w:rsidRDefault="00271DD8" w:rsidP="00271DD8">
      <w:pPr>
        <w:numPr>
          <w:ilvl w:val="0"/>
          <w:numId w:val="28"/>
        </w:numPr>
      </w:pPr>
      <w:r w:rsidRPr="00271DD8">
        <w:t>A kriminológiához való viszonya:</w:t>
      </w:r>
    </w:p>
    <w:p w:rsidR="00BC07C2" w:rsidRPr="00271DD8" w:rsidRDefault="00271DD8" w:rsidP="00271DD8">
      <w:pPr>
        <w:numPr>
          <w:ilvl w:val="0"/>
          <w:numId w:val="28"/>
        </w:numPr>
      </w:pPr>
      <w:r w:rsidRPr="00271DD8">
        <w:t>mindkettőben fontos a statisztika szerepe</w:t>
      </w:r>
    </w:p>
    <w:p w:rsidR="00BC07C2" w:rsidRPr="00271DD8" w:rsidRDefault="00271DD8" w:rsidP="00271DD8">
      <w:pPr>
        <w:numPr>
          <w:ilvl w:val="0"/>
          <w:numId w:val="28"/>
        </w:numPr>
      </w:pPr>
      <w:r w:rsidRPr="00271DD8">
        <w:t xml:space="preserve">sok tekintetben párhuzamos fejlődés: pl. </w:t>
      </w:r>
      <w:proofErr w:type="spellStart"/>
      <w:r w:rsidRPr="00271DD8">
        <w:t>kriminogén</w:t>
      </w:r>
      <w:proofErr w:type="spellEnd"/>
      <w:r w:rsidRPr="00271DD8">
        <w:t xml:space="preserve"> tényezők, </w:t>
      </w:r>
      <w:proofErr w:type="spellStart"/>
      <w:r w:rsidRPr="00271DD8">
        <w:t>viktimogén</w:t>
      </w:r>
      <w:proofErr w:type="spellEnd"/>
      <w:r w:rsidRPr="00271DD8">
        <w:t xml:space="preserve"> tényezők </w:t>
      </w:r>
    </w:p>
    <w:p w:rsidR="00BC07C2" w:rsidRPr="00271DD8" w:rsidRDefault="00271DD8" w:rsidP="00271DD8">
      <w:pPr>
        <w:numPr>
          <w:ilvl w:val="0"/>
          <w:numId w:val="28"/>
        </w:numPr>
      </w:pPr>
      <w:proofErr w:type="spellStart"/>
      <w:r w:rsidRPr="00271DD8">
        <w:t>Mendelsohn</w:t>
      </w:r>
      <w:proofErr w:type="spellEnd"/>
      <w:r w:rsidRPr="00271DD8">
        <w:t>: a kriminalitáshoz vezető tényezők egy része a tetteshez, másik része az áldozathoz kapcsolódik, amelyek elkülöníthetők</w:t>
      </w:r>
    </w:p>
    <w:p w:rsidR="00BC07C2" w:rsidRPr="00271DD8" w:rsidRDefault="00271DD8" w:rsidP="00271DD8">
      <w:pPr>
        <w:numPr>
          <w:ilvl w:val="0"/>
          <w:numId w:val="28"/>
        </w:numPr>
      </w:pPr>
      <w:r w:rsidRPr="00271DD8">
        <w:rPr>
          <w:b/>
          <w:bCs/>
        </w:rPr>
        <w:t xml:space="preserve">A </w:t>
      </w:r>
      <w:proofErr w:type="spellStart"/>
      <w:r w:rsidRPr="00271DD8">
        <w:rPr>
          <w:b/>
          <w:bCs/>
        </w:rPr>
        <w:t>kriminálviktimológia</w:t>
      </w:r>
      <w:proofErr w:type="spellEnd"/>
      <w:r w:rsidRPr="00271DD8">
        <w:rPr>
          <w:b/>
          <w:bCs/>
        </w:rPr>
        <w:t xml:space="preserve"> kutatási területei</w:t>
      </w:r>
    </w:p>
    <w:p w:rsidR="00BC07C2" w:rsidRPr="00271DD8" w:rsidRDefault="00271DD8" w:rsidP="00271DD8">
      <w:pPr>
        <w:numPr>
          <w:ilvl w:val="0"/>
          <w:numId w:val="29"/>
        </w:numPr>
      </w:pPr>
      <w:r w:rsidRPr="00271DD8">
        <w:t>A bűnözés, illetve egyes bűncselekmények áldozatszempontú morfológiája</w:t>
      </w:r>
    </w:p>
    <w:p w:rsidR="00BC07C2" w:rsidRPr="00271DD8" w:rsidRDefault="00271DD8" w:rsidP="00271DD8">
      <w:pPr>
        <w:numPr>
          <w:ilvl w:val="0"/>
          <w:numId w:val="29"/>
        </w:numPr>
      </w:pPr>
      <w:r w:rsidRPr="00271DD8">
        <w:t xml:space="preserve">Az áldozat és az elkövető kapcsolata; az áldozat viselkedése a bűncselekmény szituáció előtt, alatt és után </w:t>
      </w:r>
    </w:p>
    <w:p w:rsidR="00BC07C2" w:rsidRPr="00271DD8" w:rsidRDefault="00271DD8" w:rsidP="00271DD8">
      <w:pPr>
        <w:numPr>
          <w:ilvl w:val="0"/>
          <w:numId w:val="29"/>
        </w:numPr>
      </w:pPr>
      <w:r w:rsidRPr="00271DD8">
        <w:t>Az áldozat jogi helyzete</w:t>
      </w:r>
    </w:p>
    <w:p w:rsidR="00BC07C2" w:rsidRPr="00271DD8" w:rsidRDefault="00271DD8" w:rsidP="00271DD8">
      <w:pPr>
        <w:numPr>
          <w:ilvl w:val="0"/>
          <w:numId w:val="29"/>
        </w:numPr>
      </w:pPr>
      <w:r w:rsidRPr="00271DD8">
        <w:t>Áldozatsegítés:</w:t>
      </w:r>
      <w:r w:rsidRPr="00271DD8">
        <w:tab/>
        <w:t>a) szolgáltatások</w:t>
      </w:r>
    </w:p>
    <w:p w:rsidR="00271DD8" w:rsidRPr="00271DD8" w:rsidRDefault="00271DD8" w:rsidP="00271DD8">
      <w:r w:rsidRPr="00271DD8">
        <w:lastRenderedPageBreak/>
        <w:tab/>
      </w:r>
      <w:r w:rsidRPr="00271DD8">
        <w:tab/>
      </w:r>
      <w:r w:rsidRPr="00271DD8">
        <w:tab/>
      </w:r>
      <w:r w:rsidRPr="00271DD8">
        <w:tab/>
      </w:r>
      <w:r w:rsidRPr="00271DD8">
        <w:tab/>
        <w:t>b) kárenyhítés</w:t>
      </w:r>
    </w:p>
    <w:p w:rsidR="00BC07C2" w:rsidRPr="00271DD8" w:rsidRDefault="00271DD8" w:rsidP="00271DD8">
      <w:pPr>
        <w:numPr>
          <w:ilvl w:val="0"/>
          <w:numId w:val="30"/>
        </w:numPr>
      </w:pPr>
      <w:r w:rsidRPr="00271DD8">
        <w:t xml:space="preserve">Áldozatvédelem: </w:t>
      </w:r>
      <w:proofErr w:type="spellStart"/>
      <w:r w:rsidRPr="00271DD8">
        <w:t>viktimizáció</w:t>
      </w:r>
      <w:proofErr w:type="spellEnd"/>
      <w:r w:rsidRPr="00271DD8">
        <w:t xml:space="preserve"> megelőzése</w:t>
      </w:r>
    </w:p>
    <w:p w:rsidR="00BC07C2" w:rsidRPr="00271DD8" w:rsidRDefault="00271DD8" w:rsidP="00271DD8">
      <w:pPr>
        <w:numPr>
          <w:ilvl w:val="0"/>
          <w:numId w:val="31"/>
        </w:numPr>
      </w:pPr>
      <w:r w:rsidRPr="00271DD8">
        <w:t xml:space="preserve">A </w:t>
      </w:r>
      <w:proofErr w:type="spellStart"/>
      <w:r w:rsidRPr="00271DD8">
        <w:t>viktimizáció</w:t>
      </w:r>
      <w:proofErr w:type="spellEnd"/>
      <w:r w:rsidRPr="00271DD8">
        <w:t xml:space="preserve"> elméletei </w:t>
      </w:r>
    </w:p>
    <w:p w:rsidR="00BC07C2" w:rsidRPr="00271DD8" w:rsidRDefault="00271DD8" w:rsidP="00271DD8">
      <w:pPr>
        <w:numPr>
          <w:ilvl w:val="0"/>
          <w:numId w:val="31"/>
        </w:numPr>
      </w:pPr>
      <w:r w:rsidRPr="00271DD8">
        <w:t xml:space="preserve">Életmódelméletek </w:t>
      </w:r>
      <w:proofErr w:type="spellStart"/>
      <w:r w:rsidRPr="00271DD8">
        <w:rPr>
          <w:b/>
          <w:bCs/>
          <w:u w:val="single"/>
        </w:rPr>
        <w:t>Garofalo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31"/>
        </w:numPr>
      </w:pPr>
      <w:r w:rsidRPr="00271DD8">
        <w:t>az ember nyilvános helyeken tölt /különösen éjszaka/</w:t>
      </w:r>
    </w:p>
    <w:p w:rsidR="00BC07C2" w:rsidRPr="00271DD8" w:rsidRDefault="00271DD8" w:rsidP="00271DD8">
      <w:pPr>
        <w:numPr>
          <w:ilvl w:val="0"/>
          <w:numId w:val="31"/>
        </w:numPr>
      </w:pPr>
      <w:r w:rsidRPr="00271DD8">
        <w:t xml:space="preserve">közös demográfiai jellemzői az elkövetőkkel. Pl. fiatal, városi, férfi, </w:t>
      </w:r>
      <w:proofErr w:type="spellStart"/>
      <w:r w:rsidRPr="00271DD8">
        <w:t>stb</w:t>
      </w:r>
      <w:proofErr w:type="spellEnd"/>
    </w:p>
    <w:p w:rsidR="00BC07C2" w:rsidRPr="00271DD8" w:rsidRDefault="00271DD8" w:rsidP="00271DD8">
      <w:pPr>
        <w:numPr>
          <w:ilvl w:val="0"/>
          <w:numId w:val="31"/>
        </w:numPr>
      </w:pPr>
      <w:r w:rsidRPr="00271DD8">
        <w:t>családjához nem tartozó emberekkel tölt.</w:t>
      </w:r>
    </w:p>
    <w:p w:rsidR="00BC07C2" w:rsidRPr="00271DD8" w:rsidRDefault="00271DD8" w:rsidP="00271DD8">
      <w:pPr>
        <w:numPr>
          <w:ilvl w:val="0"/>
          <w:numId w:val="31"/>
        </w:numPr>
      </w:pPr>
      <w:r w:rsidRPr="00271DD8">
        <w:t>egyén mennyire képes elhatárolni magát azoktól a személyektől, akiknek bűnözői jellemzői vannak</w:t>
      </w:r>
    </w:p>
    <w:p w:rsidR="00BC07C2" w:rsidRPr="00271DD8" w:rsidRDefault="00271DD8" w:rsidP="00271DD8">
      <w:pPr>
        <w:numPr>
          <w:ilvl w:val="0"/>
          <w:numId w:val="31"/>
        </w:numPr>
      </w:pPr>
      <w:r w:rsidRPr="00271DD8">
        <w:t>mennyire minősül kényelmes, kívánatos, könnyen leküzdhető célpontnak</w:t>
      </w:r>
    </w:p>
    <w:p w:rsidR="00BC07C2" w:rsidRPr="00271DD8" w:rsidRDefault="00271DD8" w:rsidP="00271DD8">
      <w:pPr>
        <w:numPr>
          <w:ilvl w:val="0"/>
          <w:numId w:val="31"/>
        </w:numPr>
      </w:pPr>
      <w:r w:rsidRPr="00271DD8">
        <w:rPr>
          <w:b/>
          <w:bCs/>
        </w:rPr>
        <w:t>Áldozati tipológiák I.</w:t>
      </w:r>
      <w:r w:rsidRPr="00271DD8">
        <w:br/>
        <w:t xml:space="preserve">Hans von </w:t>
      </w:r>
      <w:proofErr w:type="spellStart"/>
      <w:r w:rsidRPr="00271DD8">
        <w:t>Hentig</w:t>
      </w:r>
      <w:proofErr w:type="spellEnd"/>
    </w:p>
    <w:p w:rsidR="00271DD8" w:rsidRPr="00271DD8" w:rsidRDefault="00271DD8" w:rsidP="00271DD8">
      <w:r w:rsidRPr="00271DD8">
        <w:rPr>
          <w:b/>
          <w:bCs/>
        </w:rPr>
        <w:t>Általános megközelítés alapján:</w:t>
      </w:r>
    </w:p>
    <w:p w:rsidR="00BC07C2" w:rsidRPr="00271DD8" w:rsidRDefault="00271DD8" w:rsidP="00271DD8">
      <w:pPr>
        <w:numPr>
          <w:ilvl w:val="0"/>
          <w:numId w:val="32"/>
        </w:numPr>
      </w:pPr>
      <w:r w:rsidRPr="00271DD8">
        <w:t>Fiatal</w:t>
      </w:r>
    </w:p>
    <w:p w:rsidR="00BC07C2" w:rsidRPr="00271DD8" w:rsidRDefault="00271DD8" w:rsidP="00271DD8">
      <w:pPr>
        <w:numPr>
          <w:ilvl w:val="0"/>
          <w:numId w:val="32"/>
        </w:numPr>
      </w:pPr>
      <w:r w:rsidRPr="00271DD8">
        <w:t>Nő</w:t>
      </w:r>
    </w:p>
    <w:p w:rsidR="00BC07C2" w:rsidRPr="00271DD8" w:rsidRDefault="00271DD8" w:rsidP="00271DD8">
      <w:pPr>
        <w:numPr>
          <w:ilvl w:val="0"/>
          <w:numId w:val="32"/>
        </w:numPr>
      </w:pPr>
      <w:r w:rsidRPr="00271DD8">
        <w:t>Idős</w:t>
      </w:r>
    </w:p>
    <w:p w:rsidR="00BC07C2" w:rsidRPr="00271DD8" w:rsidRDefault="00271DD8" w:rsidP="00271DD8">
      <w:pPr>
        <w:numPr>
          <w:ilvl w:val="0"/>
          <w:numId w:val="32"/>
        </w:numPr>
      </w:pPr>
      <w:r w:rsidRPr="00271DD8">
        <w:t>Értelmileg fogyatékos vagy egyéb mentális zavarban szenvedő</w:t>
      </w:r>
    </w:p>
    <w:p w:rsidR="00BC07C2" w:rsidRPr="00271DD8" w:rsidRDefault="00271DD8" w:rsidP="00271DD8">
      <w:pPr>
        <w:numPr>
          <w:ilvl w:val="0"/>
          <w:numId w:val="32"/>
        </w:numPr>
      </w:pPr>
      <w:r w:rsidRPr="00271DD8">
        <w:t>Bevándorlók, kisebbséghez tartozók</w:t>
      </w:r>
    </w:p>
    <w:p w:rsidR="00271DD8" w:rsidRPr="00271DD8" w:rsidRDefault="00271DD8" w:rsidP="00271DD8">
      <w:r w:rsidRPr="00271DD8">
        <w:rPr>
          <w:b/>
          <w:bCs/>
        </w:rPr>
        <w:t>Pszichológiai osztályozás alapján:</w:t>
      </w:r>
    </w:p>
    <w:p w:rsidR="00BC07C2" w:rsidRPr="00271DD8" w:rsidRDefault="00271DD8" w:rsidP="00271DD8">
      <w:pPr>
        <w:numPr>
          <w:ilvl w:val="0"/>
          <w:numId w:val="33"/>
        </w:numPr>
      </w:pPr>
      <w:r w:rsidRPr="00271DD8">
        <w:t>Depressziós</w:t>
      </w:r>
    </w:p>
    <w:p w:rsidR="00BC07C2" w:rsidRPr="00271DD8" w:rsidRDefault="00271DD8" w:rsidP="00271DD8">
      <w:pPr>
        <w:numPr>
          <w:ilvl w:val="0"/>
          <w:numId w:val="33"/>
        </w:numPr>
      </w:pPr>
      <w:r w:rsidRPr="00271DD8">
        <w:t>Kapzsi</w:t>
      </w:r>
    </w:p>
    <w:p w:rsidR="00BC07C2" w:rsidRPr="00271DD8" w:rsidRDefault="00271DD8" w:rsidP="00271DD8">
      <w:pPr>
        <w:numPr>
          <w:ilvl w:val="0"/>
          <w:numId w:val="33"/>
        </w:numPr>
      </w:pPr>
      <w:r w:rsidRPr="00271DD8">
        <w:t>Szemérmetlen</w:t>
      </w:r>
    </w:p>
    <w:p w:rsidR="00BC07C2" w:rsidRPr="00271DD8" w:rsidRDefault="00271DD8" w:rsidP="00271DD8">
      <w:pPr>
        <w:numPr>
          <w:ilvl w:val="0"/>
          <w:numId w:val="33"/>
        </w:numPr>
      </w:pPr>
      <w:r w:rsidRPr="00271DD8">
        <w:t>Magányos és kiábrándult</w:t>
      </w:r>
    </w:p>
    <w:p w:rsidR="00BC07C2" w:rsidRPr="00271DD8" w:rsidRDefault="00271DD8" w:rsidP="00271DD8">
      <w:pPr>
        <w:numPr>
          <w:ilvl w:val="0"/>
          <w:numId w:val="33"/>
        </w:numPr>
      </w:pPr>
      <w:r w:rsidRPr="00271DD8">
        <w:t>Zsarnok</w:t>
      </w:r>
    </w:p>
    <w:p w:rsidR="00BC07C2" w:rsidRPr="00271DD8" w:rsidRDefault="00271DD8" w:rsidP="00271DD8">
      <w:pPr>
        <w:numPr>
          <w:ilvl w:val="0"/>
          <w:numId w:val="33"/>
        </w:numPr>
      </w:pPr>
      <w:r w:rsidRPr="00271DD8">
        <w:t xml:space="preserve">Gátolt vagy ellenszegülő </w:t>
      </w:r>
    </w:p>
    <w:p w:rsidR="00BC07C2" w:rsidRPr="00271DD8" w:rsidRDefault="00271DD8" w:rsidP="00271DD8">
      <w:pPr>
        <w:numPr>
          <w:ilvl w:val="0"/>
          <w:numId w:val="34"/>
        </w:numPr>
      </w:pPr>
      <w:r w:rsidRPr="00271DD8">
        <w:rPr>
          <w:u w:val="single"/>
        </w:rPr>
        <w:t xml:space="preserve">S. </w:t>
      </w:r>
      <w:proofErr w:type="spellStart"/>
      <w:r w:rsidRPr="00271DD8">
        <w:rPr>
          <w:u w:val="single"/>
        </w:rPr>
        <w:t>Schafer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34"/>
        </w:numPr>
      </w:pPr>
      <w:r w:rsidRPr="00271DD8">
        <w:t xml:space="preserve">1. A teljesen ártatlan áldozat </w:t>
      </w:r>
    </w:p>
    <w:p w:rsidR="00BC07C2" w:rsidRPr="00271DD8" w:rsidRDefault="00271DD8" w:rsidP="00271DD8">
      <w:pPr>
        <w:numPr>
          <w:ilvl w:val="0"/>
          <w:numId w:val="34"/>
        </w:numPr>
      </w:pPr>
      <w:r w:rsidRPr="00271DD8">
        <w:t xml:space="preserve">2. A kevésbé bűnös áldozat </w:t>
      </w:r>
    </w:p>
    <w:p w:rsidR="00BC07C2" w:rsidRPr="00271DD8" w:rsidRDefault="00271DD8" w:rsidP="00271DD8">
      <w:pPr>
        <w:numPr>
          <w:ilvl w:val="0"/>
          <w:numId w:val="34"/>
        </w:numPr>
      </w:pPr>
      <w:r w:rsidRPr="00271DD8">
        <w:t xml:space="preserve">3. Az áldozat ugyanolyan bűnös, mint az elkövető - pl. az </w:t>
      </w:r>
      <w:proofErr w:type="spellStart"/>
      <w:r w:rsidRPr="00271DD8">
        <w:t>euthanásia</w:t>
      </w:r>
      <w:proofErr w:type="spellEnd"/>
    </w:p>
    <w:p w:rsidR="00BC07C2" w:rsidRPr="00271DD8" w:rsidRDefault="00271DD8" w:rsidP="00271DD8">
      <w:pPr>
        <w:numPr>
          <w:ilvl w:val="0"/>
          <w:numId w:val="34"/>
        </w:numPr>
      </w:pPr>
      <w:r w:rsidRPr="00271DD8">
        <w:t xml:space="preserve">4. Az áldozat bűnösebb, mint az elkövető </w:t>
      </w:r>
    </w:p>
    <w:p w:rsidR="00BC07C2" w:rsidRPr="00271DD8" w:rsidRDefault="00271DD8" w:rsidP="00271DD8">
      <w:pPr>
        <w:numPr>
          <w:ilvl w:val="0"/>
          <w:numId w:val="34"/>
        </w:numPr>
      </w:pPr>
      <w:r w:rsidRPr="00271DD8">
        <w:t xml:space="preserve">5. A legbűnösebb áldozat </w:t>
      </w:r>
    </w:p>
    <w:p w:rsidR="00BC07C2" w:rsidRPr="00271DD8" w:rsidRDefault="00271DD8" w:rsidP="00271DD8">
      <w:pPr>
        <w:numPr>
          <w:ilvl w:val="0"/>
          <w:numId w:val="34"/>
        </w:numPr>
      </w:pPr>
      <w:r w:rsidRPr="00271DD8">
        <w:t>6. A színlelő és képzelt áldozat</w:t>
      </w:r>
    </w:p>
    <w:p w:rsidR="00BC07C2" w:rsidRPr="00271DD8" w:rsidRDefault="00271DD8" w:rsidP="00271DD8">
      <w:pPr>
        <w:numPr>
          <w:ilvl w:val="0"/>
          <w:numId w:val="34"/>
        </w:numPr>
      </w:pPr>
      <w:r w:rsidRPr="00271DD8">
        <w:lastRenderedPageBreak/>
        <w:t xml:space="preserve">Ismétlődő </w:t>
      </w:r>
      <w:proofErr w:type="spellStart"/>
      <w:r w:rsidRPr="00271DD8">
        <w:t>viktimizáció</w:t>
      </w:r>
      <w:proofErr w:type="spellEnd"/>
      <w:r w:rsidRPr="00271DD8">
        <w:t xml:space="preserve"> </w:t>
      </w:r>
    </w:p>
    <w:p w:rsidR="00271DD8" w:rsidRPr="00271DD8" w:rsidRDefault="00271DD8" w:rsidP="00271DD8">
      <w:r w:rsidRPr="00271DD8">
        <w:t xml:space="preserve">Összetett </w:t>
      </w:r>
      <w:proofErr w:type="spellStart"/>
      <w:r w:rsidRPr="00271DD8">
        <w:t>viktimizációs</w:t>
      </w:r>
      <w:proofErr w:type="spellEnd"/>
      <w:r w:rsidRPr="00271DD8">
        <w:t xml:space="preserve"> elmélet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 xml:space="preserve">British </w:t>
      </w:r>
      <w:proofErr w:type="spellStart"/>
      <w:r w:rsidRPr="00271DD8">
        <w:t>Crime</w:t>
      </w:r>
      <w:proofErr w:type="spellEnd"/>
      <w:r w:rsidRPr="00271DD8">
        <w:t xml:space="preserve"> </w:t>
      </w:r>
      <w:proofErr w:type="spellStart"/>
      <w:r w:rsidRPr="00271DD8">
        <w:t>Survey</w:t>
      </w:r>
      <w:proofErr w:type="spellEnd"/>
      <w:r w:rsidRPr="00271DD8">
        <w:t>: a vagyon és személy elleni bűncselekmények összes áldozatának 24-38%-</w:t>
      </w:r>
      <w:proofErr w:type="gramStart"/>
      <w:r w:rsidRPr="00271DD8">
        <w:t>a</w:t>
      </w:r>
      <w:proofErr w:type="gramEnd"/>
      <w:r w:rsidRPr="00271DD8">
        <w:t xml:space="preserve"> egy éven belül öt vagy több bűncselekménynek volt szenvedő alanya 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>Az ismételt betörés kockázata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 xml:space="preserve">A bűnözés gócpontjai 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>Minnesotában címek és helyszínek 3%-áról érkezett a bejelentések 50%-</w:t>
      </w:r>
      <w:proofErr w:type="gramStart"/>
      <w:r w:rsidRPr="00271DD8">
        <w:t>a.</w:t>
      </w:r>
      <w:proofErr w:type="gram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 xml:space="preserve">város területének 2%-án történt az összes autólopás 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>indítékai: racionális döntés elmélete.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 xml:space="preserve">A bűncselekmények földrajza 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 xml:space="preserve">a középiskolák környékén 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>az italboltok tájékán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 xml:space="preserve">a városközpontban 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 xml:space="preserve">és az üresen álló épületekben. 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rPr>
          <w:i/>
          <w:iCs/>
        </w:rPr>
        <w:t>Az elméletek kölcsönös összefüggései: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>Környezeti kriminológia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>racionális döntés elmélete</w:t>
      </w:r>
    </w:p>
    <w:p w:rsidR="00BC07C2" w:rsidRPr="00271DD8" w:rsidRDefault="00271DD8" w:rsidP="00271DD8">
      <w:pPr>
        <w:numPr>
          <w:ilvl w:val="0"/>
          <w:numId w:val="35"/>
        </w:numPr>
      </w:pPr>
      <w:r w:rsidRPr="00271DD8">
        <w:t>rutintevékenység-elmélet</w:t>
      </w:r>
    </w:p>
    <w:p w:rsidR="00271DD8" w:rsidRPr="00271DD8" w:rsidRDefault="00271DD8" w:rsidP="00271DD8">
      <w:proofErr w:type="gramStart"/>
      <w:r w:rsidRPr="00271DD8">
        <w:t>tettes</w:t>
      </w:r>
      <w:proofErr w:type="gramEnd"/>
      <w:r w:rsidRPr="00271DD8">
        <w:t xml:space="preserve"> és helyszín kapcsolatát vizsgálják. </w:t>
      </w:r>
    </w:p>
    <w:p w:rsidR="00BC07C2" w:rsidRPr="00271DD8" w:rsidRDefault="00271DD8" w:rsidP="00271DD8">
      <w:pPr>
        <w:numPr>
          <w:ilvl w:val="0"/>
          <w:numId w:val="36"/>
        </w:numPr>
      </w:pPr>
      <w:r w:rsidRPr="00271DD8">
        <w:t xml:space="preserve">Szituációs bűnmegelőzés </w:t>
      </w:r>
    </w:p>
    <w:p w:rsidR="00BC07C2" w:rsidRPr="00271DD8" w:rsidRDefault="00271DD8" w:rsidP="00271DD8">
      <w:pPr>
        <w:numPr>
          <w:ilvl w:val="0"/>
          <w:numId w:val="36"/>
        </w:numPr>
      </w:pPr>
      <w:r w:rsidRPr="00271DD8">
        <w:rPr>
          <w:b/>
          <w:bCs/>
        </w:rPr>
        <w:t>A szükséges erőfeszítés növelése</w:t>
      </w:r>
    </w:p>
    <w:p w:rsidR="00BC07C2" w:rsidRPr="00271DD8" w:rsidRDefault="00271DD8" w:rsidP="00271DD8">
      <w:pPr>
        <w:numPr>
          <w:ilvl w:val="0"/>
          <w:numId w:val="36"/>
        </w:numPr>
      </w:pPr>
      <w:r w:rsidRPr="00271DD8">
        <w:rPr>
          <w:b/>
          <w:bCs/>
        </w:rPr>
        <w:t>A felismert kockázat növelése</w:t>
      </w:r>
    </w:p>
    <w:p w:rsidR="00BC07C2" w:rsidRPr="00271DD8" w:rsidRDefault="00271DD8" w:rsidP="00271DD8">
      <w:pPr>
        <w:numPr>
          <w:ilvl w:val="0"/>
          <w:numId w:val="36"/>
        </w:numPr>
      </w:pPr>
      <w:r w:rsidRPr="00271DD8">
        <w:rPr>
          <w:b/>
          <w:bCs/>
        </w:rPr>
        <w:t>A várható előnyök redukálása</w:t>
      </w:r>
    </w:p>
    <w:p w:rsidR="00BC07C2" w:rsidRPr="00271DD8" w:rsidRDefault="00271DD8" w:rsidP="00271DD8">
      <w:pPr>
        <w:numPr>
          <w:ilvl w:val="0"/>
          <w:numId w:val="36"/>
        </w:numPr>
      </w:pPr>
      <w:r w:rsidRPr="00271DD8">
        <w:rPr>
          <w:b/>
          <w:bCs/>
        </w:rPr>
        <w:t>Bűntudat, szégyenérzet felkeltése</w:t>
      </w:r>
    </w:p>
    <w:p w:rsidR="00BC07C2" w:rsidRPr="00271DD8" w:rsidRDefault="00271DD8" w:rsidP="00271DD8">
      <w:pPr>
        <w:numPr>
          <w:ilvl w:val="0"/>
          <w:numId w:val="36"/>
        </w:numPr>
      </w:pPr>
      <w:r w:rsidRPr="00271DD8">
        <w:t xml:space="preserve">A bűncselekménnyel okozott kár </w:t>
      </w:r>
    </w:p>
    <w:p w:rsidR="00271DD8" w:rsidRPr="00271DD8" w:rsidRDefault="00271DD8" w:rsidP="00271DD8">
      <w:r w:rsidRPr="00271DD8">
        <w:t>A megtérülés lehetséges formái: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a bűnelkövető általi jóvátétel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az állam általi kártalanítás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az önkéntes áldozatsegítő szervezetek által kínált lehetőségek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a biztosítási alapon történő kártérítés.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rPr>
          <w:u w:val="single"/>
        </w:rPr>
        <w:t>Történeti előzmények: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lastRenderedPageBreak/>
        <w:t>bosszú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 xml:space="preserve">kompozíciós (megváltási) rendszer: ált. magánszemély élete v. testi épsége ellen elkövetett </w:t>
      </w:r>
      <w:proofErr w:type="spellStart"/>
      <w:r w:rsidRPr="00271DD8">
        <w:t>bcs-k</w:t>
      </w:r>
      <w:proofErr w:type="spellEnd"/>
      <w:r w:rsidRPr="00271DD8">
        <w:t xml:space="preserve"> esetén, nagysága függött a sértett osztályhelyzetétől, nemétől, korától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állami büntetőjog megjelenése után-hanyatlás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 xml:space="preserve">1950-es évek: </w:t>
      </w:r>
      <w:proofErr w:type="spellStart"/>
      <w:r w:rsidRPr="00271DD8">
        <w:t>Fry</w:t>
      </w:r>
      <w:proofErr w:type="spellEnd"/>
      <w:r w:rsidRPr="00271DD8">
        <w:t xml:space="preserve"> –büntetőjogi reformer - áldozat és tettes „kibékítése”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1960-as évektől megindul az állami áldozatkártalanítási rendszerek kiépítése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 xml:space="preserve">A jóvátétel </w:t>
      </w:r>
    </w:p>
    <w:p w:rsidR="00BC07C2" w:rsidRPr="00271DD8" w:rsidRDefault="00271DD8" w:rsidP="00271DD8">
      <w:pPr>
        <w:numPr>
          <w:ilvl w:val="0"/>
          <w:numId w:val="37"/>
        </w:numPr>
      </w:pPr>
      <w:proofErr w:type="spellStart"/>
      <w:r w:rsidRPr="00271DD8">
        <w:t>mediáció</w:t>
      </w:r>
      <w:proofErr w:type="spellEnd"/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A bírósági eljárásban /adhéziós eljárás/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A bíróság kiegészítő jogkövetkezmény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>Közérdekű munka</w:t>
      </w:r>
    </w:p>
    <w:p w:rsidR="00BC07C2" w:rsidRPr="00271DD8" w:rsidRDefault="00271DD8" w:rsidP="00271DD8">
      <w:pPr>
        <w:numPr>
          <w:ilvl w:val="0"/>
          <w:numId w:val="37"/>
        </w:numPr>
      </w:pPr>
      <w:r w:rsidRPr="00271DD8">
        <w:t xml:space="preserve">A </w:t>
      </w:r>
      <w:proofErr w:type="spellStart"/>
      <w:r w:rsidRPr="00271DD8">
        <w:t>mediáció</w:t>
      </w:r>
      <w:proofErr w:type="spellEnd"/>
      <w:r w:rsidRPr="00271DD8">
        <w:t xml:space="preserve"> </w:t>
      </w:r>
    </w:p>
    <w:p w:rsidR="00271DD8" w:rsidRPr="00271DD8" w:rsidRDefault="00271DD8" w:rsidP="00271DD8">
      <w:r w:rsidRPr="00271DD8">
        <w:t xml:space="preserve">A sikeres </w:t>
      </w:r>
      <w:proofErr w:type="spellStart"/>
      <w:r w:rsidRPr="00271DD8">
        <w:t>mediáció</w:t>
      </w:r>
      <w:proofErr w:type="spellEnd"/>
      <w:r w:rsidRPr="00271DD8">
        <w:t xml:space="preserve"> jogi következményei: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>a nyomozás megszüntetése,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>a vádemeléstől való eltekintés,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>az eljárás megszüntetése,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>az ítélkezési szakaszban a próbára bocsátás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>Alkalmazási kör: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>általában kisebb súlyú vagyon és testi épség elleni cselekmények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 xml:space="preserve">Tágabb megközelítés: a tettes nem saját áldozatával, hanem hasonló </w:t>
      </w:r>
      <w:proofErr w:type="spellStart"/>
      <w:r w:rsidRPr="00271DD8">
        <w:t>bcs-k</w:t>
      </w:r>
      <w:proofErr w:type="spellEnd"/>
      <w:r w:rsidRPr="00271DD8">
        <w:t xml:space="preserve"> sértettjeivel szembesül.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rPr>
          <w:b/>
          <w:bCs/>
        </w:rPr>
        <w:t>Polgári jogi igény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rPr>
          <w:b/>
          <w:bCs/>
        </w:rPr>
        <w:t>alig érvényesül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 xml:space="preserve">Kompenzációra kötelezés 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 xml:space="preserve">Kiszabható más szankciókkal együtt, pl. a próbára bocsátás mellett. 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 xml:space="preserve">Szimbolikus jóvátétel 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 xml:space="preserve">bocsánatkérés az áldozattól, 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 xml:space="preserve">kibékülésre irányuló beszélgetés, 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 xml:space="preserve">közösségért, karitatív célokért foganatosított jóvátételi teljesítések, </w:t>
      </w:r>
    </w:p>
    <w:p w:rsidR="00BC07C2" w:rsidRPr="00271DD8" w:rsidRDefault="00271DD8" w:rsidP="00271DD8">
      <w:pPr>
        <w:numPr>
          <w:ilvl w:val="0"/>
          <w:numId w:val="38"/>
        </w:numPr>
      </w:pPr>
      <w:r w:rsidRPr="00271DD8">
        <w:t xml:space="preserve">munkavégzés közhasznú szervezetek javára. </w:t>
      </w:r>
    </w:p>
    <w:p w:rsidR="00271DD8" w:rsidRPr="00271DD8" w:rsidRDefault="00271DD8" w:rsidP="00271DD8">
      <w:r w:rsidRPr="00271DD8">
        <w:t xml:space="preserve">Ezekkel csökkenthető a szabadságvesztések száma. 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 xml:space="preserve">A kártalanítás 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lastRenderedPageBreak/>
        <w:t xml:space="preserve">A kártalanítási összeg megállapításánál nem a </w:t>
      </w:r>
      <w:proofErr w:type="spellStart"/>
      <w:r w:rsidRPr="00271DD8">
        <w:t>common-law</w:t>
      </w:r>
      <w:proofErr w:type="spellEnd"/>
      <w:r w:rsidRPr="00271DD8">
        <w:t xml:space="preserve"> szerinti kártérítési szabályokat alkalmazzák,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>25 tarifa-szintet alakítottak ki, a legkisebb összeg 1000 font, a legnagyobb pedig 250 000 font,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>a 28 hetet meghaladó munkaképtelenség esetén külön igényelhető a keresetkiesés összege, az orvosi kezelések, gyógyászati eszközök költsége,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>a kártalanítási igények elbírálása egy erre specializálódott hatóság feladata.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rPr>
          <w:b/>
          <w:bCs/>
        </w:rPr>
        <w:t xml:space="preserve">Az ismertté vált kiemelt bűncselekmények sértettjeinek </w:t>
      </w:r>
      <w:r w:rsidRPr="00271DD8">
        <w:rPr>
          <w:b/>
          <w:bCs/>
          <w:i/>
          <w:iCs/>
        </w:rPr>
        <w:t>bűncselekménycsoportok szerinti</w:t>
      </w:r>
      <w:r w:rsidRPr="00271DD8">
        <w:rPr>
          <w:b/>
          <w:bCs/>
        </w:rPr>
        <w:t xml:space="preserve"> száma és megoszlása: 2003, 2007.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rPr>
          <w:b/>
          <w:bCs/>
        </w:rPr>
        <w:t xml:space="preserve">Az ismertté vált kiemelt bűncselekmények sértettjeinek </w:t>
      </w:r>
      <w:r w:rsidRPr="00271DD8">
        <w:rPr>
          <w:b/>
          <w:bCs/>
          <w:i/>
          <w:iCs/>
        </w:rPr>
        <w:t xml:space="preserve">korcsoport szerinti </w:t>
      </w:r>
      <w:r w:rsidRPr="00271DD8">
        <w:rPr>
          <w:b/>
          <w:bCs/>
        </w:rPr>
        <w:t>száma és megoszlása: 2003, 2007.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rPr>
          <w:b/>
          <w:bCs/>
        </w:rPr>
        <w:t>Fontosabb nemzetközi dokumentumok az áldozatsegítéssel kapcsolatban I.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 xml:space="preserve">Az Európa Tanács Miniszterek Bizottságának 1983. november 24-én kelt egyezménye az erőszakos bűncselekmények áldozatainak kártalanításáról. Kapcsolódó ajánlások: (85) 11 sz.: az áldozat/sértett büntetőjogi és büntető eljárásjogi helyzetéről; (87) 21. sz.: az áldozatok megsegítéséről és a </w:t>
      </w:r>
      <w:proofErr w:type="spellStart"/>
      <w:r w:rsidRPr="00271DD8">
        <w:t>viktimizáció</w:t>
      </w:r>
      <w:proofErr w:type="spellEnd"/>
      <w:r w:rsidRPr="00271DD8">
        <w:t xml:space="preserve"> megelőzéséről.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>1985. évi ENSZ Deklaráció a bűncselekmények és a hatalommal való visszaélés áldozataival kapcsolatos igazságszolgáltatás alapelveiről.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>Az Európa Tanács Miniszterek Bizottságának (2006</w:t>
      </w:r>
      <w:proofErr w:type="gramStart"/>
      <w:r w:rsidRPr="00271DD8">
        <w:t>)8</w:t>
      </w:r>
      <w:proofErr w:type="gramEnd"/>
      <w:r w:rsidRPr="00271DD8">
        <w:t>. sz. ajánlása a bűncselekmények áldozatainak nyújtandó segítségről.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rPr>
          <w:b/>
          <w:bCs/>
        </w:rPr>
        <w:t>Fontosabb nemzetközi dokumentumok az áldozatsegítéssel kapcsolatban II.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>Az Európai Unió Tanácsának 2001. március 15-i 2001/220/IB sz. kerethatározata az áldozatok büntetőeljárásbeli helyzetéről.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 xml:space="preserve">Az Európai Unió Tanácsának 2004. április 29-i irányelve a bűncselekmények áldozatainak </w:t>
      </w:r>
      <w:proofErr w:type="gramStart"/>
      <w:r w:rsidRPr="00271DD8">
        <w:t>kompenzációjáról  (</w:t>
      </w:r>
      <w:proofErr w:type="gramEnd"/>
      <w:r w:rsidRPr="00271DD8">
        <w:t>2004/80/EK).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t>Az Európai Áldozatvédő Fórum nyilatkozatai (1996, 1998, 1999, 2004). (Fehér Gyűrű Közhasznú Egyesület 1992 óta tagja a Fórumnak.)</w:t>
      </w:r>
    </w:p>
    <w:p w:rsidR="00BC07C2" w:rsidRPr="00271DD8" w:rsidRDefault="00271DD8" w:rsidP="00271DD8">
      <w:pPr>
        <w:numPr>
          <w:ilvl w:val="0"/>
          <w:numId w:val="39"/>
        </w:numPr>
      </w:pPr>
      <w:r w:rsidRPr="00271DD8">
        <w:rPr>
          <w:b/>
          <w:bCs/>
        </w:rPr>
        <w:t>Áldozat-definíciók I.</w:t>
      </w:r>
    </w:p>
    <w:p w:rsidR="00271DD8" w:rsidRPr="00271DD8" w:rsidRDefault="00271DD8" w:rsidP="00271DD8">
      <w:proofErr w:type="gramStart"/>
      <w:r w:rsidRPr="00271DD8">
        <w:rPr>
          <w:b/>
          <w:bCs/>
        </w:rPr>
        <w:t>ENSZ-deklaráció:</w:t>
      </w:r>
      <w:r w:rsidRPr="00271DD8">
        <w:t xml:space="preserve"> „</w:t>
      </w:r>
      <w:r w:rsidRPr="00271DD8">
        <w:rPr>
          <w:i/>
          <w:iCs/>
        </w:rPr>
        <w:t>olyan személyeket értjük, akik egyedileg vagy kollektíven sérelmet szenvedtek, beleértve a fizikai és mentális sérüléseket, érzelmi szenvedéseket, gazdasági veszteségeket, alapvető jogaik – olyan tevékenységgel vagy mulasztással történő – lényeges korlátozását, amelyek sértik a tagállamok hatályos büntetőjogi normáit, értve alatta olyan normákat is, amelyek a bűnös hatalmi visszaéléseket tiltják … Áldozat alatt értendők a közvetlen áldozat családtagjai és azok a személyek is, akik sérelmet szenvedtek, mert beavatkoztak annak érdekében, hogy segítsék az áldozatot a nehéz helyzetében,</w:t>
      </w:r>
      <w:proofErr w:type="gramEnd"/>
      <w:r w:rsidRPr="00271DD8">
        <w:rPr>
          <w:i/>
          <w:iCs/>
        </w:rPr>
        <w:t xml:space="preserve"> </w:t>
      </w:r>
      <w:proofErr w:type="gramStart"/>
      <w:r w:rsidRPr="00271DD8">
        <w:rPr>
          <w:i/>
          <w:iCs/>
        </w:rPr>
        <w:t>vagy</w:t>
      </w:r>
      <w:proofErr w:type="gramEnd"/>
      <w:r w:rsidRPr="00271DD8">
        <w:rPr>
          <w:i/>
          <w:iCs/>
        </w:rPr>
        <w:t xml:space="preserve"> azért, hogy megelőzzék az áldozattá válást.”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40"/>
        </w:numPr>
      </w:pPr>
      <w:r w:rsidRPr="00271DD8">
        <w:rPr>
          <w:b/>
          <w:bCs/>
        </w:rPr>
        <w:t>Áldozat-definíciók II.</w:t>
      </w:r>
    </w:p>
    <w:p w:rsidR="00271DD8" w:rsidRPr="00271DD8" w:rsidRDefault="00271DD8" w:rsidP="00271DD8">
      <w:r w:rsidRPr="00271DD8">
        <w:rPr>
          <w:b/>
          <w:bCs/>
        </w:rPr>
        <w:t>EU-kerethatározat:</w:t>
      </w:r>
      <w:r w:rsidRPr="00271DD8">
        <w:t xml:space="preserve"> </w:t>
      </w:r>
      <w:r w:rsidRPr="00271DD8">
        <w:rPr>
          <w:i/>
          <w:iCs/>
        </w:rPr>
        <w:t xml:space="preserve">„áldozat az a természetes személy, aki valamely tagállam büntetőjogába ütköző tevékenység vagy mulasztás közvetlen következményeként sérelmet, így különösen testi vagy mentális sérülést, érzelmi </w:t>
      </w:r>
      <w:proofErr w:type="gramStart"/>
      <w:r w:rsidRPr="00271DD8">
        <w:rPr>
          <w:i/>
          <w:iCs/>
        </w:rPr>
        <w:t>szenvedést</w:t>
      </w:r>
      <w:proofErr w:type="gramEnd"/>
      <w:r w:rsidRPr="00271DD8">
        <w:rPr>
          <w:i/>
          <w:iCs/>
        </w:rPr>
        <w:t xml:space="preserve"> avagy gazdasági veszteséget szenvedett”.</w:t>
      </w:r>
      <w:r w:rsidRPr="00271DD8">
        <w:t xml:space="preserve"> </w:t>
      </w:r>
    </w:p>
    <w:p w:rsidR="00271DD8" w:rsidRPr="00271DD8" w:rsidRDefault="00271DD8" w:rsidP="00271DD8">
      <w:r w:rsidRPr="00271DD8">
        <w:rPr>
          <w:b/>
          <w:bCs/>
        </w:rPr>
        <w:lastRenderedPageBreak/>
        <w:t>ET-ajánlás</w:t>
      </w:r>
      <w:r w:rsidRPr="00271DD8">
        <w:t xml:space="preserve"> [</w:t>
      </w:r>
      <w:r w:rsidRPr="00271DD8">
        <w:rPr>
          <w:b/>
          <w:bCs/>
        </w:rPr>
        <w:t>(2006) 8.sz.</w:t>
      </w:r>
      <w:r w:rsidRPr="00271DD8">
        <w:t>]</w:t>
      </w:r>
      <w:r w:rsidRPr="00271DD8">
        <w:rPr>
          <w:b/>
          <w:bCs/>
        </w:rPr>
        <w:t xml:space="preserve">: </w:t>
      </w:r>
      <w:r w:rsidRPr="00271DD8">
        <w:rPr>
          <w:i/>
          <w:iCs/>
        </w:rPr>
        <w:t xml:space="preserve">„áldozat az a természetes személy, aki valamely tagállam büntetőjogába ütköző tevékenység vagy mulasztás következményeként sérelmet, így különösen testi vagy  mentális sérülést, érzelmi </w:t>
      </w:r>
      <w:proofErr w:type="gramStart"/>
      <w:r w:rsidRPr="00271DD8">
        <w:rPr>
          <w:i/>
          <w:iCs/>
        </w:rPr>
        <w:t>szenvedést</w:t>
      </w:r>
      <w:proofErr w:type="gramEnd"/>
      <w:r w:rsidRPr="00271DD8">
        <w:rPr>
          <w:i/>
          <w:iCs/>
        </w:rPr>
        <w:t xml:space="preserve"> avagy gazdasági veszteséget szenvedett. Áldozat alatt értendők, amikor ez helyénvaló, a direkt áldozat közvetlen </w:t>
      </w:r>
      <w:proofErr w:type="gramStart"/>
      <w:r w:rsidRPr="00271DD8">
        <w:rPr>
          <w:i/>
          <w:iCs/>
        </w:rPr>
        <w:t>családja</w:t>
      </w:r>
      <w:proofErr w:type="gramEnd"/>
      <w:r w:rsidRPr="00271DD8">
        <w:rPr>
          <w:i/>
          <w:iCs/>
        </w:rPr>
        <w:t xml:space="preserve"> avagy az eltartottjai”.</w:t>
      </w:r>
    </w:p>
    <w:p w:rsidR="00BC07C2" w:rsidRPr="00271DD8" w:rsidRDefault="00271DD8" w:rsidP="00271DD8">
      <w:pPr>
        <w:numPr>
          <w:ilvl w:val="0"/>
          <w:numId w:val="41"/>
        </w:numPr>
      </w:pPr>
      <w:r w:rsidRPr="00271DD8">
        <w:rPr>
          <w:b/>
          <w:bCs/>
        </w:rPr>
        <w:t>Áldozat-definíciók III.</w:t>
      </w:r>
    </w:p>
    <w:p w:rsidR="00271DD8" w:rsidRPr="00271DD8" w:rsidRDefault="00271DD8" w:rsidP="00271DD8">
      <w:r w:rsidRPr="00271DD8">
        <w:rPr>
          <w:b/>
          <w:bCs/>
        </w:rPr>
        <w:t xml:space="preserve">Magyarország (2005. évi CXXXV. tv.): </w:t>
      </w:r>
      <w:r w:rsidRPr="00271DD8">
        <w:rPr>
          <w:i/>
          <w:iCs/>
        </w:rPr>
        <w:t>áldozat a Magyar Köztársaság területén elkövetett bűncselekmény sértettje, valamint az a természetes személy, aki a bűncselekmény közvetlen következményeként sérelmet, így különösen testi vagy lelki sérülést, érzelmi megrázkódtatást, illetve vagyoni kárt szenvedett el</w:t>
      </w:r>
      <w:r w:rsidRPr="00271DD8">
        <w:t>.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rPr>
          <w:b/>
          <w:bCs/>
        </w:rPr>
        <w:t>Áldozati jogok az EU-kerethatározatban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Tisztelethez és elismeréshez való jog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Meghallgatáshoz és bizonyítékok szolgáltatásához való jog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Információhoz való jog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Kommunikációs garanciákhoz való jog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Speciális támogatáshoz való jog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büntetőeljárással kapcsolatos kiadások megtérítéséhez való jog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Védettséghez, védelemhez való jog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Kompenzációhoz való jog a büntetőeljárás során</w:t>
      </w:r>
    </w:p>
    <w:p w:rsidR="00BC07C2" w:rsidRPr="00271DD8" w:rsidRDefault="00271DD8" w:rsidP="00271DD8">
      <w:pPr>
        <w:numPr>
          <w:ilvl w:val="0"/>
          <w:numId w:val="42"/>
        </w:numPr>
      </w:pPr>
      <w:proofErr w:type="spellStart"/>
      <w:r w:rsidRPr="00271DD8">
        <w:t>Mediációhoz</w:t>
      </w:r>
      <w:proofErr w:type="spellEnd"/>
      <w:r w:rsidRPr="00271DD8">
        <w:t xml:space="preserve"> való jog a büntetőeljárás során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rPr>
          <w:b/>
          <w:bCs/>
        </w:rPr>
        <w:t>Az áldozatsegítő politika alapelvei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méltányosság érvényesítése,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az önkéntesség biztosítása,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egyes szolgáltatások ingyenes vagy csökkentett díjazású biztosítása,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szükség esetén a soronkívüliség biztosítása,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rászorultság elvének érvényesítése,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az illetékmentesség biztosítása,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hatósági eljárás és a jogorvoslathoz való jog biztosítása,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az írásbeliség követelménye,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bizalmi viszony feltételeinek megteremtése, különös tekintettel a titoktartás elvének érvényesítésére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 xml:space="preserve">a másodlagos </w:t>
      </w:r>
      <w:proofErr w:type="spellStart"/>
      <w:r w:rsidRPr="00271DD8">
        <w:t>viktimizáció</w:t>
      </w:r>
      <w:proofErr w:type="spellEnd"/>
      <w:r w:rsidRPr="00271DD8">
        <w:t xml:space="preserve"> elkerülésének kötelezettsége,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az egyéniesítés elvének érvényesítése,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civilszervezetek részvételének biztosítása,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és az állam visszkereseti jogának biztosítása.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rPr>
          <w:b/>
          <w:bCs/>
        </w:rPr>
        <w:lastRenderedPageBreak/>
        <w:t>Az áldozatsegítő politikában érvényesülő tilalmak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diszkrimináció tilalma,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joggal való visszaélés tilalma,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kárenyhítési összeg állam általi visszakövetelésének tilalma, kivéve, ha a kifizetésére jogellenes magatartás miatt került sor,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 xml:space="preserve">valamint a büntetőjog-ellenes cselekmény okozta kár kétszeres megtérítésének tilalma. 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rPr>
          <w:b/>
          <w:bCs/>
        </w:rPr>
        <w:t>Az áldozatok jogaival kapcsolatos hazai jogszabályok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Büntetőeljárásról szóló törvény 51.§</w:t>
      </w:r>
      <w:proofErr w:type="spellStart"/>
      <w:r w:rsidRPr="00271DD8">
        <w:t>-</w:t>
      </w:r>
      <w:proofErr w:type="gramStart"/>
      <w:r w:rsidRPr="00271DD8">
        <w:t>a</w:t>
      </w:r>
      <w:proofErr w:type="spellEnd"/>
      <w:proofErr w:type="gramEnd"/>
      <w:r w:rsidRPr="00271DD8">
        <w:t>: Sértett fogalma és jogai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A bűncselekmények áldozatainak segítéséről és az állami kárenyhítésről szóló 2005. évi CXXXV. törvény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1/2006. (I. 6.) IM r. az áldozatsegítő támogatások igénybevételéről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t>2006. évi LI. tv. vonatkozó rendelkezései és a 2006. évi CXXIII. tv. a büntető ügyekben alkalmazható közvetítői tevékenységről</w:t>
      </w:r>
    </w:p>
    <w:p w:rsidR="00BC07C2" w:rsidRPr="00271DD8" w:rsidRDefault="00271DD8" w:rsidP="00271DD8">
      <w:pPr>
        <w:numPr>
          <w:ilvl w:val="0"/>
          <w:numId w:val="42"/>
        </w:numPr>
      </w:pPr>
      <w:r w:rsidRPr="00271DD8">
        <w:rPr>
          <w:b/>
          <w:bCs/>
        </w:rPr>
        <w:t>2005. évi CXXXV. tv. a bűncselekmény áldozatainak segítéséről és az állami kárenyhítésről (MK. 2005/156. sz.)</w:t>
      </w:r>
      <w:r w:rsidRPr="00271DD8">
        <w:rPr>
          <w:b/>
          <w:bCs/>
        </w:rPr>
        <w:br/>
      </w:r>
      <w:r w:rsidRPr="00271DD8">
        <w:rPr>
          <w:b/>
          <w:bCs/>
        </w:rPr>
        <w:br/>
        <w:t>A törvény szerkezete</w:t>
      </w:r>
    </w:p>
    <w:p w:rsidR="00271DD8" w:rsidRPr="00271DD8" w:rsidRDefault="00271DD8" w:rsidP="00271DD8">
      <w:r w:rsidRPr="00271DD8">
        <w:t>I. f.</w:t>
      </w:r>
      <w:r w:rsidRPr="00271DD8">
        <w:tab/>
        <w:t xml:space="preserve"> Általános rendelkezések – </w:t>
      </w:r>
      <w:proofErr w:type="gramStart"/>
      <w:r w:rsidRPr="00271DD8">
        <w:t>A</w:t>
      </w:r>
      <w:proofErr w:type="gramEnd"/>
      <w:r w:rsidRPr="00271DD8">
        <w:t xml:space="preserve"> törvény hatálya</w:t>
      </w:r>
    </w:p>
    <w:p w:rsidR="00271DD8" w:rsidRPr="00271DD8" w:rsidRDefault="00271DD8" w:rsidP="00271DD8">
      <w:r w:rsidRPr="00271DD8">
        <w:t>II. f.</w:t>
      </w:r>
      <w:r w:rsidRPr="00271DD8">
        <w:tab/>
        <w:t xml:space="preserve"> Szolgáltatások</w:t>
      </w:r>
    </w:p>
    <w:p w:rsidR="00271DD8" w:rsidRPr="00271DD8" w:rsidRDefault="00271DD8" w:rsidP="00271DD8">
      <w:r w:rsidRPr="00271DD8">
        <w:t>III. f.</w:t>
      </w:r>
      <w:r w:rsidRPr="00271DD8">
        <w:tab/>
        <w:t xml:space="preserve"> A kárenyhítés</w:t>
      </w:r>
    </w:p>
    <w:p w:rsidR="00271DD8" w:rsidRPr="00271DD8" w:rsidRDefault="00271DD8" w:rsidP="00271DD8">
      <w:r w:rsidRPr="00271DD8">
        <w:t>IV. f.</w:t>
      </w:r>
      <w:r w:rsidRPr="00271DD8">
        <w:tab/>
        <w:t xml:space="preserve"> Általános eljárási szabályok</w:t>
      </w:r>
    </w:p>
    <w:p w:rsidR="00271DD8" w:rsidRPr="00271DD8" w:rsidRDefault="00271DD8" w:rsidP="00271DD8">
      <w:r w:rsidRPr="00271DD8">
        <w:t>V. f.</w:t>
      </w:r>
      <w:r w:rsidRPr="00271DD8">
        <w:tab/>
        <w:t xml:space="preserve"> A szolgáltatásokra vonatkozó különös szabályok</w:t>
      </w:r>
    </w:p>
    <w:p w:rsidR="00271DD8" w:rsidRPr="00271DD8" w:rsidRDefault="00271DD8" w:rsidP="00271DD8">
      <w:r w:rsidRPr="00271DD8">
        <w:t>VI. f.</w:t>
      </w:r>
      <w:r w:rsidRPr="00271DD8">
        <w:tab/>
        <w:t xml:space="preserve"> A kárenyhítésre vonatkozó különös szabályok</w:t>
      </w:r>
    </w:p>
    <w:p w:rsidR="00271DD8" w:rsidRPr="00271DD8" w:rsidRDefault="00271DD8" w:rsidP="00271DD8">
      <w:r w:rsidRPr="00271DD8">
        <w:t>VII. f.</w:t>
      </w:r>
      <w:r w:rsidRPr="00271DD8">
        <w:tab/>
        <w:t xml:space="preserve"> Az áldozati jogok érvényesítése</w:t>
      </w:r>
    </w:p>
    <w:p w:rsidR="00271DD8" w:rsidRPr="00271DD8" w:rsidRDefault="00271DD8" w:rsidP="00271DD8">
      <w:r w:rsidRPr="00271DD8">
        <w:t>VIII. f. Záró rendelkezések</w:t>
      </w:r>
    </w:p>
    <w:p w:rsidR="00271DD8" w:rsidRPr="00271DD8" w:rsidRDefault="00271DD8" w:rsidP="00271DD8">
      <w:r w:rsidRPr="00271DD8">
        <w:t>─</w:t>
      </w:r>
      <w:r w:rsidRPr="00271DD8">
        <w:tab/>
        <w:t>Hatályba lépés: 2006. január 1.</w:t>
      </w:r>
    </w:p>
    <w:p w:rsidR="00BC07C2" w:rsidRPr="00271DD8" w:rsidRDefault="00271DD8" w:rsidP="00271DD8">
      <w:pPr>
        <w:numPr>
          <w:ilvl w:val="0"/>
          <w:numId w:val="43"/>
        </w:numPr>
      </w:pPr>
      <w:r w:rsidRPr="00271DD8">
        <w:rPr>
          <w:b/>
          <w:bCs/>
        </w:rPr>
        <w:t>A törvény hatálya I.</w:t>
      </w:r>
    </w:p>
    <w:p w:rsidR="00271DD8" w:rsidRPr="00271DD8" w:rsidRDefault="00271DD8" w:rsidP="00271DD8">
      <w:r w:rsidRPr="00271DD8">
        <w:t>1. § (1) A törvény hatálya a Magyar Köztársaság területén elkövetett bűncselekmény sértettjére, valamint arra a természetes személyre terjed ki, aki a bűncselekmény közvetlen következményeként sérelmet, így különösen testi vagy lelki sérülést, érzelmi megrázkódtatást, illetve vagyoni kárt szenvedett el (a továbbiakban együtt: áldozat), ha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>) magyar állampolgár,</w:t>
      </w:r>
    </w:p>
    <w:p w:rsidR="00271DD8" w:rsidRPr="00271DD8" w:rsidRDefault="00271DD8" w:rsidP="00271DD8">
      <w:r w:rsidRPr="00271DD8">
        <w:t>b) az Európai Unió bármely tagállamának állampolgára,</w:t>
      </w:r>
    </w:p>
    <w:p w:rsidR="00271DD8" w:rsidRPr="00271DD8" w:rsidRDefault="00271DD8" w:rsidP="00271DD8">
      <w:r w:rsidRPr="00271DD8">
        <w:t>c) az Európai Unión kívüli államnak az Európai Unióban jogszerűen tartózkodó állampolgára,</w:t>
      </w:r>
    </w:p>
    <w:p w:rsidR="00271DD8" w:rsidRPr="00271DD8" w:rsidRDefault="00271DD8" w:rsidP="00271DD8">
      <w:r w:rsidRPr="00271DD8">
        <w:lastRenderedPageBreak/>
        <w:t>d) a Magyar Köztársaság területén jogszerűen tartózkodó hontalan személy,</w:t>
      </w:r>
    </w:p>
    <w:p w:rsidR="00271DD8" w:rsidRPr="00271DD8" w:rsidRDefault="00271DD8" w:rsidP="00271DD8">
      <w:proofErr w:type="gramStart"/>
      <w:r w:rsidRPr="00271DD8">
        <w:t>e</w:t>
      </w:r>
      <w:proofErr w:type="gramEnd"/>
      <w:r w:rsidRPr="00271DD8">
        <w:t>) emberkereskedelem áldozata,</w:t>
      </w:r>
    </w:p>
    <w:p w:rsidR="00271DD8" w:rsidRPr="00271DD8" w:rsidRDefault="00271DD8" w:rsidP="00271DD8">
      <w:proofErr w:type="gramStart"/>
      <w:r w:rsidRPr="00271DD8">
        <w:t>f</w:t>
      </w:r>
      <w:proofErr w:type="gramEnd"/>
      <w:r w:rsidRPr="00271DD8">
        <w:t>) az állampolgársága szerinti államnak a Magyar Köztársasággal kötött nemzetközi megállapodása vagy viszonosság alapján erre jogosult.</w:t>
      </w:r>
    </w:p>
    <w:p w:rsidR="00BC07C2" w:rsidRPr="00271DD8" w:rsidRDefault="00271DD8" w:rsidP="00271DD8">
      <w:pPr>
        <w:numPr>
          <w:ilvl w:val="0"/>
          <w:numId w:val="44"/>
        </w:numPr>
      </w:pPr>
      <w:r w:rsidRPr="00271DD8">
        <w:rPr>
          <w:b/>
          <w:bCs/>
        </w:rPr>
        <w:t>A törvény hatálya II.</w:t>
      </w:r>
    </w:p>
    <w:p w:rsidR="00271DD8" w:rsidRPr="00271DD8" w:rsidRDefault="00271DD8" w:rsidP="00271DD8">
      <w:r w:rsidRPr="00271DD8">
        <w:t>2. § (1) E törvény szerinti áldozatsegítő szolgáltatás (a továbbiakban: szolgáltatás) igénybevételére jogosult az a Magyarországon életvitelszerűen élő magyar állampolgár is, aki jogszerű külföldi tartózkodása alatt szándékos, személy elleni erőszakos bűncselekmény áldozatává vált, és ezt megfelelő módon igazolja.</w:t>
      </w:r>
    </w:p>
    <w:p w:rsidR="00271DD8" w:rsidRPr="00271DD8" w:rsidRDefault="00271DD8" w:rsidP="00271DD8">
      <w:r w:rsidRPr="00271DD8">
        <w:t>3. § E törvény hatálya nem terjed ki a büntetőeljárás terheltjére.</w:t>
      </w:r>
    </w:p>
    <w:p w:rsidR="00BC07C2" w:rsidRPr="00271DD8" w:rsidRDefault="00271DD8" w:rsidP="00271DD8">
      <w:pPr>
        <w:numPr>
          <w:ilvl w:val="0"/>
          <w:numId w:val="45"/>
        </w:numPr>
      </w:pPr>
      <w:r w:rsidRPr="00271DD8">
        <w:rPr>
          <w:b/>
          <w:bCs/>
        </w:rPr>
        <w:t>Támogatások fajtái</w:t>
      </w:r>
      <w:r w:rsidRPr="00271DD8">
        <w:rPr>
          <w:b/>
          <w:bCs/>
        </w:rPr>
        <w:br/>
      </w:r>
      <w:r w:rsidRPr="00271DD8">
        <w:t>(Igazságügyi Hivatal Áldozatsegítő Szolgálata</w:t>
      </w:r>
      <w:r w:rsidRPr="00271DD8">
        <w:rPr>
          <w:b/>
          <w:bCs/>
        </w:rPr>
        <w:t>)</w:t>
      </w:r>
      <w:r w:rsidRPr="00271DD8">
        <w:rPr>
          <w:b/>
          <w:bCs/>
        </w:rPr>
        <w:br/>
      </w:r>
      <w:r w:rsidRPr="00271DD8">
        <w:t>(www.kih.gov.hu)</w:t>
      </w:r>
    </w:p>
    <w:p w:rsidR="00271DD8" w:rsidRPr="00271DD8" w:rsidRDefault="00271DD8" w:rsidP="00271DD8">
      <w:r w:rsidRPr="00271DD8">
        <w:rPr>
          <w:b/>
          <w:bCs/>
        </w:rPr>
        <w:t>I.</w:t>
      </w:r>
    </w:p>
    <w:p w:rsidR="00271DD8" w:rsidRPr="00271DD8" w:rsidRDefault="00271DD8" w:rsidP="00271DD8">
      <w:r w:rsidRPr="00271DD8">
        <w:rPr>
          <w:b/>
          <w:bCs/>
        </w:rPr>
        <w:t>Szolgáltatások</w:t>
      </w:r>
    </w:p>
    <w:p w:rsidR="00BC07C2" w:rsidRPr="00271DD8" w:rsidRDefault="00271DD8" w:rsidP="00271DD8">
      <w:pPr>
        <w:numPr>
          <w:ilvl w:val="0"/>
          <w:numId w:val="46"/>
        </w:numPr>
      </w:pPr>
      <w:r w:rsidRPr="00271DD8">
        <w:t>Érdekérvényesítés elősegítése</w:t>
      </w:r>
    </w:p>
    <w:p w:rsidR="00BC07C2" w:rsidRPr="00271DD8" w:rsidRDefault="00271DD8" w:rsidP="00271DD8">
      <w:pPr>
        <w:numPr>
          <w:ilvl w:val="0"/>
          <w:numId w:val="46"/>
        </w:numPr>
      </w:pPr>
      <w:r w:rsidRPr="00271DD8">
        <w:t>Azonnali pénzügyi segély</w:t>
      </w:r>
    </w:p>
    <w:p w:rsidR="00BC07C2" w:rsidRPr="00271DD8" w:rsidRDefault="00271DD8" w:rsidP="00271DD8">
      <w:pPr>
        <w:numPr>
          <w:ilvl w:val="0"/>
          <w:numId w:val="46"/>
        </w:numPr>
      </w:pPr>
      <w:r w:rsidRPr="00271DD8">
        <w:t>Szakjogászi segítségnyújtás (2003. évi LXXX. tv. a jogi segítségnyújtásról)</w:t>
      </w:r>
    </w:p>
    <w:p w:rsidR="00271DD8" w:rsidRPr="00271DD8" w:rsidRDefault="00271DD8" w:rsidP="00271DD8">
      <w:r w:rsidRPr="00271DD8">
        <w:rPr>
          <w:b/>
          <w:bCs/>
        </w:rPr>
        <w:t>II.</w:t>
      </w:r>
    </w:p>
    <w:p w:rsidR="00271DD8" w:rsidRPr="00271DD8" w:rsidRDefault="00271DD8" w:rsidP="00271DD8">
      <w:r w:rsidRPr="00271DD8">
        <w:rPr>
          <w:b/>
          <w:bCs/>
        </w:rPr>
        <w:t>Kárenyhítés</w:t>
      </w:r>
    </w:p>
    <w:p w:rsidR="00BC07C2" w:rsidRPr="00271DD8" w:rsidRDefault="00271DD8" w:rsidP="00271DD8">
      <w:pPr>
        <w:numPr>
          <w:ilvl w:val="0"/>
          <w:numId w:val="47"/>
        </w:numPr>
      </w:pPr>
      <w:r w:rsidRPr="00271DD8">
        <w:t>Egyösszegű</w:t>
      </w:r>
    </w:p>
    <w:p w:rsidR="00BC07C2" w:rsidRPr="00271DD8" w:rsidRDefault="00271DD8" w:rsidP="00271DD8">
      <w:pPr>
        <w:numPr>
          <w:ilvl w:val="0"/>
          <w:numId w:val="47"/>
        </w:numPr>
      </w:pPr>
      <w:r w:rsidRPr="00271DD8">
        <w:t>Havi járadék</w:t>
      </w:r>
    </w:p>
    <w:p w:rsidR="00271DD8" w:rsidRPr="00271DD8" w:rsidRDefault="00271DD8" w:rsidP="00271DD8">
      <w:r w:rsidRPr="00271DD8">
        <w:t>Pénzügyi jellegű támogatási fajtáknál a mérték alapja: „alapösszeg”. Az alap-összeg mértéke a tárgyévet megelőző második év – a KSH által közzétett – nemzetgazdasági bruttó havi átlag-keresetének 43 százaléka.</w:t>
      </w:r>
    </w:p>
    <w:p w:rsidR="00BC07C2" w:rsidRPr="00271DD8" w:rsidRDefault="00271DD8" w:rsidP="00271DD8">
      <w:pPr>
        <w:numPr>
          <w:ilvl w:val="0"/>
          <w:numId w:val="48"/>
        </w:numPr>
      </w:pPr>
      <w:r w:rsidRPr="00271DD8">
        <w:rPr>
          <w:b/>
          <w:bCs/>
        </w:rPr>
        <w:t>A szolgáltatások fajtái</w:t>
      </w:r>
    </w:p>
    <w:p w:rsidR="00271DD8" w:rsidRPr="00271DD8" w:rsidRDefault="00271DD8" w:rsidP="00271DD8">
      <w:r w:rsidRPr="00271DD8">
        <w:t>4. § (1) Az állam áldozatsegítő szolgáltatásként elősegíti az áldozat érdekeinek érvényesítését, azonnali pénzügyi segélyt ad, illetve szakjogászi segítségnyújtást biztosít.</w:t>
      </w:r>
    </w:p>
    <w:p w:rsidR="00271DD8" w:rsidRPr="00271DD8" w:rsidRDefault="00271DD8" w:rsidP="00271DD8">
      <w:r w:rsidRPr="00271DD8">
        <w:t>(2) Az érdekérvényesítés elősegítése keretében a megyei (fővárosi) igazságügyi hivatal áldozatsegítő szolgálata (a továbbiakban: területi áldozatsegítő szolgálat) az áldozatot a szükségletének megfelelő módon és mértékben hozzásegítik alapvető jogai érvényesítéséhez, az egészségügyi, egészségbiztosítási ellátások és a szociális ellátások igénybevételéhez.</w:t>
      </w:r>
    </w:p>
    <w:p w:rsidR="00BC07C2" w:rsidRPr="00271DD8" w:rsidRDefault="00271DD8" w:rsidP="00271DD8">
      <w:pPr>
        <w:numPr>
          <w:ilvl w:val="0"/>
          <w:numId w:val="49"/>
        </w:numPr>
      </w:pPr>
      <w:r w:rsidRPr="00271DD8">
        <w:rPr>
          <w:b/>
          <w:bCs/>
        </w:rPr>
        <w:t>A kárenyhítés igénybevételére jogosult áldozat</w:t>
      </w:r>
    </w:p>
    <w:p w:rsidR="00271DD8" w:rsidRPr="00271DD8" w:rsidRDefault="00271DD8" w:rsidP="00271DD8">
      <w:r w:rsidRPr="00271DD8">
        <w:t>6. § (1) Kárenyhítésre az a rászoruló áldozat jogosult,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>) akinek sérelmére szándékos, személy elleni erőszakos bűncselekményt követtek el, s ennek következményeként testi épsége, egészsége súlyosan károsodott,</w:t>
      </w:r>
    </w:p>
    <w:p w:rsidR="00271DD8" w:rsidRPr="00271DD8" w:rsidRDefault="00271DD8" w:rsidP="00271DD8">
      <w:r w:rsidRPr="00271DD8">
        <w:lastRenderedPageBreak/>
        <w:t>b) aki az a) pontban meghatározott bűncselekmény következtében károsodott vagy meghalt sértettnek az elkövetés időpontjában egy háztartásban élő egyenes ági rokona, örökbefogadója vagy nevelőszülője, örökbefogadott vagy nevelt gyermeke, házastársa, élettársa,</w:t>
      </w:r>
    </w:p>
    <w:p w:rsidR="00271DD8" w:rsidRPr="00271DD8" w:rsidRDefault="00271DD8" w:rsidP="00271DD8">
      <w:r w:rsidRPr="00271DD8">
        <w:t>c) akinek eltartására az a) pontban meghatározott bűncselekmény következtében károsodott vagy meghalt sértett jogszabály, végrehajtható bírósági, illetőleg hatósági határozat vagy érvényes szerződés alapján köteles vagy köteles volt.</w:t>
      </w:r>
    </w:p>
    <w:p w:rsidR="00BC07C2" w:rsidRPr="00271DD8" w:rsidRDefault="00271DD8" w:rsidP="00271DD8">
      <w:pPr>
        <w:numPr>
          <w:ilvl w:val="0"/>
          <w:numId w:val="50"/>
        </w:numPr>
      </w:pPr>
      <w:r w:rsidRPr="00271DD8">
        <w:rPr>
          <w:b/>
          <w:bCs/>
        </w:rPr>
        <w:t>A kárenyhítési eljárás</w:t>
      </w:r>
    </w:p>
    <w:p w:rsidR="00BC07C2" w:rsidRPr="00271DD8" w:rsidRDefault="00271DD8" w:rsidP="00271DD8">
      <w:pPr>
        <w:numPr>
          <w:ilvl w:val="0"/>
          <w:numId w:val="50"/>
        </w:numPr>
      </w:pPr>
      <w:r w:rsidRPr="00271DD8">
        <w:t>Fázisai</w:t>
      </w:r>
      <w:proofErr w:type="gramStart"/>
      <w:r w:rsidRPr="00271DD8">
        <w:t>:</w:t>
      </w:r>
      <w:r w:rsidRPr="00271DD8">
        <w:tab/>
        <w:t xml:space="preserve"> ~  támogatási</w:t>
      </w:r>
      <w:proofErr w:type="gramEnd"/>
      <w:r w:rsidRPr="00271DD8">
        <w:t xml:space="preserve"> eljárás (nem kötelező)</w:t>
      </w:r>
    </w:p>
    <w:p w:rsidR="00271DD8" w:rsidRPr="00271DD8" w:rsidRDefault="00271DD8" w:rsidP="00271DD8">
      <w:r w:rsidRPr="00271DD8">
        <w:tab/>
        <w:t xml:space="preserve">              ~  </w:t>
      </w:r>
      <w:proofErr w:type="gramStart"/>
      <w:r w:rsidRPr="00271DD8">
        <w:t>döntési</w:t>
      </w:r>
      <w:proofErr w:type="gramEnd"/>
      <w:r w:rsidRPr="00271DD8">
        <w:t xml:space="preserve"> eljárás</w:t>
      </w:r>
    </w:p>
    <w:p w:rsidR="00BC07C2" w:rsidRPr="00271DD8" w:rsidRDefault="00271DD8" w:rsidP="00271DD8">
      <w:pPr>
        <w:numPr>
          <w:ilvl w:val="0"/>
          <w:numId w:val="51"/>
        </w:numPr>
      </w:pPr>
      <w:r w:rsidRPr="00271DD8">
        <w:t>Támogatási eljárás: támogató hatóság (területi áldozatsegítő szolgálat)</w:t>
      </w:r>
    </w:p>
    <w:p w:rsidR="00BC07C2" w:rsidRPr="00271DD8" w:rsidRDefault="00271DD8" w:rsidP="00271DD8">
      <w:pPr>
        <w:numPr>
          <w:ilvl w:val="0"/>
          <w:numId w:val="51"/>
        </w:numPr>
      </w:pPr>
      <w:r w:rsidRPr="00271DD8">
        <w:t>Döntési eljárás: döntő hatóság – Fővárosi Igazságügyi Hivatal Áldozatsegítő Szolgálatának önálló szervezeti egysége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52"/>
        </w:numPr>
      </w:pPr>
      <w:r w:rsidRPr="00271DD8">
        <w:lastRenderedPageBreak/>
        <w:t xml:space="preserve">BŰNMEGELŐZÉSI STRATÉGIÁK </w:t>
      </w:r>
    </w:p>
    <w:p w:rsidR="00BC07C2" w:rsidRPr="00271DD8" w:rsidRDefault="00271DD8" w:rsidP="00271DD8">
      <w:pPr>
        <w:numPr>
          <w:ilvl w:val="0"/>
          <w:numId w:val="52"/>
        </w:numPr>
      </w:pPr>
      <w:r w:rsidRPr="00271DD8">
        <w:t xml:space="preserve">A devianciák számbavétele </w:t>
      </w:r>
    </w:p>
    <w:p w:rsidR="00271DD8" w:rsidRPr="00271DD8" w:rsidRDefault="00271DD8" w:rsidP="00271DD8">
      <w:r w:rsidRPr="00271DD8">
        <w:t xml:space="preserve">A reagálás függ: 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 xml:space="preserve">a társadalom toleranciaképességétől, 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 xml:space="preserve">a demokratikus hagyományoktól, 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 xml:space="preserve">a szaktudományok fejlettségétől, 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>hogy az általuk kínált készletből milyen fajta eszközöket választ ki a hatalmi politika.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>a társadalom mekkora anyagi áldozatot képes és hajlandó vállalni,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>az erre rendszeresített intézmények milyen eredménnyel képesek kezelni a negatív jelenségeket,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>az erre rendszeresített intézmények maguk mennyire járulnak hozzá a devianciák újratermelődéséhez.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 xml:space="preserve">regisztrálása függ: 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>hogy a hatóság mennyire készségesen reagál a feljelentésekre,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>hogy a sértett mennyire érzi reményteljesnek a tettes felderítését,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 xml:space="preserve">anyagi okok </w:t>
      </w:r>
    </w:p>
    <w:p w:rsidR="00BC07C2" w:rsidRPr="00271DD8" w:rsidRDefault="00271DD8" w:rsidP="00271DD8">
      <w:pPr>
        <w:numPr>
          <w:ilvl w:val="0"/>
          <w:numId w:val="53"/>
        </w:numPr>
      </w:pPr>
      <w:r w:rsidRPr="00271DD8">
        <w:t xml:space="preserve">A társadalmi kontroll elmélete </w:t>
      </w:r>
    </w:p>
    <w:p w:rsidR="00271DD8" w:rsidRPr="00271DD8" w:rsidRDefault="00271DD8" w:rsidP="00271DD8">
      <w:proofErr w:type="spellStart"/>
      <w:r w:rsidRPr="00271DD8">
        <w:rPr>
          <w:b/>
          <w:bCs/>
          <w:u w:val="single"/>
        </w:rPr>
        <w:t>makroszociológiai</w:t>
      </w:r>
      <w:proofErr w:type="spellEnd"/>
      <w:r w:rsidRPr="00271DD8">
        <w:rPr>
          <w:b/>
          <w:bCs/>
          <w:u w:val="single"/>
        </w:rPr>
        <w:t xml:space="preserve"> vizsgálatok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 xml:space="preserve">a jogrendszer 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a bűnüldözés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a társadalom hatalommal rendelkező csoportjai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társadalmi és gazdasági irányítási gyakorlat</w:t>
      </w:r>
    </w:p>
    <w:p w:rsidR="00BC07C2" w:rsidRPr="00271DD8" w:rsidRDefault="00271DD8" w:rsidP="00271DD8">
      <w:pPr>
        <w:numPr>
          <w:ilvl w:val="0"/>
          <w:numId w:val="54"/>
        </w:numPr>
      </w:pPr>
      <w:proofErr w:type="spellStart"/>
      <w:r w:rsidRPr="00271DD8">
        <w:rPr>
          <w:b/>
          <w:bCs/>
        </w:rPr>
        <w:t>Mikroszociológiai</w:t>
      </w:r>
      <w:proofErr w:type="spellEnd"/>
      <w:r w:rsidRPr="00271DD8">
        <w:rPr>
          <w:b/>
          <w:bCs/>
        </w:rPr>
        <w:t xml:space="preserve"> nézőpont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a felnőtt tekintély megtestesítőihez,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a barátokhoz fűződő kapcsolatokban,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Istenben való hit,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a konvencionálisan viselkedő kortársak iránti vonzódás,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a munkavállalással kapcsolatos elképzelések,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a szülőkhöz való kötődés,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>a jó iskolai teljesítmény iránti vágy,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 xml:space="preserve">letartóztatással </w:t>
      </w:r>
      <w:proofErr w:type="spellStart"/>
      <w:r w:rsidRPr="00271DD8">
        <w:t>együttjáró</w:t>
      </w:r>
      <w:proofErr w:type="spellEnd"/>
      <w:r w:rsidRPr="00271DD8">
        <w:t xml:space="preserve"> büntetéstől, veszteségektől való félelem.</w:t>
      </w:r>
    </w:p>
    <w:p w:rsidR="00BC07C2" w:rsidRPr="00271DD8" w:rsidRDefault="00271DD8" w:rsidP="00271DD8">
      <w:pPr>
        <w:numPr>
          <w:ilvl w:val="0"/>
          <w:numId w:val="54"/>
        </w:numPr>
      </w:pPr>
      <w:proofErr w:type="spellStart"/>
      <w:r w:rsidRPr="00271DD8">
        <w:t>Travis</w:t>
      </w:r>
      <w:proofErr w:type="spellEnd"/>
      <w:r w:rsidRPr="00271DD8">
        <w:t xml:space="preserve"> Hirschi 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lastRenderedPageBreak/>
        <w:t xml:space="preserve">kötődés, 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 xml:space="preserve">elkötelezettség, 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 xml:space="preserve">részvétel </w:t>
      </w:r>
    </w:p>
    <w:p w:rsidR="00BC07C2" w:rsidRPr="00271DD8" w:rsidRDefault="00271DD8" w:rsidP="00271DD8">
      <w:pPr>
        <w:numPr>
          <w:ilvl w:val="0"/>
          <w:numId w:val="54"/>
        </w:numPr>
      </w:pPr>
      <w:r w:rsidRPr="00271DD8">
        <w:t xml:space="preserve">és a hit. </w:t>
      </w:r>
    </w:p>
    <w:p w:rsidR="00BC07C2" w:rsidRPr="00271DD8" w:rsidRDefault="00271DD8" w:rsidP="00271DD8">
      <w:pPr>
        <w:numPr>
          <w:ilvl w:val="0"/>
          <w:numId w:val="54"/>
        </w:numPr>
      </w:pPr>
      <w:proofErr w:type="spellStart"/>
      <w:r w:rsidRPr="00271DD8">
        <w:t>Sodródáselmélet</w:t>
      </w:r>
      <w:proofErr w:type="spellEnd"/>
      <w:r w:rsidRPr="00271DD8">
        <w:t xml:space="preserve"> </w:t>
      </w:r>
    </w:p>
    <w:p w:rsidR="00271DD8" w:rsidRPr="00271DD8" w:rsidRDefault="00271DD8" w:rsidP="00271DD8">
      <w:r w:rsidRPr="00271DD8">
        <w:t xml:space="preserve">David </w:t>
      </w:r>
      <w:proofErr w:type="spellStart"/>
      <w:r w:rsidRPr="00271DD8">
        <w:t>Matza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5"/>
        </w:numPr>
      </w:pPr>
      <w:r w:rsidRPr="00271DD8">
        <w:t xml:space="preserve">Az okozott sérelem letagadása </w:t>
      </w:r>
    </w:p>
    <w:p w:rsidR="00BC07C2" w:rsidRPr="00271DD8" w:rsidRDefault="00271DD8" w:rsidP="00271DD8">
      <w:pPr>
        <w:numPr>
          <w:ilvl w:val="0"/>
          <w:numId w:val="55"/>
        </w:numPr>
      </w:pPr>
      <w:r w:rsidRPr="00271DD8">
        <w:t xml:space="preserve">Az ítélethozók feletti ítélkezés </w:t>
      </w:r>
    </w:p>
    <w:p w:rsidR="00BC07C2" w:rsidRPr="00271DD8" w:rsidRDefault="00271DD8" w:rsidP="00271DD8">
      <w:pPr>
        <w:numPr>
          <w:ilvl w:val="0"/>
          <w:numId w:val="55"/>
        </w:numPr>
      </w:pPr>
      <w:r w:rsidRPr="00271DD8">
        <w:t xml:space="preserve">A felelősség elutasítása </w:t>
      </w:r>
    </w:p>
    <w:p w:rsidR="00BC07C2" w:rsidRPr="00271DD8" w:rsidRDefault="00271DD8" w:rsidP="00271DD8">
      <w:pPr>
        <w:numPr>
          <w:ilvl w:val="0"/>
          <w:numId w:val="55"/>
        </w:numPr>
      </w:pPr>
      <w:r w:rsidRPr="00271DD8">
        <w:t xml:space="preserve">Hivatkozás magasabb érdekekre </w:t>
      </w:r>
    </w:p>
    <w:p w:rsidR="00BC07C2" w:rsidRPr="00271DD8" w:rsidRDefault="00271DD8" w:rsidP="00271DD8">
      <w:pPr>
        <w:numPr>
          <w:ilvl w:val="0"/>
          <w:numId w:val="55"/>
        </w:numPr>
      </w:pPr>
      <w:r w:rsidRPr="00271DD8">
        <w:t>A visszatartás elmélete</w:t>
      </w:r>
    </w:p>
    <w:p w:rsidR="00271DD8" w:rsidRPr="00271DD8" w:rsidRDefault="00271DD8" w:rsidP="00271DD8">
      <w:r w:rsidRPr="00271DD8">
        <w:rPr>
          <w:b/>
          <w:bCs/>
        </w:rPr>
        <w:t>A külső visszatartás: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szerepek, amelyek útmutatást adnak az egyén tevékenységeihez,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ésszerű korlátok és felelősségek rendszere,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az egyén lehetősége valamely státus elérésére,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a csoport tagjai közötti kohézió,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azonosulás a csoporttal,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a vágy beteljesülésének alternatív lehetőségei.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A belső visszatartás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jó önismeret,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önuralom,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fejlett lelkiismeret,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tűrőképesség a frusztrációval szemben,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erős felelősségérzet.</w:t>
      </w:r>
    </w:p>
    <w:p w:rsidR="00BC07C2" w:rsidRPr="00271DD8" w:rsidRDefault="00271DD8" w:rsidP="00271DD8">
      <w:pPr>
        <w:numPr>
          <w:ilvl w:val="0"/>
          <w:numId w:val="56"/>
        </w:numPr>
      </w:pPr>
      <w:proofErr w:type="spellStart"/>
      <w:r w:rsidRPr="00271DD8">
        <w:t>Strain</w:t>
      </w:r>
      <w:proofErr w:type="spellEnd"/>
      <w:r w:rsidRPr="00271DD8">
        <w:t xml:space="preserve"> /feszültség/ elmélet </w:t>
      </w:r>
    </w:p>
    <w:p w:rsidR="00BC07C2" w:rsidRPr="00271DD8" w:rsidRDefault="00271DD8" w:rsidP="00271DD8">
      <w:pPr>
        <w:numPr>
          <w:ilvl w:val="0"/>
          <w:numId w:val="56"/>
        </w:numPr>
      </w:pPr>
      <w:proofErr w:type="spellStart"/>
      <w:r w:rsidRPr="00271DD8">
        <w:t>Durkheim</w:t>
      </w:r>
      <w:proofErr w:type="spellEnd"/>
      <w:r w:rsidRPr="00271DD8">
        <w:t xml:space="preserve"> - </w:t>
      </w:r>
      <w:proofErr w:type="spellStart"/>
      <w:r w:rsidRPr="00271DD8">
        <w:t>Merton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relatív, mint az abszolút </w:t>
      </w:r>
      <w:proofErr w:type="spellStart"/>
      <w:r w:rsidRPr="00271DD8">
        <w:t>depriváció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További elméletek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Tanulási elmélet- deviáns szubkultúra modell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Integrált elméletek - táblázat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Társ kontrol </w:t>
      </w:r>
      <w:proofErr w:type="spellStart"/>
      <w:r w:rsidRPr="00271DD8">
        <w:t>elm</w:t>
      </w:r>
      <w:proofErr w:type="spellEnd"/>
      <w:r w:rsidRPr="00271DD8">
        <w:t>. Stb.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lastRenderedPageBreak/>
        <w:t xml:space="preserve">Fő irányok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szervezett bűnözés elleni fellépés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kábítószeres bűnözés elleni fellépés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terrorizmus elleni fellépés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gazdasági bűnözés elleni fellépés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számítógépes bűnözés elleni fellépés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visszaeső bűnözés megelőzése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fiatalkori bűnözés megelőzése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állampolgárok félelemérzetét befolyásoló bűnözés megelőzése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áldozatorientált megelőzés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Eszközök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jogi eszközök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társadalmi eszközök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Jogi eszközök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büntetőjogi eszközök: visszatartja az elkövetőt, vagy mást a bűn elkövetésétől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speciális prevenció: a bűnöző a büntetés hatása alatt nem követhet el újabb bűncselekményt; a bűnöző jó útra terelése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generális prevenció: a társadalom többi tagja a büntetést látva ne kísérelje meg a bűncselekményt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Társadalmi eszközök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neveltetés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a bűnözést elítélő közvélemény kialakítása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tömegtájékoztatás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utógondozás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önkormányzatok és lakossági szerveződések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polgárőrségek és vagyonvédelmi vállalkozások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A bűnmegelőzés modellje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Elkövetői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Sértetti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A bűncselekményt lehetővé tevő alkalom.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A veszélyeztetettség fokozatai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 xml:space="preserve">elsődleges,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lastRenderedPageBreak/>
        <w:t xml:space="preserve">másodlagos, </w:t>
      </w:r>
    </w:p>
    <w:p w:rsidR="00BC07C2" w:rsidRPr="00271DD8" w:rsidRDefault="00271DD8" w:rsidP="00271DD8">
      <w:pPr>
        <w:numPr>
          <w:ilvl w:val="0"/>
          <w:numId w:val="56"/>
        </w:numPr>
      </w:pPr>
      <w:r w:rsidRPr="00271DD8">
        <w:t>harmadlagos szintek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lastRenderedPageBreak/>
        <w:t xml:space="preserve">A KORRUPCIÓ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„újraelosztás”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Általános szint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Befolyásolja: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1./ az elosztás írott és íratlan szabályait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2./ az elosztásra kerülő javakat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3./ azok mértékét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4./ az elosztás módját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5./ a kedvezményezettek körét.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Az egyedi szint jellemzői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interperszonális viszony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hatalmi erőeltolódás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párhuzamos tendenciájú szükséglet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passzív személy az előnyt elfogadó, az aktív az előnyt szolgáltató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titkosság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a sérelmet szenvedő sohasem rendelkezik a közvetlen észlelés, az elhárítás, a bizonyítás lehetőségeivel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konspiratív szabályok betartása - tér- és időbeli szélesítés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Különös szint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bírák,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rendőrök,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büntetés-végrehajtásban dolgozók,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politikusok,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sportolók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Fejlődési tendenciák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Láncreakciószerű terjedés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gyorsan reagál a változásokra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Nagyfokú látencia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morfológiai jellemzői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először a bírák megvesztegetését szankcionálták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a feudális abszolutizmus idején a közigazgatási eljárásban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lastRenderedPageBreak/>
        <w:t>A kapitalizmus korszakában a vesztegetés az egész végrehajtó apparátusra kiterjedt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majd az államhatalom politikusai is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Magyarországi tendenciák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folyamatos bővülés a törvénykezésben - nemcsak a közélet - a gazdaság és a kulturális élet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Tágult a passzív alanyok köre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Az előny fogalma generalizálódott.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Korrupció a szocializmusban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Korrupciót generáló tényezők.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rPr>
          <w:i/>
          <w:iCs/>
        </w:rPr>
        <w:t>Történelmi tradíciók</w:t>
      </w:r>
      <w:r w:rsidRPr="00271DD8">
        <w:t xml:space="preserve">.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rPr>
          <w:i/>
          <w:iCs/>
        </w:rPr>
        <w:t>A hiánygazdálkodás</w:t>
      </w:r>
      <w:r w:rsidRPr="00271DD8">
        <w:t xml:space="preserve">.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rPr>
          <w:i/>
          <w:iCs/>
        </w:rPr>
        <w:t>A magánfunkciók közszolgálativá válása.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rPr>
          <w:i/>
          <w:iCs/>
        </w:rPr>
        <w:t>Az uralkodó elit korrupciója.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rPr>
          <w:i/>
          <w:iCs/>
        </w:rPr>
        <w:t xml:space="preserve">Az állam paternalista jellege. </w:t>
      </w:r>
      <w:r w:rsidRPr="00271DD8">
        <w:t xml:space="preserve"> 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rendszerváltás időszakában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Történelmi múlt.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váltás időszaka.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Privatizáció.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nemzetközi korrupció hatása. 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KORRUPCIÓ ÉRZÉKELÉSI INDEX</w:t>
      </w:r>
    </w:p>
    <w:p w:rsidR="00BC07C2" w:rsidRPr="00271DD8" w:rsidRDefault="00271DD8" w:rsidP="00271DD8">
      <w:pPr>
        <w:numPr>
          <w:ilvl w:val="0"/>
          <w:numId w:val="57"/>
        </w:numPr>
      </w:pPr>
      <w:proofErr w:type="spellStart"/>
      <w:r w:rsidRPr="00271DD8">
        <w:t>Corruption</w:t>
      </w:r>
      <w:proofErr w:type="spellEnd"/>
      <w:r w:rsidRPr="00271DD8">
        <w:t xml:space="preserve"> </w:t>
      </w:r>
      <w:proofErr w:type="spellStart"/>
      <w:r w:rsidRPr="00271DD8">
        <w:t>Perception</w:t>
      </w:r>
      <w:proofErr w:type="spellEnd"/>
      <w:r w:rsidRPr="00271DD8">
        <w:t xml:space="preserve"> Index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0-100 – 100 nem érzékelhető</w:t>
      </w:r>
    </w:p>
    <w:p w:rsidR="00BC07C2" w:rsidRPr="00271DD8" w:rsidRDefault="00271DD8" w:rsidP="00271DD8">
      <w:pPr>
        <w:numPr>
          <w:ilvl w:val="0"/>
          <w:numId w:val="57"/>
        </w:numPr>
      </w:pPr>
      <w:proofErr w:type="spellStart"/>
      <w:r w:rsidRPr="00271DD8">
        <w:t>Mo</w:t>
      </w:r>
      <w:proofErr w:type="spellEnd"/>
      <w:r w:rsidRPr="00271DD8">
        <w:t xml:space="preserve"> – 2012 – 55pont</w:t>
      </w:r>
    </w:p>
    <w:p w:rsidR="00BC07C2" w:rsidRPr="00271DD8" w:rsidRDefault="00271DD8" w:rsidP="00271DD8">
      <w:pPr>
        <w:numPr>
          <w:ilvl w:val="0"/>
          <w:numId w:val="57"/>
        </w:numPr>
      </w:pPr>
      <w:proofErr w:type="spellStart"/>
      <w:r w:rsidRPr="00271DD8">
        <w:t>Kb</w:t>
      </w:r>
      <w:proofErr w:type="spellEnd"/>
      <w:r w:rsidRPr="00271DD8">
        <w:t xml:space="preserve"> 150 ország </w:t>
      </w:r>
      <w:proofErr w:type="spellStart"/>
      <w:r w:rsidRPr="00271DD8">
        <w:t>kb</w:t>
      </w:r>
      <w:proofErr w:type="spellEnd"/>
      <w:r w:rsidRPr="00271DD8">
        <w:t xml:space="preserve"> 50. hely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>CPI 2012</w:t>
      </w:r>
    </w:p>
    <w:p w:rsidR="00BC07C2" w:rsidRPr="00271DD8" w:rsidRDefault="00271DD8" w:rsidP="00271DD8">
      <w:pPr>
        <w:numPr>
          <w:ilvl w:val="0"/>
          <w:numId w:val="57"/>
        </w:numPr>
      </w:pPr>
      <w:r w:rsidRPr="00271DD8">
        <w:t xml:space="preserve">A fehérgalléros bűnözés </w:t>
      </w:r>
    </w:p>
    <w:p w:rsidR="00271DD8" w:rsidRPr="00271DD8" w:rsidRDefault="00271DD8" w:rsidP="00271DD8">
      <w:r w:rsidRPr="00271DD8">
        <w:t xml:space="preserve">Edwin H. </w:t>
      </w:r>
      <w:proofErr w:type="spellStart"/>
      <w:r w:rsidRPr="00271DD8">
        <w:t>Sutherland</w:t>
      </w:r>
      <w:proofErr w:type="spellEnd"/>
      <w:r w:rsidRPr="00271DD8">
        <w:t xml:space="preserve"> 1940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Egyének által elkövetett bűncselekmények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Nagy szervezetek alkalmazottjai haszonszerzésre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Az alkalmazottak visszaélnek hatalmukkal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átverik a nagy szervezeteket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szolgáltató és az ügyfél közötti kapcsolat egyre személytelenebbé válik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lastRenderedPageBreak/>
        <w:t xml:space="preserve">Fehérgalléros bűncselekmények típusai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Értékpapírokkal kapcsolatos bűncselekmények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Csalárd csőd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Kormányzatot megkárosító csalás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Fogyasztók megtévesztése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Biztosítási csalás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Adócsalás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Vesztegetés, gazdasági és politikai korrupció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Bennfentes kapcsolatokra épülő csalás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Értékpapírokkal kapcsolatos bűncselekmények: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A forgalom manipulálása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Bennfentes kereskedelem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Részvénymanipuláció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Beetetés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Csalárd csőd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Hasonló név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Régi vállalat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Új vállalat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Sikeres vállalkozás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A fogyasztók megtévesztése </w:t>
      </w:r>
    </w:p>
    <w:p w:rsidR="00BC07C2" w:rsidRPr="00271DD8" w:rsidRDefault="00271DD8" w:rsidP="00271DD8">
      <w:pPr>
        <w:numPr>
          <w:ilvl w:val="0"/>
          <w:numId w:val="58"/>
        </w:numPr>
      </w:pPr>
      <w:proofErr w:type="spellStart"/>
      <w:r w:rsidRPr="00271DD8">
        <w:t>Lakásfelújítási</w:t>
      </w:r>
      <w:proofErr w:type="spellEnd"/>
      <w:r w:rsidRPr="00271DD8">
        <w:t xml:space="preserve"> csalás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Megtévesztő reklám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Ingatlanvásárlási csalás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Üzleti lehetőségekkel kecsegtető csalás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Adócsalás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Kettős könyvvitel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Pénzalapok mozgatása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rPr>
          <w:i/>
          <w:iCs/>
        </w:rPr>
        <w:t>Bizonylatok hamisítása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>Szervezett bűnözés (Maffia)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kivándorlási hullám 1875 és 1920 között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társadalmi környezet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lastRenderedPageBreak/>
        <w:t xml:space="preserve">1920. január 16 </w:t>
      </w:r>
    </w:p>
    <w:p w:rsidR="00BC07C2" w:rsidRPr="00271DD8" w:rsidRDefault="00271DD8" w:rsidP="00271DD8">
      <w:pPr>
        <w:numPr>
          <w:ilvl w:val="0"/>
          <w:numId w:val="58"/>
        </w:numPr>
      </w:pPr>
      <w:r w:rsidRPr="00271DD8">
        <w:t xml:space="preserve">szerencsejátékok üzemeltetése, uzsorakölcsönzés, drogkereskedelem, pornográfia, prostitúció, bérgyilkosságok, helyi bűnözés, orgazdaság monopolizálása 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59"/>
        </w:numPr>
      </w:pPr>
      <w:proofErr w:type="spellStart"/>
      <w:r w:rsidRPr="00271DD8">
        <w:lastRenderedPageBreak/>
        <w:t>BűNCSELEKMÉNY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t xml:space="preserve">A VAGYON ELLENI BŰNÖZÉS 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rPr>
          <w:u w:val="single"/>
        </w:rPr>
        <w:t>hét kritérium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t>Cselekménnyel kapcsolatos kritérium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t>Törvényesség kritériuma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t>Sérelem kritériuma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t>Okozati összefüggés kritériuma</w:t>
      </w:r>
    </w:p>
    <w:p w:rsidR="00BC07C2" w:rsidRPr="00271DD8" w:rsidRDefault="00271DD8" w:rsidP="00271DD8">
      <w:pPr>
        <w:numPr>
          <w:ilvl w:val="0"/>
          <w:numId w:val="59"/>
        </w:numPr>
      </w:pPr>
      <w:proofErr w:type="spellStart"/>
      <w:r w:rsidRPr="00271DD8">
        <w:t>Mens</w:t>
      </w:r>
      <w:proofErr w:type="spellEnd"/>
      <w:r w:rsidRPr="00271DD8">
        <w:t xml:space="preserve"> </w:t>
      </w:r>
      <w:proofErr w:type="spellStart"/>
      <w:r w:rsidRPr="00271DD8">
        <w:t>rea</w:t>
      </w:r>
      <w:proofErr w:type="spellEnd"/>
      <w:r w:rsidRPr="00271DD8">
        <w:t>: a bűnös tudat kritériuma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t>Egybeesés kritériuma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t>Büntetőjogi büntetendőség kritériuma</w:t>
      </w:r>
    </w:p>
    <w:p w:rsidR="00BC07C2" w:rsidRPr="00271DD8" w:rsidRDefault="00271DD8" w:rsidP="00271DD8">
      <w:pPr>
        <w:numPr>
          <w:ilvl w:val="0"/>
          <w:numId w:val="59"/>
        </w:numPr>
      </w:pPr>
      <w:r w:rsidRPr="00271DD8">
        <w:rPr>
          <w:u w:val="single"/>
        </w:rPr>
        <w:t>három súlyossági fokozat:</w:t>
      </w:r>
    </w:p>
    <w:p w:rsidR="00BC07C2" w:rsidRPr="00271DD8" w:rsidRDefault="00271DD8" w:rsidP="00271DD8">
      <w:pPr>
        <w:numPr>
          <w:ilvl w:val="0"/>
          <w:numId w:val="60"/>
        </w:numPr>
      </w:pPr>
      <w:r w:rsidRPr="00271DD8">
        <w:rPr>
          <w:b/>
          <w:bCs/>
          <w:i/>
          <w:iCs/>
        </w:rPr>
        <w:t>Bűntett</w:t>
      </w:r>
    </w:p>
    <w:p w:rsidR="00BC07C2" w:rsidRPr="00271DD8" w:rsidRDefault="00271DD8" w:rsidP="00271DD8">
      <w:pPr>
        <w:numPr>
          <w:ilvl w:val="0"/>
          <w:numId w:val="60"/>
        </w:numPr>
      </w:pPr>
      <w:r w:rsidRPr="00271DD8">
        <w:rPr>
          <w:b/>
          <w:bCs/>
          <w:i/>
          <w:iCs/>
        </w:rPr>
        <w:t>vétség</w:t>
      </w:r>
    </w:p>
    <w:p w:rsidR="00BC07C2" w:rsidRPr="00271DD8" w:rsidRDefault="00271DD8" w:rsidP="00271DD8">
      <w:pPr>
        <w:numPr>
          <w:ilvl w:val="0"/>
          <w:numId w:val="60"/>
        </w:numPr>
      </w:pPr>
      <w:r w:rsidRPr="00271DD8">
        <w:rPr>
          <w:b/>
          <w:bCs/>
          <w:i/>
          <w:iCs/>
        </w:rPr>
        <w:t>kihágás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bűnösséget kizáró okok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Beszámíthatatlanság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Gyermekkor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Ténybeli tévedés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A törvény nem tudása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jogellenességet kizáró okok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Kényszer és fenyegetés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Végszükség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Hivatali kötelesség teljesítése </w:t>
      </w:r>
    </w:p>
    <w:p w:rsidR="00BC07C2" w:rsidRPr="00271DD8" w:rsidRDefault="00271DD8" w:rsidP="00271DD8">
      <w:pPr>
        <w:numPr>
          <w:ilvl w:val="0"/>
          <w:numId w:val="61"/>
        </w:numPr>
      </w:pPr>
      <w:r w:rsidRPr="00271DD8">
        <w:t xml:space="preserve">Jogos védelem: </w:t>
      </w:r>
    </w:p>
    <w:p w:rsidR="00BC07C2" w:rsidRPr="00271DD8" w:rsidRDefault="00271DD8" w:rsidP="00271DD8">
      <w:pPr>
        <w:numPr>
          <w:ilvl w:val="0"/>
          <w:numId w:val="62"/>
        </w:numPr>
      </w:pPr>
      <w:r w:rsidRPr="00271DD8">
        <w:t>erőszak szükséges,</w:t>
      </w:r>
    </w:p>
    <w:p w:rsidR="00BC07C2" w:rsidRPr="00271DD8" w:rsidRDefault="00271DD8" w:rsidP="00271DD8">
      <w:pPr>
        <w:numPr>
          <w:ilvl w:val="0"/>
          <w:numId w:val="62"/>
        </w:numPr>
      </w:pPr>
      <w:r w:rsidRPr="00271DD8">
        <w:t>be fog következni,</w:t>
      </w:r>
    </w:p>
    <w:p w:rsidR="00BC07C2" w:rsidRPr="00271DD8" w:rsidRDefault="00271DD8" w:rsidP="00271DD8">
      <w:pPr>
        <w:numPr>
          <w:ilvl w:val="0"/>
          <w:numId w:val="62"/>
        </w:numPr>
      </w:pPr>
      <w:r w:rsidRPr="00271DD8">
        <w:t xml:space="preserve">jogellenesnek </w:t>
      </w:r>
    </w:p>
    <w:p w:rsidR="00BC07C2" w:rsidRPr="00271DD8" w:rsidRDefault="00271DD8" w:rsidP="00271DD8">
      <w:pPr>
        <w:numPr>
          <w:ilvl w:val="0"/>
          <w:numId w:val="62"/>
        </w:numPr>
      </w:pPr>
      <w:r w:rsidRPr="00271DD8">
        <w:t>ésszerűnek kell lennie</w:t>
      </w:r>
    </w:p>
    <w:p w:rsidR="00BC07C2" w:rsidRPr="00271DD8" w:rsidRDefault="00271DD8" w:rsidP="00271DD8">
      <w:pPr>
        <w:numPr>
          <w:ilvl w:val="0"/>
          <w:numId w:val="63"/>
        </w:numPr>
      </w:pPr>
      <w:r w:rsidRPr="00271DD8">
        <w:rPr>
          <w:b/>
          <w:bCs/>
        </w:rPr>
        <w:t>Jogi tilalmak és jogi felhatalmazások</w:t>
      </w:r>
    </w:p>
    <w:p w:rsidR="00BC07C2" w:rsidRPr="00271DD8" w:rsidRDefault="00271DD8" w:rsidP="00271DD8">
      <w:pPr>
        <w:numPr>
          <w:ilvl w:val="0"/>
          <w:numId w:val="63"/>
        </w:numPr>
      </w:pPr>
      <w:r w:rsidRPr="00271DD8">
        <w:t xml:space="preserve">A vagyon elleni bűncselekmények </w:t>
      </w:r>
    </w:p>
    <w:p w:rsidR="00BC07C2" w:rsidRPr="00271DD8" w:rsidRDefault="00271DD8" w:rsidP="00271DD8">
      <w:pPr>
        <w:numPr>
          <w:ilvl w:val="0"/>
          <w:numId w:val="63"/>
        </w:numPr>
      </w:pPr>
      <w:r w:rsidRPr="00271DD8">
        <w:t xml:space="preserve">az alkalmi vagyon elleni bűncselekmények </w:t>
      </w:r>
    </w:p>
    <w:p w:rsidR="00BC07C2" w:rsidRPr="00271DD8" w:rsidRDefault="00271DD8" w:rsidP="00271DD8">
      <w:pPr>
        <w:numPr>
          <w:ilvl w:val="0"/>
          <w:numId w:val="64"/>
        </w:numPr>
      </w:pPr>
      <w:r w:rsidRPr="00271DD8">
        <w:lastRenderedPageBreak/>
        <w:t xml:space="preserve">a lopások, </w:t>
      </w:r>
    </w:p>
    <w:p w:rsidR="00BC07C2" w:rsidRPr="00271DD8" w:rsidRDefault="00271DD8" w:rsidP="00271DD8">
      <w:pPr>
        <w:numPr>
          <w:ilvl w:val="0"/>
          <w:numId w:val="64"/>
        </w:numPr>
      </w:pPr>
      <w:r w:rsidRPr="00271DD8">
        <w:t xml:space="preserve">a sikkasztások </w:t>
      </w:r>
    </w:p>
    <w:p w:rsidR="00BC07C2" w:rsidRPr="00271DD8" w:rsidRDefault="00271DD8" w:rsidP="00271DD8">
      <w:pPr>
        <w:numPr>
          <w:ilvl w:val="0"/>
          <w:numId w:val="64"/>
        </w:numPr>
      </w:pPr>
      <w:r w:rsidRPr="00271DD8">
        <w:t xml:space="preserve">csekkhamisítások 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 xml:space="preserve">a profi lopás 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Kétféleképpen lehet őket csoportosítani: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 xml:space="preserve">erőszakos  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nem erőszakos vagyon elleni bűncselekmények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 xml:space="preserve">Lopás 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Jogtalan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elvétele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és elvitele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olyan személyi tulajdonnak (ingó dolognak),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amely valaki máshoz tartozik,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azzal a szándékkal, hogy a tulajdonost végleges érvénnyel megfosszák tulajdonától.</w:t>
      </w:r>
    </w:p>
    <w:p w:rsidR="00BC07C2" w:rsidRPr="00271DD8" w:rsidRDefault="00271DD8" w:rsidP="00271DD8">
      <w:pPr>
        <w:numPr>
          <w:ilvl w:val="0"/>
          <w:numId w:val="65"/>
        </w:numPr>
      </w:pPr>
      <w:r w:rsidRPr="00271DD8">
        <w:t>Gyakoriságok 2004-ben</w:t>
      </w:r>
    </w:p>
    <w:p w:rsidR="00BC07C2" w:rsidRPr="00271DD8" w:rsidRDefault="00271DD8" w:rsidP="00271DD8">
      <w:pPr>
        <w:numPr>
          <w:ilvl w:val="0"/>
          <w:numId w:val="65"/>
        </w:numPr>
      </w:pPr>
      <w:proofErr w:type="spellStart"/>
      <w:r w:rsidRPr="00271DD8">
        <w:t>összbűnözésen</w:t>
      </w:r>
      <w:proofErr w:type="spellEnd"/>
      <w:r w:rsidRPr="00271DD8">
        <w:t xml:space="preserve"> belül a legnagyobb arányt ezek képviselik 62,6% </w:t>
      </w:r>
    </w:p>
    <w:p w:rsidR="00271DD8" w:rsidRPr="00271DD8" w:rsidRDefault="00271DD8" w:rsidP="00271DD8">
      <w:r w:rsidRPr="00271DD8">
        <w:t xml:space="preserve">A leggyakrabban elkövetett vagyon elleni bűncselekmény: 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lopás 53%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csalás 10%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szerzői vagy szerzői joghoz kapcsolódó jogok megsértése 7,3%</w:t>
      </w:r>
    </w:p>
    <w:p w:rsidR="00271DD8" w:rsidRPr="00271DD8" w:rsidRDefault="00271DD8" w:rsidP="00271DD8">
      <w:proofErr w:type="gramStart"/>
      <w:r w:rsidRPr="00271DD8">
        <w:t>rongálás</w:t>
      </w:r>
      <w:proofErr w:type="gramEnd"/>
      <w:r w:rsidRPr="00271DD8">
        <w:t xml:space="preserve"> 6,7%</w:t>
      </w:r>
    </w:p>
    <w:p w:rsidR="00BC07C2" w:rsidRPr="00271DD8" w:rsidRDefault="00271DD8" w:rsidP="00271DD8">
      <w:pPr>
        <w:numPr>
          <w:ilvl w:val="0"/>
          <w:numId w:val="66"/>
        </w:numPr>
      </w:pPr>
      <w:r w:rsidRPr="00271DD8">
        <w:t>lopások megoszlása</w:t>
      </w:r>
    </w:p>
    <w:p w:rsidR="00BC07C2" w:rsidRPr="00271DD8" w:rsidRDefault="00271DD8" w:rsidP="00271DD8">
      <w:pPr>
        <w:numPr>
          <w:ilvl w:val="0"/>
          <w:numId w:val="66"/>
        </w:numPr>
      </w:pPr>
      <w:r w:rsidRPr="00271DD8">
        <w:rPr>
          <w:b/>
          <w:bCs/>
        </w:rPr>
        <w:t>Jellegzetes vonások</w:t>
      </w:r>
    </w:p>
    <w:p w:rsidR="00BC07C2" w:rsidRPr="00271DD8" w:rsidRDefault="00271DD8" w:rsidP="00271DD8">
      <w:pPr>
        <w:numPr>
          <w:ilvl w:val="0"/>
          <w:numId w:val="66"/>
        </w:numPr>
      </w:pPr>
      <w:r w:rsidRPr="00271DD8">
        <w:t xml:space="preserve">Jogi tárgyuk általában a vagyoni jogosultságok közül kerül ki (tulajdonjog, kötelmi jogosultságból származó jogviszony, szerzői jog stb.) </w:t>
      </w:r>
    </w:p>
    <w:p w:rsidR="00BC07C2" w:rsidRPr="00271DD8" w:rsidRDefault="00271DD8" w:rsidP="00271DD8">
      <w:pPr>
        <w:numPr>
          <w:ilvl w:val="0"/>
          <w:numId w:val="66"/>
        </w:numPr>
      </w:pPr>
      <w:r w:rsidRPr="00271DD8">
        <w:t xml:space="preserve">mindegyik bűncselekmény </w:t>
      </w:r>
      <w:r w:rsidRPr="00271DD8">
        <w:rPr>
          <w:b/>
          <w:bCs/>
        </w:rPr>
        <w:t xml:space="preserve">csak szándékos </w:t>
      </w:r>
      <w:r w:rsidRPr="00271DD8">
        <w:t xml:space="preserve">elkövetés esetén büntetendő </w:t>
      </w:r>
    </w:p>
    <w:p w:rsidR="00271DD8" w:rsidRPr="00271DD8" w:rsidRDefault="00271DD8" w:rsidP="00271DD8">
      <w:r w:rsidRPr="00271DD8">
        <w:t>Kivéve: A hanyag kezelést és a szerzői vagy szerzői joghoz kapcsolódó jogok megsértése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Országos Kriminológiai Intézet 2009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a betöréses lopások száma világszerte csökken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utóbbi 30 évben felére, vagy harmadára csökkentek a betöréses lopások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elterjedtebbek a biztonsági rendszerek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lastRenderedPageBreak/>
        <w:t xml:space="preserve">a bankkártyák 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olcsóbbak lettek a híradástechnikai eszközök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80% nem kerül elő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az esetek háromnegyedében 500 ezer forint alatt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jelentős része büntetlen előéletű - 1999-ben az összes elkövető 42 százaléka, addig 2008-ra már 53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 xml:space="preserve">Amatőr tolvaj 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 xml:space="preserve">az adódó alkalmat használják ki 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 xml:space="preserve">nem túl nagy ügyesség, 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 xml:space="preserve">nem tervezik meg, 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 xml:space="preserve">valamilyen közvetlen krízishelyzetet oldanak meg lopással 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 xml:space="preserve">az amatőr tolvajok élete konvencionális 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rPr>
          <w:b/>
          <w:bCs/>
        </w:rPr>
        <w:t>Professzionális tolvaj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büszkék a szakmájukra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 xml:space="preserve">ötletesek, kreatívak </w:t>
      </w:r>
    </w:p>
    <w:p w:rsidR="00BC07C2" w:rsidRPr="00271DD8" w:rsidRDefault="00271DD8" w:rsidP="00271DD8">
      <w:pPr>
        <w:numPr>
          <w:ilvl w:val="0"/>
          <w:numId w:val="67"/>
        </w:numPr>
      </w:pPr>
      <w:r w:rsidRPr="00271DD8">
        <w:t>vállalják a vele járó kockázatot</w:t>
      </w:r>
    </w:p>
    <w:p w:rsidR="00271DD8" w:rsidRPr="00271DD8" w:rsidRDefault="00271DD8" w:rsidP="00271DD8">
      <w:proofErr w:type="spellStart"/>
      <w:r w:rsidRPr="00271DD8">
        <w:t>Sutherland</w:t>
      </w:r>
      <w:proofErr w:type="spellEnd"/>
      <w:r w:rsidRPr="00271DD8">
        <w:t>: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>jól fejlett technikai készségekkel rendelkeznek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Magas státust élveznek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>Hat rájuk a konszenzus kényszere, a társaikkal megosztott közös értékek folytán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>tanulnak egymástól, védelmezik egymást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>lazán, de szervezettek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Bolti lopás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Műkincslopás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Gépjárműlopás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Csalás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Vagyonszerzés megtévesztéssel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rPr>
          <w:b/>
          <w:bCs/>
        </w:rPr>
        <w:t>Bizalommal való visszaélés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Hitelkártyacsalás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Biztosítási csalás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Betörés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lastRenderedPageBreak/>
        <w:t xml:space="preserve">Orgazdaság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Gyújtogatás 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>Rongálás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rPr>
          <w:b/>
          <w:bCs/>
        </w:rPr>
        <w:t>Minősített esetek - az okozott kár értékéhez igazodik</w:t>
      </w:r>
    </w:p>
    <w:p w:rsidR="00BC07C2" w:rsidRPr="00271DD8" w:rsidRDefault="00271DD8" w:rsidP="00271DD8">
      <w:pPr>
        <w:numPr>
          <w:ilvl w:val="0"/>
          <w:numId w:val="68"/>
        </w:numPr>
      </w:pPr>
      <w:r w:rsidRPr="00271DD8">
        <w:t xml:space="preserve">DE a kár nagyságától függetlenül súlyosabbnak minősül, ha: </w:t>
      </w:r>
    </w:p>
    <w:p w:rsidR="00271DD8" w:rsidRPr="00271DD8" w:rsidRDefault="00271DD8" w:rsidP="00271DD8">
      <w:proofErr w:type="gramStart"/>
      <w:r w:rsidRPr="00271DD8">
        <w:t>kulturális</w:t>
      </w:r>
      <w:proofErr w:type="gramEnd"/>
      <w:r w:rsidRPr="00271DD8">
        <w:t xml:space="preserve"> javak </w:t>
      </w:r>
    </w:p>
    <w:p w:rsidR="00271DD8" w:rsidRPr="00271DD8" w:rsidRDefault="00271DD8" w:rsidP="00271DD8">
      <w:proofErr w:type="gramStart"/>
      <w:r w:rsidRPr="00271DD8">
        <w:t>régészeti</w:t>
      </w:r>
      <w:proofErr w:type="gramEnd"/>
      <w:r w:rsidRPr="00271DD8">
        <w:t xml:space="preserve"> lelőhely vagy műemlék</w:t>
      </w:r>
    </w:p>
    <w:p w:rsidR="00271DD8" w:rsidRPr="00271DD8" w:rsidRDefault="00271DD8" w:rsidP="00271DD8">
      <w:proofErr w:type="gramStart"/>
      <w:r w:rsidRPr="00271DD8">
        <w:t>vallási</w:t>
      </w:r>
      <w:proofErr w:type="gramEnd"/>
      <w:r w:rsidRPr="00271DD8">
        <w:t xml:space="preserve"> tisztelet tárgya</w:t>
      </w:r>
    </w:p>
    <w:p w:rsidR="00271DD8" w:rsidRPr="00271DD8" w:rsidRDefault="00271DD8" w:rsidP="00271DD8">
      <w:proofErr w:type="gramStart"/>
      <w:r w:rsidRPr="00271DD8">
        <w:t>szertartás</w:t>
      </w:r>
      <w:proofErr w:type="gramEnd"/>
      <w:r w:rsidRPr="00271DD8">
        <w:t xml:space="preserve"> végzésére szolgál</w:t>
      </w:r>
    </w:p>
    <w:p w:rsidR="00271DD8" w:rsidRPr="00271DD8" w:rsidRDefault="00271DD8" w:rsidP="00271DD8">
      <w:proofErr w:type="gramStart"/>
      <w:r w:rsidRPr="00271DD8">
        <w:t>temetkezési</w:t>
      </w:r>
      <w:proofErr w:type="gramEnd"/>
      <w:r w:rsidRPr="00271DD8">
        <w:t xml:space="preserve"> hely emlékhely</w:t>
      </w:r>
    </w:p>
    <w:p w:rsidR="00271DD8" w:rsidRPr="00271DD8" w:rsidRDefault="00271DD8" w:rsidP="00271DD8">
      <w:proofErr w:type="gramStart"/>
      <w:r w:rsidRPr="00271DD8">
        <w:t>súlyosabban</w:t>
      </w:r>
      <w:proofErr w:type="gramEnd"/>
      <w:r w:rsidRPr="00271DD8">
        <w:t xml:space="preserve"> minősül, ha megsemmisíti vagy </w:t>
      </w:r>
      <w:r w:rsidRPr="00271DD8">
        <w:rPr>
          <w:b/>
          <w:bCs/>
        </w:rPr>
        <w:t>robbanószerrel</w:t>
      </w:r>
      <w:r w:rsidRPr="00271DD8">
        <w:t xml:space="preserve"> semmisíti meg.</w:t>
      </w:r>
    </w:p>
    <w:p w:rsidR="00BC07C2" w:rsidRPr="00271DD8" w:rsidRDefault="00271DD8" w:rsidP="00271DD8">
      <w:pPr>
        <w:numPr>
          <w:ilvl w:val="0"/>
          <w:numId w:val="69"/>
        </w:numPr>
      </w:pPr>
      <w:r w:rsidRPr="00271DD8">
        <w:t>Fokozatok</w:t>
      </w:r>
    </w:p>
    <w:p w:rsidR="00BC07C2" w:rsidRPr="00271DD8" w:rsidRDefault="00271DD8" w:rsidP="00271DD8">
      <w:pPr>
        <w:numPr>
          <w:ilvl w:val="0"/>
          <w:numId w:val="69"/>
        </w:numPr>
      </w:pPr>
      <w:r w:rsidRPr="00271DD8">
        <w:t>egy busz kerekének kiszúrása: rongálás</w:t>
      </w:r>
    </w:p>
    <w:p w:rsidR="00BC07C2" w:rsidRPr="00271DD8" w:rsidRDefault="00271DD8" w:rsidP="00271DD8">
      <w:pPr>
        <w:numPr>
          <w:ilvl w:val="0"/>
          <w:numId w:val="69"/>
        </w:numPr>
      </w:pPr>
      <w:r w:rsidRPr="00271DD8">
        <w:t>18 busz kerekének kiszúrása: közérdekű üzem működésének megzavarása</w:t>
      </w:r>
    </w:p>
    <w:p w:rsidR="00BC07C2" w:rsidRPr="00271DD8" w:rsidRDefault="00271DD8" w:rsidP="00271DD8">
      <w:pPr>
        <w:numPr>
          <w:ilvl w:val="0"/>
          <w:numId w:val="69"/>
        </w:numPr>
      </w:pPr>
      <w:r w:rsidRPr="00271DD8">
        <w:t>ha a cél az alkotmányos rend megzavarása: rombolás</w:t>
      </w:r>
    </w:p>
    <w:p w:rsidR="00BC07C2" w:rsidRPr="00271DD8" w:rsidRDefault="00271DD8" w:rsidP="00271DD8">
      <w:pPr>
        <w:numPr>
          <w:ilvl w:val="0"/>
          <w:numId w:val="69"/>
        </w:numPr>
      </w:pPr>
      <w:r w:rsidRPr="00271DD8">
        <w:t>Csúcstechnika a bűnözésben</w:t>
      </w:r>
    </w:p>
    <w:p w:rsidR="00BC07C2" w:rsidRPr="00271DD8" w:rsidRDefault="00271DD8" w:rsidP="00271DD8">
      <w:pPr>
        <w:numPr>
          <w:ilvl w:val="0"/>
          <w:numId w:val="69"/>
        </w:numPr>
      </w:pPr>
      <w:r w:rsidRPr="00271DD8">
        <w:rPr>
          <w:b/>
          <w:bCs/>
        </w:rPr>
        <w:t>Számítógépes hálózatok feltörése:</w:t>
      </w:r>
      <w:r w:rsidRPr="00271DD8">
        <w:t xml:space="preserve"> </w:t>
      </w:r>
    </w:p>
    <w:p w:rsidR="00271DD8" w:rsidRPr="00271DD8" w:rsidRDefault="00271DD8" w:rsidP="00271DD8">
      <w:r w:rsidRPr="00271DD8">
        <w:t xml:space="preserve">Ipari kémkedés </w:t>
      </w:r>
    </w:p>
    <w:p w:rsidR="00271DD8" w:rsidRPr="00271DD8" w:rsidRDefault="00271DD8" w:rsidP="00271DD8">
      <w:r w:rsidRPr="00271DD8">
        <w:t xml:space="preserve">Szoftverkalózkodás </w:t>
      </w:r>
    </w:p>
    <w:p w:rsidR="00BC07C2" w:rsidRPr="00271DD8" w:rsidRDefault="00271DD8" w:rsidP="00271DD8">
      <w:pPr>
        <w:numPr>
          <w:ilvl w:val="0"/>
          <w:numId w:val="70"/>
        </w:numPr>
      </w:pPr>
      <w:r w:rsidRPr="00271DD8">
        <w:t xml:space="preserve">Gyermekpornográfia </w:t>
      </w:r>
    </w:p>
    <w:p w:rsidR="00BC07C2" w:rsidRPr="00271DD8" w:rsidRDefault="00271DD8" w:rsidP="00271DD8">
      <w:pPr>
        <w:numPr>
          <w:ilvl w:val="0"/>
          <w:numId w:val="70"/>
        </w:numPr>
      </w:pPr>
      <w:r w:rsidRPr="00271DD8">
        <w:t>Elektronikus levélbombák</w:t>
      </w:r>
    </w:p>
    <w:p w:rsidR="00BC07C2" w:rsidRPr="00271DD8" w:rsidRDefault="00271DD8" w:rsidP="00271DD8">
      <w:pPr>
        <w:numPr>
          <w:ilvl w:val="0"/>
          <w:numId w:val="70"/>
        </w:numPr>
      </w:pPr>
      <w:r w:rsidRPr="00271DD8">
        <w:t>Jelszószimatolók</w:t>
      </w:r>
    </w:p>
    <w:p w:rsidR="00BC07C2" w:rsidRPr="00271DD8" w:rsidRDefault="00271DD8" w:rsidP="00271DD8">
      <w:pPr>
        <w:numPr>
          <w:ilvl w:val="0"/>
          <w:numId w:val="70"/>
        </w:numPr>
      </w:pPr>
      <w:r w:rsidRPr="00271DD8">
        <w:t>Hitelkártyacsalás</w:t>
      </w:r>
    </w:p>
    <w:p w:rsidR="00BC07C2" w:rsidRPr="00271DD8" w:rsidRDefault="00271DD8" w:rsidP="00271DD8">
      <w:pPr>
        <w:numPr>
          <w:ilvl w:val="0"/>
          <w:numId w:val="70"/>
        </w:numPr>
      </w:pPr>
      <w:r w:rsidRPr="00271DD8">
        <w:t xml:space="preserve">A vagyon elleni bűncselekmények okai </w:t>
      </w:r>
    </w:p>
    <w:p w:rsidR="00BC07C2" w:rsidRPr="00271DD8" w:rsidRDefault="00271DD8" w:rsidP="00271DD8">
      <w:pPr>
        <w:numPr>
          <w:ilvl w:val="0"/>
          <w:numId w:val="70"/>
        </w:numPr>
      </w:pPr>
      <w:r w:rsidRPr="00271DD8">
        <w:t xml:space="preserve">A bűnözés, mint a rendszerváltás terméke </w:t>
      </w:r>
    </w:p>
    <w:p w:rsidR="00BC07C2" w:rsidRPr="00271DD8" w:rsidRDefault="00271DD8" w:rsidP="00271DD8">
      <w:pPr>
        <w:numPr>
          <w:ilvl w:val="0"/>
          <w:numId w:val="71"/>
        </w:numPr>
      </w:pPr>
      <w:r w:rsidRPr="00271DD8">
        <w:t xml:space="preserve">A </w:t>
      </w:r>
      <w:proofErr w:type="spellStart"/>
      <w:r w:rsidRPr="00271DD8">
        <w:t>szociogazdasági</w:t>
      </w:r>
      <w:proofErr w:type="spellEnd"/>
      <w:r w:rsidRPr="00271DD8">
        <w:t xml:space="preserve"> elmélet </w:t>
      </w:r>
    </w:p>
    <w:p w:rsidR="00BC07C2" w:rsidRPr="00271DD8" w:rsidRDefault="00271DD8" w:rsidP="00271DD8">
      <w:pPr>
        <w:numPr>
          <w:ilvl w:val="0"/>
          <w:numId w:val="71"/>
        </w:numPr>
      </w:pPr>
      <w:r w:rsidRPr="00271DD8">
        <w:t xml:space="preserve">a jóléti bűnözés elmélete 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t>A vagyon elleni bűnözés újratermelődése, mint szubkulturális forma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rPr>
          <w:b/>
          <w:bCs/>
        </w:rPr>
        <w:t>A vagyon elleni bűncselekmények terjedelme és dinamikája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rPr>
          <w:b/>
          <w:bCs/>
        </w:rPr>
        <w:t>A lopások terjedelme és dinamikája a vagyon elleni bűncselekményeken belül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t xml:space="preserve">Lehetőségek 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lastRenderedPageBreak/>
        <w:t xml:space="preserve">az ellenőrzés hiánya, felületessége, 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t xml:space="preserve">laza ügyviteli rendelkezések, 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t xml:space="preserve">raktározási hiányosságok 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rPr>
          <w:b/>
          <w:bCs/>
        </w:rPr>
        <w:t>Egyéb összefüggések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t>A bűnözés a fejlődés, a demokrácia növekedésének következményeként jelenik meg.</w:t>
      </w:r>
    </w:p>
    <w:p w:rsidR="00BC07C2" w:rsidRPr="00271DD8" w:rsidRDefault="00271DD8" w:rsidP="00271DD8">
      <w:pPr>
        <w:numPr>
          <w:ilvl w:val="0"/>
          <w:numId w:val="72"/>
        </w:numPr>
      </w:pPr>
      <w:r w:rsidRPr="00271DD8">
        <w:t>Nemzetközi migráció, vendégmunkások nagy száma.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lastRenderedPageBreak/>
        <w:t xml:space="preserve">AZ ERŐSZAKOS BŰNÖZÉS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az erőszakos bűnözés kutatásainak indokai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erőszak: az emberi viselkedés része </w:t>
      </w:r>
      <w:r w:rsidRPr="00271DD8">
        <w:sym w:font="Symbol" w:char="F0DE"/>
      </w:r>
      <w:r w:rsidRPr="00271DD8">
        <w:t xml:space="preserve"> klasszikus kriminológiai kutatási tárgy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kicsi a különbség jogellenes és hősies erőszakos csel között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a békés körülmények között meglévő erőszakos </w:t>
      </w:r>
      <w:proofErr w:type="spellStart"/>
      <w:r w:rsidRPr="00271DD8">
        <w:t>bűncsel-k</w:t>
      </w:r>
      <w:proofErr w:type="spellEnd"/>
      <w:r w:rsidRPr="00271DD8">
        <w:t xml:space="preserve"> száma nő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az erőszak </w:t>
      </w:r>
      <w:proofErr w:type="spellStart"/>
      <w:r w:rsidRPr="00271DD8">
        <w:t>bj-i</w:t>
      </w:r>
      <w:proofErr w:type="spellEnd"/>
      <w:r w:rsidRPr="00271DD8">
        <w:t xml:space="preserve"> és kriminológiai fogalma: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ab/>
      </w:r>
      <w:proofErr w:type="spellStart"/>
      <w:r w:rsidRPr="00271DD8">
        <w:t>bj</w:t>
      </w:r>
      <w:proofErr w:type="spellEnd"/>
      <w:r w:rsidRPr="00271DD8">
        <w:t xml:space="preserve">: az az erőszakos csel, amely a </w:t>
      </w:r>
      <w:proofErr w:type="spellStart"/>
      <w:r w:rsidRPr="00271DD8">
        <w:t>bj</w:t>
      </w:r>
      <w:proofErr w:type="spellEnd"/>
      <w:r w:rsidRPr="00271DD8">
        <w:t xml:space="preserve"> által védett jogtárgy ellen irányul = bűncsel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ab/>
        <w:t>kriminológia: más ember pszichikai v. fizikai sérelme (embertől eredő és közvetlenül emberre irányuló olyan szándékos csel-t feltételez, amely fizikai v. pszichikai erőszakban nyilvánul meg)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Az erőszakos bűncselekmények ismérvei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szándékos bűncselekmények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sértett személye ellen irányul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az alkalmazott erőszak a sértett számára kényszerhelyzetet teremt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bűncselekmény törvényi tényállás eleme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egyéni viselkedés sajátosságai alapján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Biológiai-pszichológiai megközelítés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Mentális rendellenesség, agykárosodás, genetikai rendellenesség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frusztráció-agresszió elv (S-R)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A szociális tanulás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szociológiai szempontok </w:t>
      </w:r>
    </w:p>
    <w:p w:rsidR="00BC07C2" w:rsidRPr="00271DD8" w:rsidRDefault="00271DD8" w:rsidP="00271DD8">
      <w:pPr>
        <w:numPr>
          <w:ilvl w:val="0"/>
          <w:numId w:val="73"/>
        </w:numPr>
      </w:pPr>
      <w:proofErr w:type="spellStart"/>
      <w:r w:rsidRPr="00271DD8">
        <w:t>E</w:t>
      </w:r>
      <w:proofErr w:type="gramStart"/>
      <w:r w:rsidRPr="00271DD8">
        <w:t>.Durkheim</w:t>
      </w:r>
      <w:proofErr w:type="spellEnd"/>
      <w:proofErr w:type="gramEnd"/>
      <w:r w:rsidRPr="00271DD8">
        <w:t xml:space="preserve"> (</w:t>
      </w:r>
      <w:proofErr w:type="spellStart"/>
      <w:r w:rsidRPr="00271DD8">
        <w:t>Autoagresszió</w:t>
      </w:r>
      <w:proofErr w:type="spellEnd"/>
      <w:r w:rsidRPr="00271DD8">
        <w:t>)</w:t>
      </w:r>
    </w:p>
    <w:p w:rsidR="00BC07C2" w:rsidRPr="00271DD8" w:rsidRDefault="00271DD8" w:rsidP="00271DD8">
      <w:pPr>
        <w:numPr>
          <w:ilvl w:val="0"/>
          <w:numId w:val="73"/>
        </w:numPr>
      </w:pPr>
      <w:proofErr w:type="spellStart"/>
      <w:r w:rsidRPr="00271DD8">
        <w:t>R</w:t>
      </w:r>
      <w:proofErr w:type="gramStart"/>
      <w:r w:rsidRPr="00271DD8">
        <w:t>.K</w:t>
      </w:r>
      <w:proofErr w:type="gramEnd"/>
      <w:r w:rsidRPr="00271DD8">
        <w:t>.Merton</w:t>
      </w:r>
      <w:proofErr w:type="spellEnd"/>
      <w:r w:rsidRPr="00271DD8">
        <w:t xml:space="preserve"> </w:t>
      </w:r>
      <w:proofErr w:type="spellStart"/>
      <w:r w:rsidRPr="00271DD8">
        <w:t>anómiaelmélete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A chicagói iskola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A szubkultúra-elmélet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A szimbolikus interakció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Szociokulturális magyarázat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Az erőszak kétféle lehet: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Eszközként használt erőszak.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>Tényállási elemet kimerítő erőszak.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mérésének problémái </w:t>
      </w:r>
    </w:p>
    <w:p w:rsidR="00BC07C2" w:rsidRPr="00271DD8" w:rsidRDefault="00271DD8" w:rsidP="00271DD8">
      <w:pPr>
        <w:numPr>
          <w:ilvl w:val="0"/>
          <w:numId w:val="73"/>
        </w:numPr>
      </w:pPr>
      <w:proofErr w:type="gramStart"/>
      <w:r w:rsidRPr="00271DD8">
        <w:t>otthon  -</w:t>
      </w:r>
      <w:proofErr w:type="gramEnd"/>
      <w:r w:rsidRPr="00271DD8">
        <w:t xml:space="preserve"> leggyakoribb szintér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lastRenderedPageBreak/>
        <w:t xml:space="preserve">töredéke jut a hatóságok tudomására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új politikai vagy szakmapolitikai irányvonal </w:t>
      </w:r>
    </w:p>
    <w:p w:rsidR="00BC07C2" w:rsidRPr="00271DD8" w:rsidRDefault="00271DD8" w:rsidP="00271DD8">
      <w:pPr>
        <w:numPr>
          <w:ilvl w:val="0"/>
          <w:numId w:val="73"/>
        </w:numPr>
      </w:pPr>
      <w:proofErr w:type="spellStart"/>
      <w:r w:rsidRPr="00271DD8">
        <w:t>szegregált</w:t>
      </w:r>
      <w:proofErr w:type="spellEnd"/>
      <w:r w:rsidRPr="00271DD8">
        <w:t xml:space="preserve"> övezetek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bűnüldöző hatóság toleranciaküszöbe 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az erőszakos </w:t>
      </w:r>
      <w:proofErr w:type="spellStart"/>
      <w:r w:rsidRPr="00271DD8">
        <w:t>bűncsel-k</w:t>
      </w:r>
      <w:proofErr w:type="spellEnd"/>
      <w:r w:rsidRPr="00271DD8">
        <w:t xml:space="preserve"> büntetőpolitikája és megelőzése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általános tendencia: mellékbüntetések egyre fontosabbak, </w:t>
      </w:r>
      <w:proofErr w:type="spellStart"/>
      <w:r w:rsidRPr="00271DD8">
        <w:t>szabveszt</w:t>
      </w:r>
      <w:proofErr w:type="spellEnd"/>
      <w:r w:rsidRPr="00271DD8">
        <w:t xml:space="preserve"> visszaszorul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fontos: előrejelzés, szituációk csökkentése; egyéni és </w:t>
      </w:r>
      <w:proofErr w:type="spellStart"/>
      <w:r w:rsidRPr="00271DD8">
        <w:t>társ-i</w:t>
      </w:r>
      <w:proofErr w:type="spellEnd"/>
      <w:r w:rsidRPr="00271DD8">
        <w:t xml:space="preserve"> szintű megelőzés</w:t>
      </w:r>
    </w:p>
    <w:p w:rsidR="00BC07C2" w:rsidRPr="00271DD8" w:rsidRDefault="00271DD8" w:rsidP="00271DD8">
      <w:pPr>
        <w:numPr>
          <w:ilvl w:val="0"/>
          <w:numId w:val="73"/>
        </w:numPr>
      </w:pPr>
      <w:r w:rsidRPr="00271DD8">
        <w:t xml:space="preserve">Emberölés </w:t>
      </w:r>
    </w:p>
    <w:p w:rsidR="00BC07C2" w:rsidRPr="00271DD8" w:rsidRDefault="00271DD8" w:rsidP="00271DD8">
      <w:pPr>
        <w:numPr>
          <w:ilvl w:val="0"/>
          <w:numId w:val="74"/>
        </w:numPr>
      </w:pPr>
      <w:r w:rsidRPr="00271DD8">
        <w:t>szándékos emberölés</w:t>
      </w:r>
    </w:p>
    <w:p w:rsidR="00BC07C2" w:rsidRPr="00271DD8" w:rsidRDefault="00271DD8" w:rsidP="00271DD8">
      <w:pPr>
        <w:numPr>
          <w:ilvl w:val="0"/>
          <w:numId w:val="74"/>
        </w:numPr>
      </w:pPr>
      <w:r w:rsidRPr="00271DD8">
        <w:t xml:space="preserve">az emberölés privilegizált esetei </w:t>
      </w:r>
    </w:p>
    <w:p w:rsidR="00BC07C2" w:rsidRPr="00271DD8" w:rsidRDefault="00271DD8" w:rsidP="00271DD8">
      <w:pPr>
        <w:numPr>
          <w:ilvl w:val="0"/>
          <w:numId w:val="74"/>
        </w:numPr>
      </w:pPr>
      <w:r w:rsidRPr="00271DD8">
        <w:t>hanyagságból elkövetett emberölés.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Az emberölés fajtái (M. </w:t>
      </w:r>
      <w:proofErr w:type="spellStart"/>
      <w:r w:rsidRPr="00271DD8">
        <w:t>Zahn</w:t>
      </w:r>
      <w:proofErr w:type="spellEnd"/>
      <w:r w:rsidRPr="00271DD8">
        <w:t xml:space="preserve"> – P. </w:t>
      </w:r>
      <w:proofErr w:type="spellStart"/>
      <w:r w:rsidRPr="00271DD8">
        <w:t>Sagi</w:t>
      </w:r>
      <w:proofErr w:type="spellEnd"/>
      <w:r w:rsidRPr="00271DD8">
        <w:t>)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családon belüli emberölés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barátok és ismerősök közötti emberölés</w:t>
      </w:r>
    </w:p>
    <w:p w:rsidR="00BC07C2" w:rsidRPr="00271DD8" w:rsidRDefault="00271DD8" w:rsidP="00271DD8">
      <w:pPr>
        <w:numPr>
          <w:ilvl w:val="0"/>
          <w:numId w:val="75"/>
        </w:numPr>
      </w:pPr>
      <w:proofErr w:type="gramStart"/>
      <w:r w:rsidRPr="00271DD8">
        <w:t>Idegenek  elleni</w:t>
      </w:r>
      <w:proofErr w:type="gramEnd"/>
      <w:r w:rsidRPr="00271DD8">
        <w:t>, más bűntettel összefüggő emberölés</w:t>
      </w:r>
    </w:p>
    <w:p w:rsidR="00BC07C2" w:rsidRPr="00271DD8" w:rsidRDefault="00271DD8" w:rsidP="00271DD8">
      <w:pPr>
        <w:numPr>
          <w:ilvl w:val="0"/>
          <w:numId w:val="75"/>
        </w:numPr>
      </w:pPr>
      <w:proofErr w:type="gramStart"/>
      <w:r w:rsidRPr="00271DD8">
        <w:t>Idegenek  elleni</w:t>
      </w:r>
      <w:proofErr w:type="gramEnd"/>
      <w:r w:rsidRPr="00271DD8">
        <w:t>, más bűntettel nem összefüggő emberölés.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Életkor szerepe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legfiatalabbak és az idősek körében alacsony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55 éven felüliek 2,3%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bandagyilkosságok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Etnikai jelleg: az azonos etnikai csoporthoz tartozókat érinti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Életkor: az elkövetők öt évvel fiatalabbak az átlagnál,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Érintettek közötti viszony: kétszer nagyobb a valószínűsége, hogy az elkövetők nem ismerik áldozataikat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Általában a drogkereskedelem felügyeletéért zajlanak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nemzetközi összevetés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harcban álló nemzetek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legnagyobb városokban a legnagyobb az emberölési ráta, - nem nő az egy főre eső emberölések száma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Testi sértés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Testi sértéssel való fenyegetés alapesete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Testi sértéssel való fenyegetés minősített esete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lastRenderedPageBreak/>
        <w:t>konfrontáció hat fázisa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Az egyik személy sértegeti a másikat,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sértegetett személy dühös lesz,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megsértett személy gondolkodik a válaszon: verekedés, kitérés, kibékülés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Az eredeti sértegető megszégyenítve, megfeddve ellenlépéseket tesz: harcba száll vagy kitér,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Ha a verekedés mellett dönt, a sértegető támadásba lendül a megsértett személy ellen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A diadalmaskodó személy elmenekül vagy szembenéz a következményekkel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Családon belüli (gyermekbántalmazás)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11%-a végződött halállal,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28%-a pedig maradandó agysérüléssel.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A házastárs bántalmazása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60%-</w:t>
      </w:r>
      <w:proofErr w:type="gramStart"/>
      <w:r w:rsidRPr="00271DD8">
        <w:t>a</w:t>
      </w:r>
      <w:proofErr w:type="gramEnd"/>
      <w:r w:rsidRPr="00271DD8">
        <w:t xml:space="preserve"> a lökdösődés, taszigálás és pofozkodás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40% tekinthető súlyosnak: ütés, rúgás, késelés, fojtogatás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minden hatodik párnál előfordul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90 kultúrára kiterjedő vizsgálat - 15 kultúrában volt ritka vagy ismeretlen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erőszak kísérlet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bántalmazót őrizetbe vették,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 közvetítő segítette a kommunikációt az élettársak között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Megkérték az élettársakat, hogy meghatározott ideig éljenek külön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Továbbá: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Gyermekek bántalmazása - 6 0/00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 xml:space="preserve">Az idősek bántalmazása, sanyargatása </w:t>
      </w:r>
    </w:p>
    <w:p w:rsidR="00BC07C2" w:rsidRPr="00271DD8" w:rsidRDefault="00271DD8" w:rsidP="00271DD8">
      <w:pPr>
        <w:numPr>
          <w:ilvl w:val="0"/>
          <w:numId w:val="75"/>
        </w:numPr>
      </w:pPr>
      <w:r w:rsidRPr="00271DD8">
        <w:t>Az erőszakos közösülés, és a szexuális zaklatás (feleség?)</w:t>
      </w:r>
    </w:p>
    <w:p w:rsidR="00BC07C2" w:rsidRPr="00271DD8" w:rsidRDefault="00271DD8" w:rsidP="00271DD8">
      <w:pPr>
        <w:numPr>
          <w:ilvl w:val="0"/>
          <w:numId w:val="76"/>
        </w:numPr>
      </w:pPr>
      <w:r w:rsidRPr="00271DD8">
        <w:t>Az elkövetés jellemzői (elkövetők 44%-</w:t>
      </w:r>
      <w:proofErr w:type="gramStart"/>
      <w:r w:rsidRPr="00271DD8">
        <w:t>a  18-25éves</w:t>
      </w:r>
      <w:proofErr w:type="gramEnd"/>
      <w:r w:rsidRPr="00271DD8">
        <w:t>)</w:t>
      </w:r>
    </w:p>
    <w:p w:rsidR="00BC07C2" w:rsidRPr="00271DD8" w:rsidRDefault="00271DD8" w:rsidP="00271DD8">
      <w:pPr>
        <w:numPr>
          <w:ilvl w:val="0"/>
          <w:numId w:val="76"/>
        </w:numPr>
      </w:pPr>
      <w:r w:rsidRPr="00271DD8">
        <w:t xml:space="preserve">Kik követnek el </w:t>
      </w:r>
    </w:p>
    <w:p w:rsidR="00BC07C2" w:rsidRPr="00271DD8" w:rsidRDefault="00271DD8" w:rsidP="00271DD8">
      <w:pPr>
        <w:numPr>
          <w:ilvl w:val="0"/>
          <w:numId w:val="76"/>
        </w:numPr>
      </w:pPr>
      <w:r w:rsidRPr="00271DD8">
        <w:t xml:space="preserve">Az eljárás nehézségei </w:t>
      </w:r>
    </w:p>
    <w:p w:rsidR="00BC07C2" w:rsidRPr="00271DD8" w:rsidRDefault="00271DD8" w:rsidP="00271DD8">
      <w:pPr>
        <w:numPr>
          <w:ilvl w:val="0"/>
          <w:numId w:val="77"/>
        </w:numPr>
      </w:pPr>
      <w:r w:rsidRPr="00271DD8">
        <w:t xml:space="preserve">Rablás </w:t>
      </w:r>
    </w:p>
    <w:p w:rsidR="00271DD8" w:rsidRPr="00271DD8" w:rsidRDefault="00271DD8" w:rsidP="00271DD8">
      <w:r w:rsidRPr="00271DD8">
        <w:t>A rablók típusai:</w:t>
      </w:r>
    </w:p>
    <w:p w:rsidR="00BC07C2" w:rsidRPr="00271DD8" w:rsidRDefault="00271DD8" w:rsidP="00271DD8">
      <w:pPr>
        <w:numPr>
          <w:ilvl w:val="0"/>
          <w:numId w:val="78"/>
        </w:numPr>
      </w:pPr>
      <w:r w:rsidRPr="00271DD8">
        <w:rPr>
          <w:i/>
          <w:iCs/>
        </w:rPr>
        <w:t>Professzionális rabló</w:t>
      </w:r>
    </w:p>
    <w:p w:rsidR="00BC07C2" w:rsidRPr="00271DD8" w:rsidRDefault="00271DD8" w:rsidP="00271DD8">
      <w:pPr>
        <w:numPr>
          <w:ilvl w:val="0"/>
          <w:numId w:val="78"/>
        </w:numPr>
      </w:pPr>
      <w:r w:rsidRPr="00271DD8">
        <w:rPr>
          <w:i/>
          <w:iCs/>
        </w:rPr>
        <w:t>Alkalmi rabló</w:t>
      </w:r>
    </w:p>
    <w:p w:rsidR="00BC07C2" w:rsidRPr="00271DD8" w:rsidRDefault="00271DD8" w:rsidP="00271DD8">
      <w:pPr>
        <w:numPr>
          <w:ilvl w:val="0"/>
          <w:numId w:val="78"/>
        </w:numPr>
      </w:pPr>
      <w:r w:rsidRPr="00271DD8">
        <w:rPr>
          <w:i/>
          <w:iCs/>
        </w:rPr>
        <w:t>Kábítószeres rabló</w:t>
      </w:r>
    </w:p>
    <w:p w:rsidR="00BC07C2" w:rsidRPr="00271DD8" w:rsidRDefault="00271DD8" w:rsidP="00271DD8">
      <w:pPr>
        <w:numPr>
          <w:ilvl w:val="0"/>
          <w:numId w:val="78"/>
        </w:numPr>
      </w:pPr>
      <w:proofErr w:type="gramStart"/>
      <w:r w:rsidRPr="00271DD8">
        <w:rPr>
          <w:i/>
          <w:iCs/>
        </w:rPr>
        <w:lastRenderedPageBreak/>
        <w:t>Alkoholista rabló</w:t>
      </w:r>
      <w:proofErr w:type="gramEnd"/>
    </w:p>
    <w:p w:rsidR="00BC07C2" w:rsidRPr="00271DD8" w:rsidRDefault="00271DD8" w:rsidP="00271DD8">
      <w:pPr>
        <w:numPr>
          <w:ilvl w:val="0"/>
          <w:numId w:val="78"/>
        </w:numPr>
      </w:pPr>
      <w:r w:rsidRPr="00271DD8">
        <w:t xml:space="preserve">tendenciái Magyarországon </w:t>
      </w:r>
    </w:p>
    <w:p w:rsidR="00BC07C2" w:rsidRPr="00271DD8" w:rsidRDefault="00271DD8" w:rsidP="00271DD8">
      <w:pPr>
        <w:numPr>
          <w:ilvl w:val="0"/>
          <w:numId w:val="78"/>
        </w:numPr>
      </w:pPr>
      <w:r w:rsidRPr="00271DD8">
        <w:t>198o-as évek közepétől - vagyon elleni nőtt</w:t>
      </w:r>
    </w:p>
    <w:p w:rsidR="00BC07C2" w:rsidRPr="00271DD8" w:rsidRDefault="00271DD8" w:rsidP="00271DD8">
      <w:pPr>
        <w:numPr>
          <w:ilvl w:val="0"/>
          <w:numId w:val="78"/>
        </w:numPr>
      </w:pPr>
      <w:r w:rsidRPr="00271DD8">
        <w:t xml:space="preserve">erőszakos bűncselekmények abszolút száma megduplázódott </w:t>
      </w:r>
    </w:p>
    <w:p w:rsidR="00BC07C2" w:rsidRPr="00271DD8" w:rsidRDefault="00271DD8" w:rsidP="00271DD8">
      <w:pPr>
        <w:numPr>
          <w:ilvl w:val="0"/>
          <w:numId w:val="78"/>
        </w:numPr>
      </w:pPr>
      <w:r w:rsidRPr="00271DD8">
        <w:t xml:space="preserve">összes rablás 24,7%-át fiatalkorúak </w:t>
      </w:r>
    </w:p>
    <w:p w:rsidR="00BC07C2" w:rsidRPr="00271DD8" w:rsidRDefault="00271DD8" w:rsidP="00271DD8">
      <w:pPr>
        <w:numPr>
          <w:ilvl w:val="0"/>
          <w:numId w:val="78"/>
        </w:numPr>
      </w:pPr>
      <w:r w:rsidRPr="00271DD8">
        <w:t xml:space="preserve">erőszakos közösülés stagnált 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lastRenderedPageBreak/>
        <w:t xml:space="preserve">A GONDATLAN BŰNÖZÉS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>GONDATLAN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előre látja magatartásának lehetséges következményeit, de könnyelműen bízik azok elmaradásában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a következmények lehetőségét azért nem látja előre, mert a tőle elvárható figyelmet vagy körültekintést elmulasztja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két fő csoport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Közlekedési bűncselekmények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Európa </w:t>
      </w:r>
      <w:proofErr w:type="gramStart"/>
      <w:r w:rsidRPr="00271DD8">
        <w:t>szerte hasonló</w:t>
      </w:r>
      <w:proofErr w:type="gramEnd"/>
      <w:r w:rsidRPr="00271DD8">
        <w:t xml:space="preserve"> törvényszerűségek – de különbségek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jelentősen csökkent: 16-18%-ról, 10-12%-ra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nemzetközi összehasonlításra nincs lehetőség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Ítélkezési gyakorlat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az alkoholos befolyásoltság mértéke </w:t>
      </w:r>
    </w:p>
    <w:p w:rsidR="00BC07C2" w:rsidRPr="00271DD8" w:rsidRDefault="00271DD8" w:rsidP="00271DD8">
      <w:pPr>
        <w:numPr>
          <w:ilvl w:val="0"/>
          <w:numId w:val="79"/>
        </w:numPr>
      </w:pPr>
      <w:r w:rsidRPr="00271DD8">
        <w:t xml:space="preserve">0,8%o-es véralkohol-koncentráció </w:t>
      </w:r>
    </w:p>
    <w:p w:rsidR="00BC07C2" w:rsidRPr="00271DD8" w:rsidRDefault="00271DD8" w:rsidP="00271DD8">
      <w:pPr>
        <w:numPr>
          <w:ilvl w:val="0"/>
          <w:numId w:val="80"/>
        </w:numPr>
      </w:pPr>
      <w:r w:rsidRPr="00271DD8">
        <w:t>Milyen mértékben befolyásolt a személy,</w:t>
      </w:r>
    </w:p>
    <w:p w:rsidR="00BC07C2" w:rsidRPr="00271DD8" w:rsidRDefault="00271DD8" w:rsidP="00271DD8">
      <w:pPr>
        <w:numPr>
          <w:ilvl w:val="0"/>
          <w:numId w:val="80"/>
        </w:numPr>
      </w:pPr>
      <w:r w:rsidRPr="00271DD8">
        <w:t>Volt-e az alkoholfogyasztásnak a balesetben megnyilvánuló szerepe,</w:t>
      </w:r>
    </w:p>
    <w:p w:rsidR="00BC07C2" w:rsidRPr="00271DD8" w:rsidRDefault="00271DD8" w:rsidP="00271DD8">
      <w:pPr>
        <w:numPr>
          <w:ilvl w:val="0"/>
          <w:numId w:val="80"/>
        </w:numPr>
      </w:pPr>
      <w:r w:rsidRPr="00271DD8">
        <w:t>Ha igen, ennek milyen súlyos volt a kimenetele?</w:t>
      </w:r>
    </w:p>
    <w:p w:rsidR="00BC07C2" w:rsidRPr="00271DD8" w:rsidRDefault="00271DD8" w:rsidP="00271DD8">
      <w:pPr>
        <w:numPr>
          <w:ilvl w:val="0"/>
          <w:numId w:val="81"/>
        </w:numPr>
      </w:pPr>
      <w:r w:rsidRPr="00271DD8">
        <w:t xml:space="preserve">A balesetek </w:t>
      </w:r>
    </w:p>
    <w:p w:rsidR="00BC07C2" w:rsidRPr="00271DD8" w:rsidRDefault="00271DD8" w:rsidP="00271DD8">
      <w:pPr>
        <w:numPr>
          <w:ilvl w:val="0"/>
          <w:numId w:val="81"/>
        </w:numPr>
      </w:pPr>
      <w:r w:rsidRPr="00271DD8">
        <w:t xml:space="preserve">többsége egyszerű figyelmetlenségre vezethető vissza </w:t>
      </w:r>
    </w:p>
    <w:p w:rsidR="00BC07C2" w:rsidRPr="00271DD8" w:rsidRDefault="00271DD8" w:rsidP="00271DD8">
      <w:pPr>
        <w:numPr>
          <w:ilvl w:val="0"/>
          <w:numId w:val="82"/>
        </w:numPr>
      </w:pPr>
      <w:r w:rsidRPr="00271DD8">
        <w:t>a kisgyermek tragédiák - hátrányosabbak</w:t>
      </w:r>
    </w:p>
    <w:p w:rsidR="00BC07C2" w:rsidRPr="00271DD8" w:rsidRDefault="00271DD8" w:rsidP="00271DD8">
      <w:pPr>
        <w:numPr>
          <w:ilvl w:val="0"/>
          <w:numId w:val="82"/>
        </w:numPr>
      </w:pPr>
      <w:r w:rsidRPr="00271DD8">
        <w:t>Foglalkozási balesetek – benzin, gáz</w:t>
      </w:r>
    </w:p>
    <w:p w:rsidR="00BC07C2" w:rsidRPr="00271DD8" w:rsidRDefault="00271DD8" w:rsidP="00271DD8">
      <w:pPr>
        <w:numPr>
          <w:ilvl w:val="0"/>
          <w:numId w:val="82"/>
        </w:numPr>
      </w:pPr>
      <w:r w:rsidRPr="00271DD8">
        <w:t xml:space="preserve">az építkezések </w:t>
      </w:r>
    </w:p>
    <w:p w:rsidR="00BC07C2" w:rsidRPr="00271DD8" w:rsidRDefault="00271DD8" w:rsidP="00271DD8">
      <w:pPr>
        <w:numPr>
          <w:ilvl w:val="0"/>
          <w:numId w:val="82"/>
        </w:numPr>
      </w:pPr>
      <w:proofErr w:type="spellStart"/>
      <w:r w:rsidRPr="00271DD8">
        <w:t>Otthoni-szabadidő-balesetek</w:t>
      </w:r>
      <w:proofErr w:type="spellEnd"/>
      <w:r w:rsidRPr="00271DD8">
        <w:t xml:space="preserve"> - </w:t>
      </w:r>
      <w:proofErr w:type="spellStart"/>
      <w:r w:rsidRPr="00271DD8">
        <w:t>eügy</w:t>
      </w:r>
      <w:proofErr w:type="spellEnd"/>
    </w:p>
    <w:p w:rsidR="00BC07C2" w:rsidRPr="00271DD8" w:rsidRDefault="00271DD8" w:rsidP="00271DD8">
      <w:pPr>
        <w:numPr>
          <w:ilvl w:val="0"/>
          <w:numId w:val="83"/>
        </w:numPr>
      </w:pPr>
      <w:r w:rsidRPr="00271DD8">
        <w:t xml:space="preserve">nem egyenlő valószínűséggel következnek be </w:t>
      </w:r>
    </w:p>
    <w:p w:rsidR="00BC07C2" w:rsidRPr="00271DD8" w:rsidRDefault="00271DD8" w:rsidP="00271DD8">
      <w:pPr>
        <w:numPr>
          <w:ilvl w:val="0"/>
          <w:numId w:val="83"/>
        </w:numPr>
      </w:pPr>
      <w:r w:rsidRPr="00271DD8">
        <w:t>fokozott rizikó (</w:t>
      </w:r>
      <w:proofErr w:type="spellStart"/>
      <w:r w:rsidRPr="00271DD8">
        <w:t>feladatvégrehajtó</w:t>
      </w:r>
      <w:proofErr w:type="spellEnd"/>
      <w:r w:rsidRPr="00271DD8">
        <w:t>, fiatal)</w:t>
      </w:r>
    </w:p>
    <w:p w:rsidR="00BC07C2" w:rsidRPr="00271DD8" w:rsidRDefault="00271DD8" w:rsidP="00271DD8">
      <w:pPr>
        <w:numPr>
          <w:ilvl w:val="0"/>
          <w:numId w:val="83"/>
        </w:numPr>
      </w:pPr>
      <w:r w:rsidRPr="00271DD8">
        <w:t xml:space="preserve">Életkor és bűnözés </w:t>
      </w:r>
    </w:p>
    <w:p w:rsidR="00BC07C2" w:rsidRPr="00271DD8" w:rsidRDefault="00271DD8" w:rsidP="00271DD8">
      <w:pPr>
        <w:numPr>
          <w:ilvl w:val="0"/>
          <w:numId w:val="83"/>
        </w:numPr>
      </w:pPr>
      <w:proofErr w:type="spellStart"/>
      <w:r w:rsidRPr="00271DD8">
        <w:t>Quételet</w:t>
      </w:r>
      <w:proofErr w:type="spellEnd"/>
      <w:r w:rsidRPr="00271DD8">
        <w:t xml:space="preserve"> - bűnözés mennyiségi alakulása</w:t>
      </w:r>
    </w:p>
    <w:p w:rsidR="00BC07C2" w:rsidRPr="00271DD8" w:rsidRDefault="00271DD8" w:rsidP="00271DD8">
      <w:pPr>
        <w:numPr>
          <w:ilvl w:val="0"/>
          <w:numId w:val="83"/>
        </w:numPr>
      </w:pPr>
      <w:proofErr w:type="spellStart"/>
      <w:r w:rsidRPr="00271DD8">
        <w:t>Glueck</w:t>
      </w:r>
      <w:proofErr w:type="spellEnd"/>
      <w:r w:rsidRPr="00271DD8">
        <w:t xml:space="preserve"> házaspár </w:t>
      </w:r>
    </w:p>
    <w:p w:rsidR="00BC07C2" w:rsidRPr="00271DD8" w:rsidRDefault="00271DD8" w:rsidP="00271DD8">
      <w:pPr>
        <w:numPr>
          <w:ilvl w:val="0"/>
          <w:numId w:val="83"/>
        </w:numPr>
      </w:pPr>
      <w:r w:rsidRPr="00271DD8">
        <w:t xml:space="preserve">Karrierbűnözés  </w:t>
      </w:r>
    </w:p>
    <w:p w:rsidR="00BC07C2" w:rsidRPr="00271DD8" w:rsidRDefault="00271DD8" w:rsidP="00271DD8">
      <w:pPr>
        <w:numPr>
          <w:ilvl w:val="0"/>
          <w:numId w:val="84"/>
        </w:numPr>
      </w:pPr>
      <w:r w:rsidRPr="00271DD8">
        <w:t>A karrierbűnözés kezdete</w:t>
      </w:r>
    </w:p>
    <w:p w:rsidR="00BC07C2" w:rsidRPr="00271DD8" w:rsidRDefault="00271DD8" w:rsidP="00271DD8">
      <w:pPr>
        <w:numPr>
          <w:ilvl w:val="0"/>
          <w:numId w:val="84"/>
        </w:numPr>
      </w:pPr>
      <w:r w:rsidRPr="00271DD8">
        <w:t>A bűnözői karrier, mint életciklus / a karrier élettartama /</w:t>
      </w:r>
    </w:p>
    <w:p w:rsidR="00BC07C2" w:rsidRPr="00271DD8" w:rsidRDefault="00271DD8" w:rsidP="00271DD8">
      <w:pPr>
        <w:numPr>
          <w:ilvl w:val="0"/>
          <w:numId w:val="84"/>
        </w:numPr>
      </w:pPr>
      <w:r w:rsidRPr="00271DD8">
        <w:t>A karrierbűnözés vége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rPr>
          <w:b/>
          <w:bCs/>
        </w:rPr>
        <w:lastRenderedPageBreak/>
        <w:t>A karrier élettartama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>1-3. büntető ítéletben</w:t>
      </w:r>
      <w:r w:rsidRPr="00271DD8">
        <w:tab/>
        <w:t>18-24 évesek gyakorisága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>4. büntető ítéletben</w:t>
      </w:r>
      <w:r w:rsidRPr="00271DD8">
        <w:tab/>
        <w:t>25-29 évesek gyakorisága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>5-6. Büntető ítéletben</w:t>
      </w:r>
      <w:r w:rsidRPr="00271DD8">
        <w:tab/>
        <w:t>30-34 évesek gyakorisága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>7-8.          ”</w:t>
      </w:r>
      <w:r w:rsidRPr="00271DD8">
        <w:tab/>
      </w:r>
      <w:r w:rsidRPr="00271DD8">
        <w:tab/>
      </w:r>
      <w:r w:rsidRPr="00271DD8">
        <w:tab/>
        <w:t>35-39          ”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>9.             ”</w:t>
      </w:r>
      <w:r w:rsidRPr="00271DD8">
        <w:tab/>
      </w:r>
      <w:r w:rsidRPr="00271DD8">
        <w:tab/>
      </w:r>
      <w:r w:rsidRPr="00271DD8">
        <w:tab/>
        <w:t>40-44          ”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>10-15.      ”</w:t>
      </w:r>
      <w:r w:rsidRPr="00271DD8">
        <w:tab/>
      </w:r>
      <w:r w:rsidRPr="00271DD8">
        <w:tab/>
      </w:r>
      <w:r w:rsidRPr="00271DD8">
        <w:tab/>
      </w:r>
      <w:r w:rsidRPr="00271DD8">
        <w:tab/>
        <w:t>45-49          ”</w:t>
      </w:r>
    </w:p>
    <w:p w:rsidR="00BC07C2" w:rsidRPr="00271DD8" w:rsidRDefault="00271DD8" w:rsidP="00271DD8">
      <w:pPr>
        <w:numPr>
          <w:ilvl w:val="0"/>
          <w:numId w:val="85"/>
        </w:numPr>
      </w:pPr>
      <w:proofErr w:type="gramStart"/>
      <w:r w:rsidRPr="00271DD8">
        <w:t>16-tól       ”</w:t>
      </w:r>
      <w:proofErr w:type="gramEnd"/>
      <w:r w:rsidRPr="00271DD8">
        <w:tab/>
      </w:r>
      <w:r w:rsidRPr="00271DD8">
        <w:tab/>
      </w:r>
      <w:r w:rsidRPr="00271DD8">
        <w:tab/>
        <w:t xml:space="preserve">50-59 évesek gyakorisága a legnagyobb 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 xml:space="preserve">A kilépés életkora 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 xml:space="preserve">A női bűnözés 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 xml:space="preserve">alacsonyabb, mint a férfiaké - rejtett bűnözés 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 xml:space="preserve">elnézőbb bánásmód 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 xml:space="preserve">cselekmények jellege és kisebb súlya 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 xml:space="preserve">a latens bűnözésben nagyobb 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>erőkifejtést igénylő bűntettek alacsony aránya,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>a közös elkövetés ritkasága.</w:t>
      </w:r>
    </w:p>
    <w:p w:rsidR="00BC07C2" w:rsidRPr="00271DD8" w:rsidRDefault="00271DD8" w:rsidP="00271DD8">
      <w:pPr>
        <w:numPr>
          <w:ilvl w:val="0"/>
          <w:numId w:val="85"/>
        </w:numPr>
      </w:pPr>
      <w:r w:rsidRPr="00271DD8">
        <w:t xml:space="preserve">a regisztrált bűnözésben 1:3, amíg a rejtett bűnözésben 1:2 </w:t>
      </w:r>
    </w:p>
    <w:p w:rsidR="00BC07C2" w:rsidRPr="00271DD8" w:rsidRDefault="00271DD8" w:rsidP="00271DD8">
      <w:pPr>
        <w:numPr>
          <w:ilvl w:val="0"/>
          <w:numId w:val="86"/>
        </w:numPr>
      </w:pPr>
      <w:r w:rsidRPr="00271DD8">
        <w:t>nők konzervativizmusa</w:t>
      </w:r>
    </w:p>
    <w:p w:rsidR="00BC07C2" w:rsidRPr="00271DD8" w:rsidRDefault="00271DD8" w:rsidP="00271DD8">
      <w:pPr>
        <w:numPr>
          <w:ilvl w:val="0"/>
          <w:numId w:val="86"/>
        </w:numPr>
      </w:pPr>
      <w:r w:rsidRPr="00271DD8">
        <w:t xml:space="preserve">a nők moralitásának különbsége </w:t>
      </w:r>
    </w:p>
    <w:p w:rsidR="00BC07C2" w:rsidRPr="00271DD8" w:rsidRDefault="00271DD8" w:rsidP="00271DD8">
      <w:pPr>
        <w:numPr>
          <w:ilvl w:val="0"/>
          <w:numId w:val="86"/>
        </w:numPr>
      </w:pPr>
      <w:r w:rsidRPr="00271DD8">
        <w:t>a környezeti hatás eltérő feldolgozása</w:t>
      </w:r>
    </w:p>
    <w:p w:rsidR="00BC07C2" w:rsidRPr="00271DD8" w:rsidRDefault="00271DD8" w:rsidP="00271DD8">
      <w:pPr>
        <w:numPr>
          <w:ilvl w:val="0"/>
          <w:numId w:val="87"/>
        </w:numPr>
      </w:pPr>
      <w:r w:rsidRPr="00271DD8">
        <w:t xml:space="preserve">Biológiai irányzatok </w:t>
      </w:r>
    </w:p>
    <w:p w:rsidR="00271DD8" w:rsidRPr="00271DD8" w:rsidRDefault="00271DD8" w:rsidP="00271DD8">
      <w:r w:rsidRPr="00271DD8">
        <w:t xml:space="preserve">Lombroso és </w:t>
      </w:r>
      <w:proofErr w:type="spellStart"/>
      <w:r w:rsidRPr="00271DD8">
        <w:t>Ferrero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t xml:space="preserve">fejlődésben visszamaradt férfi 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t xml:space="preserve">A szervezeti alsóbbrendűség 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t xml:space="preserve">pszichológiai </w:t>
      </w:r>
      <w:proofErr w:type="spellStart"/>
      <w:r w:rsidRPr="00271DD8">
        <w:t>alacsonyabbrendűség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t>igazságérzete hiányzik, érzékenysége kisebb, fájdalomtoleranciája viszont nagyobb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t xml:space="preserve">kevesebbet gondolkodik, ítélő ereje gyengébb, nem tud különbséget tenni igaz és hamis között 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t xml:space="preserve">a ”született bűnöző” jellemző ismérvei a férfiaknál 21%-ban, a nőknél csak 14%-ban voltak kimutathatók 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t xml:space="preserve">Szociológiai-szociálpszichológiai irányzatok 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t xml:space="preserve">nő életmódjára és szokásaira vezeti vissza </w:t>
      </w:r>
    </w:p>
    <w:p w:rsidR="00BC07C2" w:rsidRPr="00271DD8" w:rsidRDefault="00271DD8" w:rsidP="00271DD8">
      <w:pPr>
        <w:numPr>
          <w:ilvl w:val="0"/>
          <w:numId w:val="88"/>
        </w:numPr>
      </w:pPr>
      <w:r w:rsidRPr="00271DD8">
        <w:lastRenderedPageBreak/>
        <w:t xml:space="preserve">prognosztizálva </w:t>
      </w:r>
    </w:p>
    <w:p w:rsidR="00271DD8" w:rsidRPr="00271DD8" w:rsidRDefault="00271DD8" w:rsidP="00271DD8">
      <w:r w:rsidRPr="00271DD8">
        <w:t xml:space="preserve">Angyal Pál </w:t>
      </w:r>
    </w:p>
    <w:p w:rsidR="00BC07C2" w:rsidRPr="00271DD8" w:rsidRDefault="00271DD8" w:rsidP="00271DD8">
      <w:pPr>
        <w:numPr>
          <w:ilvl w:val="0"/>
          <w:numId w:val="89"/>
        </w:numPr>
      </w:pPr>
      <w:r w:rsidRPr="00271DD8">
        <w:t xml:space="preserve">csekély szeszfogyasztás </w:t>
      </w:r>
    </w:p>
    <w:p w:rsidR="00BC07C2" w:rsidRPr="00271DD8" w:rsidRDefault="00271DD8" w:rsidP="00271DD8">
      <w:pPr>
        <w:numPr>
          <w:ilvl w:val="0"/>
          <w:numId w:val="89"/>
        </w:numPr>
      </w:pPr>
      <w:r w:rsidRPr="00271DD8">
        <w:t xml:space="preserve">gazdasági küzdelmektől való távolságtartás </w:t>
      </w:r>
    </w:p>
    <w:p w:rsidR="00BC07C2" w:rsidRPr="00271DD8" w:rsidRDefault="00271DD8" w:rsidP="00271DD8">
      <w:pPr>
        <w:numPr>
          <w:ilvl w:val="0"/>
          <w:numId w:val="89"/>
        </w:numPr>
      </w:pPr>
      <w:r w:rsidRPr="00271DD8">
        <w:t xml:space="preserve">szorosabb társadalmi kontroll </w:t>
      </w:r>
    </w:p>
    <w:p w:rsidR="00BC07C2" w:rsidRPr="00271DD8" w:rsidRDefault="00271DD8" w:rsidP="00271DD8">
      <w:pPr>
        <w:numPr>
          <w:ilvl w:val="0"/>
          <w:numId w:val="89"/>
        </w:numPr>
      </w:pPr>
      <w:r w:rsidRPr="00271DD8">
        <w:t xml:space="preserve">nőtt a női kriminalitás aránya </w:t>
      </w:r>
    </w:p>
    <w:p w:rsidR="00BC07C2" w:rsidRPr="00271DD8" w:rsidRDefault="00271DD8" w:rsidP="00271DD8">
      <w:pPr>
        <w:numPr>
          <w:ilvl w:val="0"/>
          <w:numId w:val="89"/>
        </w:numPr>
      </w:pPr>
      <w:r w:rsidRPr="00271DD8">
        <w:t xml:space="preserve">erőszakos bűncselekmény </w:t>
      </w:r>
    </w:p>
    <w:p w:rsidR="00BC07C2" w:rsidRPr="00271DD8" w:rsidRDefault="00271DD8" w:rsidP="00271DD8">
      <w:pPr>
        <w:numPr>
          <w:ilvl w:val="0"/>
          <w:numId w:val="89"/>
        </w:numPr>
      </w:pPr>
      <w:r w:rsidRPr="00271DD8">
        <w:t xml:space="preserve">a szerepek egyszerűen megfordulnak </w:t>
      </w:r>
    </w:p>
    <w:p w:rsidR="00271DD8" w:rsidRDefault="00271DD8">
      <w:r>
        <w:br w:type="page"/>
      </w:r>
    </w:p>
    <w:p w:rsidR="00BC07C2" w:rsidRPr="00271DD8" w:rsidRDefault="00271DD8" w:rsidP="00271DD8">
      <w:pPr>
        <w:numPr>
          <w:ilvl w:val="0"/>
          <w:numId w:val="90"/>
        </w:numPr>
      </w:pPr>
      <w:r w:rsidRPr="00271DD8">
        <w:lastRenderedPageBreak/>
        <w:t xml:space="preserve">VISSZAESŐK, KISEBBSÉGEK DEVIANCIÁJA </w:t>
      </w:r>
    </w:p>
    <w:p w:rsidR="00BC07C2" w:rsidRPr="00271DD8" w:rsidRDefault="00271DD8" w:rsidP="00271DD8">
      <w:pPr>
        <w:numPr>
          <w:ilvl w:val="0"/>
          <w:numId w:val="90"/>
        </w:numPr>
      </w:pPr>
      <w:r w:rsidRPr="00271DD8">
        <w:t>változás</w:t>
      </w:r>
    </w:p>
    <w:p w:rsidR="00BC07C2" w:rsidRPr="00271DD8" w:rsidRDefault="00271DD8" w:rsidP="00271DD8">
      <w:pPr>
        <w:numPr>
          <w:ilvl w:val="0"/>
          <w:numId w:val="90"/>
        </w:numPr>
      </w:pPr>
      <w:proofErr w:type="spellStart"/>
      <w:proofErr w:type="gramStart"/>
      <w:r w:rsidRPr="00271DD8">
        <w:t>tettcentrikus</w:t>
      </w:r>
      <w:proofErr w:type="spellEnd"/>
      <w:r w:rsidRPr="00271DD8">
        <w:t xml:space="preserve">  -</w:t>
      </w:r>
      <w:proofErr w:type="gramEnd"/>
      <w:r w:rsidRPr="00271DD8">
        <w:t xml:space="preserve"> tettes személyisége és objektív viszonyai</w:t>
      </w:r>
    </w:p>
    <w:p w:rsidR="00BC07C2" w:rsidRPr="00271DD8" w:rsidRDefault="00271DD8" w:rsidP="00271DD8">
      <w:pPr>
        <w:numPr>
          <w:ilvl w:val="0"/>
          <w:numId w:val="90"/>
        </w:numPr>
      </w:pPr>
      <w:proofErr w:type="spellStart"/>
      <w:r w:rsidRPr="00271DD8">
        <w:t>indetermináció</w:t>
      </w:r>
      <w:proofErr w:type="spellEnd"/>
      <w:r w:rsidRPr="00271DD8">
        <w:t xml:space="preserve"> - determináció </w:t>
      </w:r>
    </w:p>
    <w:p w:rsidR="00BC07C2" w:rsidRPr="00271DD8" w:rsidRDefault="00271DD8" w:rsidP="00271DD8">
      <w:pPr>
        <w:numPr>
          <w:ilvl w:val="0"/>
          <w:numId w:val="90"/>
        </w:numPr>
      </w:pPr>
      <w:r w:rsidRPr="00271DD8">
        <w:t xml:space="preserve">a generális prevenció mellett a speciális prevenció </w:t>
      </w:r>
    </w:p>
    <w:p w:rsidR="00BC07C2" w:rsidRPr="00271DD8" w:rsidRDefault="00271DD8" w:rsidP="00271DD8">
      <w:pPr>
        <w:numPr>
          <w:ilvl w:val="0"/>
          <w:numId w:val="90"/>
        </w:numPr>
      </w:pPr>
      <w:r w:rsidRPr="00271DD8">
        <w:t xml:space="preserve">50-es évektől a 70-es évek végéig </w:t>
      </w:r>
    </w:p>
    <w:p w:rsidR="00BC07C2" w:rsidRPr="00271DD8" w:rsidRDefault="00271DD8" w:rsidP="00271DD8">
      <w:pPr>
        <w:numPr>
          <w:ilvl w:val="0"/>
          <w:numId w:val="90"/>
        </w:numPr>
      </w:pPr>
      <w:r w:rsidRPr="00271DD8">
        <w:t>visszaeső</w:t>
      </w:r>
    </w:p>
    <w:p w:rsidR="00BC07C2" w:rsidRPr="00271DD8" w:rsidRDefault="00271DD8" w:rsidP="00271DD8">
      <w:pPr>
        <w:numPr>
          <w:ilvl w:val="0"/>
          <w:numId w:val="90"/>
        </w:numPr>
      </w:pPr>
      <w:r w:rsidRPr="00271DD8">
        <w:t>bűnözői tulajdonságokkal rendelkezik</w:t>
      </w:r>
    </w:p>
    <w:p w:rsidR="00BC07C2" w:rsidRPr="00271DD8" w:rsidRDefault="00271DD8" w:rsidP="00271DD8">
      <w:pPr>
        <w:numPr>
          <w:ilvl w:val="0"/>
          <w:numId w:val="91"/>
        </w:numPr>
      </w:pPr>
      <w:r w:rsidRPr="00271DD8">
        <w:t xml:space="preserve">a cselekmény célja, </w:t>
      </w:r>
    </w:p>
    <w:p w:rsidR="00BC07C2" w:rsidRPr="00271DD8" w:rsidRDefault="00271DD8" w:rsidP="00271DD8">
      <w:pPr>
        <w:numPr>
          <w:ilvl w:val="0"/>
          <w:numId w:val="91"/>
        </w:numPr>
      </w:pPr>
      <w:r w:rsidRPr="00271DD8">
        <w:t xml:space="preserve">motívuma, </w:t>
      </w:r>
    </w:p>
    <w:p w:rsidR="00BC07C2" w:rsidRPr="00271DD8" w:rsidRDefault="00271DD8" w:rsidP="00271DD8">
      <w:pPr>
        <w:numPr>
          <w:ilvl w:val="0"/>
          <w:numId w:val="91"/>
        </w:numPr>
      </w:pPr>
      <w:r w:rsidRPr="00271DD8">
        <w:t xml:space="preserve">elkövetési körülménye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a veszélyes bűnöző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nem azonos a visszaeső fogalmával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többszörösen visszaesők,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négy vagy több alkalommal vontak felelősségre szándékos bűncselekmények elkövetéséért,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az elkövetésre az erőszak alkalmazása a jellemző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1993.XVII. törvény szerint a visszaeső:</w:t>
      </w:r>
      <w:r w:rsidRPr="00271DD8">
        <w:br/>
        <w:t xml:space="preserve">Ez változott – </w:t>
      </w:r>
      <w:proofErr w:type="spellStart"/>
      <w:r w:rsidRPr="00271DD8">
        <w:t>bűntetőjogból</w:t>
      </w:r>
      <w:proofErr w:type="spellEnd"/>
      <w:r w:rsidRPr="00271DD8">
        <w:t xml:space="preserve"> tanuljátok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137.§ 12 szándékos bűncselekmény elkövetője, ha korábban szándékos bűncselekmény miatt harminc napot meghaladó, végrehajtandó szabadságvesztésre ítélték, és a büntetés kitöltésétől vagy végrehajthatósága megszűnésétől az újabb bűncselekmény elkövetéséig három év még nem telt el.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13. </w:t>
      </w:r>
      <w:r w:rsidRPr="00271DD8">
        <w:rPr>
          <w:u w:val="single"/>
        </w:rPr>
        <w:t>Különös visszaeső</w:t>
      </w:r>
      <w:r w:rsidRPr="00271DD8">
        <w:t xml:space="preserve"> az a visszaeső, aki mindkét alkalommal ugyanolyan vagy hasonló jellegű bűncselekményt követ el.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14. </w:t>
      </w:r>
      <w:r w:rsidRPr="00271DD8">
        <w:rPr>
          <w:u w:val="single"/>
        </w:rPr>
        <w:t>Többszörös visszaeső</w:t>
      </w:r>
      <w:r w:rsidRPr="00271DD8">
        <w:t xml:space="preserve"> </w:t>
      </w:r>
      <w:proofErr w:type="gramStart"/>
      <w:r w:rsidRPr="00271DD8">
        <w:t>az ,</w:t>
      </w:r>
      <w:proofErr w:type="gramEnd"/>
      <w:r w:rsidRPr="00271DD8">
        <w:t xml:space="preserve"> akit a szándékos bűncselekmény elkövetését megelőzően visszaesőként szabadságvesztésre ítélték, és az utolsó büntetés kitöltésétől vagy végrehajthatóságának megszűnésétől a szabadságvesztéssel fenyegetett újabb bűncselekmény elkövetéséig három év még nem telt el.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különös és a többszörösen visszaesőnél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büntetési tétel felső határa szabadságvesztés esetén a felével emelkedik,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de nem haladhatja meg a 15 évet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Enyhítés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rPr>
          <w:b/>
          <w:bCs/>
        </w:rPr>
        <w:t>A visszaeső bűnözés formái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Visszaeső a vagyon elleni elkövetők 41%,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lastRenderedPageBreak/>
        <w:t xml:space="preserve">a különös visszaesők kategóriáján belül 82%-ot,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 többszörös visszaesők is 73% a saját kategóriájában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büntetlen előélet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Közlekedési </w:t>
      </w:r>
      <w:proofErr w:type="spellStart"/>
      <w:r w:rsidRPr="00271DD8">
        <w:t>bűncs</w:t>
      </w:r>
      <w:proofErr w:type="spellEnd"/>
      <w:r w:rsidRPr="00271DD8">
        <w:t>. elítéltek 80%-</w:t>
      </w:r>
      <w:proofErr w:type="gramStart"/>
      <w:r w:rsidRPr="00271DD8">
        <w:t>a</w:t>
      </w:r>
      <w:proofErr w:type="gramEnd"/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 vagyon ellenieknél 53%,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 személy ellenieknél pedig 64%.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A közlekedési bűncselekményekben elítéltek között alig akad különös vagy többszörös visszaeső.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kor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 visszaesők kor szerinti megoszlása is egybeesést mutat az elkövetők összességével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 többszörös visszaesés 25-29, illetve 30-34 éves korban követ el leggyakrabban bűncselekményeket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demográfiai tényezők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Legmagasabb a kriminalitás a hajadonok, nőtlenek, az elváltak és a különélők körében.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Hajadonok-nőtlenek között a büntetett előéletűek aránya 40, 44%.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Házasok és özvegyek között ez arány 27, illetve 28%.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Az írástudatlanok aránya a büntettet elkövetőknél 54%. (közép és felsőfok 25%)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rPr>
          <w:b/>
          <w:bCs/>
        </w:rPr>
        <w:t>Erőszakos és vagyon elleni bűncselekmények ismételt elkövetői körben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 visszaeső bűnözés - társadalmi meghatározottság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a személyiség, a pszichikus sajátosságok rendszere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 a biológiai adottságok és sajátosságok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környezeti tényezők, társadalmi viszonyok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a személyiség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első bűncselekményüket 25 év alatt követték el.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Az erőszakos elkövetők 81%-</w:t>
      </w:r>
      <w:proofErr w:type="gramStart"/>
      <w:r w:rsidRPr="00271DD8">
        <w:t>a</w:t>
      </w:r>
      <w:proofErr w:type="gramEnd"/>
      <w:r w:rsidRPr="00271DD8">
        <w:t xml:space="preserve">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a vagyon elleni elkövetőknek 74,8%-a 25 év alatti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halmozottan hátrányos helyzet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alacsony iskolai végzettség,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alacsony jövedelem,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magas gyermekszám, (2-1-3…)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>alkoholizmus, stb.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t xml:space="preserve">kiemelkedik a gyermeklétszám és az alacsony iskolai végzettség </w:t>
      </w:r>
    </w:p>
    <w:p w:rsidR="00BC07C2" w:rsidRPr="00271DD8" w:rsidRDefault="00271DD8" w:rsidP="00271DD8">
      <w:pPr>
        <w:numPr>
          <w:ilvl w:val="0"/>
          <w:numId w:val="92"/>
        </w:numPr>
      </w:pPr>
      <w:r w:rsidRPr="00271DD8">
        <w:lastRenderedPageBreak/>
        <w:t xml:space="preserve">A fiatalkorú elkövetők 80%-a hátrányos helyzetű családokból kerül ki </w:t>
      </w:r>
    </w:p>
    <w:p w:rsidR="00271DD8" w:rsidRPr="00271DD8" w:rsidRDefault="00271DD8" w:rsidP="00271DD8">
      <w:r w:rsidRPr="00271DD8">
        <w:t>A visszaesés általában hátrányos helyzetet eredményez</w:t>
      </w:r>
    </w:p>
    <w:p w:rsidR="00BC07C2" w:rsidRPr="00271DD8" w:rsidRDefault="00271DD8" w:rsidP="00271DD8">
      <w:pPr>
        <w:numPr>
          <w:ilvl w:val="0"/>
          <w:numId w:val="93"/>
        </w:numPr>
      </w:pPr>
      <w:proofErr w:type="spellStart"/>
      <w:r w:rsidRPr="00271DD8">
        <w:t>Biopszichikai</w:t>
      </w:r>
      <w:proofErr w:type="spellEnd"/>
      <w:r w:rsidRPr="00271DD8">
        <w:t xml:space="preserve"> tényezők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„anamnézis”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43%-uk már követett el öngyilkossági kísérletet,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a közeli családtagok 22%-a kísérelt meg öngyilkosságot.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Családjukban 12%-ban található érzékszervi fogyatékos,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10%-nál értelmi fogyatékosság,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4,5%-nál kimondott elmebetegség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és 26%-nál alkoholfüggőség (családban).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Büntetőjogi eszközök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magasan kiemelkedik a lelkiismereti tényező 64%.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büntetéstől való félelem igen alacsony 12%,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szabadságvesztésen túl még 2-5 évig tartó szabadságvesztést írt elő „szigorított őrizet” címen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Kisebbségek devianciája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Rasszista megközelítés.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USA-ban a feketéket 3-4-szer gyakrabban tartóztatják le, mint a fehéreket,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az indiánokat nyolcszor gyakrabban tartóztatják le, mint a fehéreket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az összlakosság 5%-</w:t>
      </w:r>
      <w:proofErr w:type="gramStart"/>
      <w:r w:rsidRPr="00271DD8">
        <w:t>a</w:t>
      </w:r>
      <w:proofErr w:type="gramEnd"/>
      <w:r w:rsidRPr="00271DD8">
        <w:t xml:space="preserve">, a börtönlakók 33%-a viszont indián </w:t>
      </w:r>
    </w:p>
    <w:p w:rsidR="00BC07C2" w:rsidRPr="00271DD8" w:rsidRDefault="00271DD8" w:rsidP="00271DD8">
      <w:pPr>
        <w:numPr>
          <w:ilvl w:val="0"/>
          <w:numId w:val="93"/>
        </w:numPr>
      </w:pPr>
      <w:proofErr w:type="gramStart"/>
      <w:r w:rsidRPr="00271DD8">
        <w:t>Nyugat-Ausztrália  bennszülöttek</w:t>
      </w:r>
      <w:proofErr w:type="gramEnd"/>
      <w:r w:rsidRPr="00271DD8">
        <w:t xml:space="preserve"> 3%- férfi börtönlakók 30%, a női rabok 80%-át adják.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magyarázata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Kisebbségi csoportok hiányos integrációja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Kétféle civilizációban élnek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Elvesztették kisközösségi kapcsolataikat is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Bevándorlók kriminalitása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Első generáció (Felülreprezentált, idő, hivatalos kontroll, szegregáció)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Második generáció (nagyobb arány, kibocsátófüggő, motiváció)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Vendégmunkások, idegenek bűnözése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18-50 év közötti külföldi munkavállaló férfiak bűnözése alacsonyabb, mint a hasonló korú német férfiaké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Az erőszakos bűncselekményekben, nemi erőszaknál, okirat-, és pénz </w:t>
      </w:r>
      <w:proofErr w:type="gramStart"/>
      <w:r w:rsidRPr="00271DD8">
        <w:t>hamisításoknál</w:t>
      </w:r>
      <w:proofErr w:type="gramEnd"/>
      <w:r w:rsidRPr="00271DD8">
        <w:t xml:space="preserve"> az átlagosnál nagyobb az idegenek aránya.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lastRenderedPageBreak/>
        <w:t xml:space="preserve">80-as évek közepén gyökeresen megváltozott a helyzet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menekültek száma rohamosan emelkedett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Megnőtt az áttelepültek száma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Jelentősen nőtt az illegális bevándorlók száma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Cigányság és a bűnözés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1974 és 1989 között Magyarországot kivéve nincs hivatalos statisztika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1970-ben, Franciaországban 275 család vizsgálata.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1977-1979 között Csehszlovákiában a fiatalkorú cigányok bűnözése.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Finnországban a cigányok körében előforduló vérbosszú vizsgálata.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</w:t>
      </w:r>
      <w:r w:rsidRPr="00271DD8">
        <w:rPr>
          <w:i/>
          <w:iCs/>
        </w:rPr>
        <w:t>francia kutatás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kisebb súlyú lopások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a súlyos bűncselekmények aránya nem magasabb, mint más népességben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emberölések - féltékenységi indítékkal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hivatalos személy elleni erőszak - ittas állapotban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lopás: élelmiszer, pénz, áruházi lopások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rPr>
          <w:i/>
          <w:iCs/>
        </w:rPr>
        <w:t>Csehszlovák kutatás: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cigány bűnelkövetők aránya 3-4-szer magasabb volt,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lopás, gépjármű jogtalan használata, testi sértés, megrontás, rablás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fiatalkorú cigányok kriminalitása tízszerese a nem cigány fiatalkorúak bűnözésének.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rPr>
          <w:i/>
          <w:iCs/>
        </w:rPr>
        <w:t>Magyarországon:</w:t>
      </w:r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10.000 lakosra eső bűnelkövetők száma a nem cigányoknál 69,7, míg a cigányok esetében 133,3 volt.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Fiatalkorúaknál ugyanezen arány nem cigányoknál 118,3, cigányoknál 342,7.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2,5-szer nagyobb az erőszakos bűncselekménnyel gyanúsítottak aránya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cigányság bűnözésének okai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Francia: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nagycsaládot,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iskolázatlanságot,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értelmetlen szórakozást,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fogékonyságot az erőszak megnyilvánulásaira,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pénzhiányt,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lastRenderedPageBreak/>
        <w:t xml:space="preserve">gyakori éhezést,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munkanélküliség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csehszlovák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pénzeszközök kezelésének sajátos módja,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munkához, művelődéshez való gyakori negatív viszony,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lakások nagysága a benne lakók magas száma,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igen gyakori alkoholizmus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magyarországi 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>cigányság történeti fejlődése</w:t>
      </w:r>
    </w:p>
    <w:p w:rsidR="00BC07C2" w:rsidRPr="00271DD8" w:rsidRDefault="00271DD8" w:rsidP="00271DD8">
      <w:pPr>
        <w:numPr>
          <w:ilvl w:val="0"/>
          <w:numId w:val="93"/>
        </w:numPr>
      </w:pPr>
      <w:r w:rsidRPr="00271DD8">
        <w:t xml:space="preserve">A cigányság bűnözése réteg-specifikus. </w:t>
      </w:r>
    </w:p>
    <w:p w:rsidR="00271DD8" w:rsidRDefault="00271DD8">
      <w:r>
        <w:br w:type="page"/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lastRenderedPageBreak/>
        <w:t>Terrorizmus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  <w:i/>
          <w:iCs/>
        </w:rPr>
        <w:t>A háború és a terrorizmus fogalma</w:t>
      </w:r>
      <w:r w:rsidRPr="00F61E86">
        <w:rPr>
          <w:b/>
          <w:bCs/>
        </w:rPr>
        <w:t xml:space="preserve">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világháború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közönséges bűntény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felkelő, harcos, partizán, gerilla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miként határozzuk </w:t>
      </w:r>
      <w:r w:rsidRPr="00F61E86">
        <w:rPr>
          <w:b/>
          <w:bCs/>
        </w:rPr>
        <w:t xml:space="preserve">meg magát a háborút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hatalmi szervek,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a politika,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haderő,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az igazságszolgáltató szervek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hadviseléssel kapcsolatban elfogadott nemzetközi jogi elvek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  <w:i/>
          <w:iCs/>
        </w:rPr>
        <w:t xml:space="preserve">Új Idők </w:t>
      </w:r>
      <w:proofErr w:type="spellStart"/>
      <w:r w:rsidRPr="00F61E86">
        <w:rPr>
          <w:b/>
          <w:bCs/>
          <w:i/>
          <w:iCs/>
        </w:rPr>
        <w:t>Lexikona</w:t>
      </w:r>
      <w:proofErr w:type="spellEnd"/>
      <w:r w:rsidRPr="00F61E86">
        <w:rPr>
          <w:b/>
          <w:bCs/>
          <w:i/>
          <w:iCs/>
        </w:rPr>
        <w:t xml:space="preserve"> </w:t>
      </w:r>
      <w:r w:rsidRPr="00F61E86">
        <w:rPr>
          <w:b/>
          <w:bCs/>
        </w:rPr>
        <w:t>11–12. kötet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1938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„a nemzetközi viszályok végső és erőszakos elintézése, az államok egymással folytatott és az ellenfél legyőzésére irányuló küzdelme útján…</w:t>
      </w:r>
      <w:proofErr w:type="gramStart"/>
      <w:r w:rsidRPr="00F61E86">
        <w:rPr>
          <w:b/>
          <w:bCs/>
        </w:rPr>
        <w:t>A</w:t>
      </w:r>
      <w:proofErr w:type="gramEnd"/>
      <w:r w:rsidRPr="00F61E86">
        <w:rPr>
          <w:b/>
          <w:bCs/>
        </w:rPr>
        <w:t xml:space="preserve"> háború alanyai csak államok vagy hadviselő félnek elismert felkelők lehetnek.”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  <w:i/>
          <w:iCs/>
        </w:rPr>
        <w:t xml:space="preserve">The World </w:t>
      </w:r>
      <w:proofErr w:type="spellStart"/>
      <w:r w:rsidRPr="00F61E86">
        <w:rPr>
          <w:b/>
          <w:bCs/>
          <w:i/>
          <w:iCs/>
        </w:rPr>
        <w:t>Book</w:t>
      </w:r>
      <w:proofErr w:type="spellEnd"/>
      <w:r w:rsidRPr="00F61E86">
        <w:rPr>
          <w:b/>
          <w:bCs/>
          <w:i/>
          <w:iCs/>
        </w:rPr>
        <w:t xml:space="preserve"> </w:t>
      </w:r>
      <w:proofErr w:type="spellStart"/>
      <w:r w:rsidRPr="00F61E86">
        <w:rPr>
          <w:b/>
          <w:bCs/>
          <w:i/>
          <w:iCs/>
        </w:rPr>
        <w:t>Encyclopedia</w:t>
      </w:r>
      <w:proofErr w:type="spellEnd"/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„Minden küzdelem, amelyben két széles csoport törekszik egymást megsemmisíteni vagy meghódítani, háború.”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  <w:i/>
          <w:iCs/>
        </w:rPr>
        <w:t>Magyar Nagylexikon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1999.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„politikai egységek közötti fegyveres konfliktus</w:t>
      </w:r>
      <w:r w:rsidRPr="00F61E86">
        <w:rPr>
          <w:b/>
          <w:bCs/>
        </w:rPr>
        <w:t xml:space="preserve">.”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dilemma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az egyik oldal szervezett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megtámadott oldal szervezetlen,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veszélyről sem tájékozott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nem tudja, hogy kivel áll szemben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nincs közvetlen racionalizálható célja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elszenvedőnek nincsenek megszerezhető javai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  <w:i/>
          <w:iCs/>
        </w:rPr>
        <w:t>az európai és az amerikai felfogás közötti eltérés</w:t>
      </w:r>
      <w:r w:rsidRPr="00F61E86">
        <w:rPr>
          <w:b/>
          <w:bCs/>
        </w:rPr>
        <w:t xml:space="preserve">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joghézag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a második világháborúban 259 ezer főre, a vietnámi háborúban elesettek száma 58 ezer fő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lastRenderedPageBreak/>
        <w:t>az élet „normális” velejárója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elismerték a partizánháború jogosságát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(fegyverviselésük révén legyenek felismerhetők és legyen egységes </w:t>
      </w:r>
      <w:proofErr w:type="gramStart"/>
      <w:r w:rsidRPr="00F61E86">
        <w:rPr>
          <w:b/>
          <w:bCs/>
        </w:rPr>
        <w:t>parancsnokságuk )</w:t>
      </w:r>
      <w:proofErr w:type="gramEnd"/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  <w:i/>
          <w:iCs/>
        </w:rPr>
        <w:t>A terrorizmus sajátos jegyei</w:t>
      </w:r>
      <w:r w:rsidRPr="00F61E86">
        <w:rPr>
          <w:b/>
          <w:bCs/>
        </w:rPr>
        <w:t xml:space="preserve">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Felismerhetetlenek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csoportok nagyon rugalmasak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etikai, de racionális okokból sincs sok értelme a tárgyalásnak (Ormos, 2005)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jelenkori terrorizmus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  <w:i/>
          <w:iCs/>
        </w:rPr>
        <w:t>korábbi anarchista-terrorista cselekmények</w:t>
      </w:r>
      <w:r w:rsidRPr="00F61E86">
        <w:rPr>
          <w:b/>
          <w:bCs/>
        </w:rPr>
        <w:t xml:space="preserve">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volt megfogalmazott, megismerhető politikai céljuk,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Az áldozatok kapcsolatba hozhatók voltak a céllal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A német Vörös Hadsereg Frakció (</w:t>
      </w:r>
      <w:proofErr w:type="spellStart"/>
      <w:r w:rsidRPr="00F61E86">
        <w:rPr>
          <w:b/>
          <w:bCs/>
        </w:rPr>
        <w:t>Rote</w:t>
      </w:r>
      <w:proofErr w:type="spellEnd"/>
      <w:r w:rsidRPr="00F61E86">
        <w:rPr>
          <w:b/>
          <w:bCs/>
        </w:rPr>
        <w:t xml:space="preserve"> </w:t>
      </w:r>
      <w:proofErr w:type="spellStart"/>
      <w:r w:rsidRPr="00F61E86">
        <w:rPr>
          <w:b/>
          <w:bCs/>
        </w:rPr>
        <w:t>Armée</w:t>
      </w:r>
      <w:proofErr w:type="spellEnd"/>
      <w:r w:rsidRPr="00F61E86">
        <w:rPr>
          <w:b/>
          <w:bCs/>
        </w:rPr>
        <w:t xml:space="preserve"> </w:t>
      </w:r>
      <w:proofErr w:type="spellStart"/>
      <w:r w:rsidRPr="00F61E86">
        <w:rPr>
          <w:b/>
          <w:bCs/>
        </w:rPr>
        <w:t>Fraktion</w:t>
      </w:r>
      <w:proofErr w:type="spellEnd"/>
      <w:r w:rsidRPr="00F61E86">
        <w:rPr>
          <w:b/>
          <w:bCs/>
        </w:rPr>
        <w:t xml:space="preserve">, </w:t>
      </w:r>
      <w:proofErr w:type="spellStart"/>
      <w:r w:rsidRPr="00F61E86">
        <w:rPr>
          <w:b/>
          <w:bCs/>
        </w:rPr>
        <w:t>Baader-Meinhof</w:t>
      </w:r>
      <w:proofErr w:type="spellEnd"/>
      <w:r w:rsidRPr="00F61E86">
        <w:rPr>
          <w:b/>
          <w:bCs/>
        </w:rPr>
        <w:t xml:space="preserve"> csopor</w:t>
      </w:r>
      <w:r w:rsidRPr="00F61E86">
        <w:rPr>
          <w:b/>
          <w:bCs/>
        </w:rPr>
        <w:t xml:space="preserve">t),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Vörös Brigádok (</w:t>
      </w:r>
      <w:proofErr w:type="spellStart"/>
      <w:r w:rsidRPr="00F61E86">
        <w:rPr>
          <w:b/>
          <w:bCs/>
        </w:rPr>
        <w:t>Brigate</w:t>
      </w:r>
      <w:proofErr w:type="spellEnd"/>
      <w:r w:rsidRPr="00F61E86">
        <w:rPr>
          <w:b/>
          <w:bCs/>
        </w:rPr>
        <w:t xml:space="preserve"> </w:t>
      </w:r>
      <w:proofErr w:type="spellStart"/>
      <w:r w:rsidRPr="00F61E86">
        <w:rPr>
          <w:b/>
          <w:bCs/>
        </w:rPr>
        <w:t>Rosse</w:t>
      </w:r>
      <w:proofErr w:type="spellEnd"/>
      <w:r w:rsidRPr="00F61E86">
        <w:rPr>
          <w:b/>
          <w:bCs/>
        </w:rPr>
        <w:t xml:space="preserve">),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IRA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ETA (</w:t>
      </w:r>
      <w:proofErr w:type="spellStart"/>
      <w:r w:rsidRPr="00F61E86">
        <w:rPr>
          <w:b/>
          <w:bCs/>
        </w:rPr>
        <w:t>Euzkadi</w:t>
      </w:r>
      <w:proofErr w:type="spellEnd"/>
      <w:r w:rsidRPr="00F61E86">
        <w:rPr>
          <w:b/>
          <w:bCs/>
        </w:rPr>
        <w:t xml:space="preserve"> </w:t>
      </w:r>
      <w:proofErr w:type="spellStart"/>
      <w:r w:rsidRPr="00F61E86">
        <w:rPr>
          <w:b/>
          <w:bCs/>
        </w:rPr>
        <w:t>Ta</w:t>
      </w:r>
      <w:proofErr w:type="spellEnd"/>
      <w:r w:rsidRPr="00F61E86">
        <w:rPr>
          <w:b/>
          <w:bCs/>
        </w:rPr>
        <w:t xml:space="preserve"> </w:t>
      </w:r>
      <w:proofErr w:type="spellStart"/>
      <w:r w:rsidRPr="00F61E86">
        <w:rPr>
          <w:b/>
          <w:bCs/>
        </w:rPr>
        <w:t>Azk</w:t>
      </w:r>
      <w:r w:rsidRPr="00F61E86">
        <w:rPr>
          <w:b/>
          <w:bCs/>
        </w:rPr>
        <w:t>atasuna</w:t>
      </w:r>
      <w:proofErr w:type="spellEnd"/>
      <w:r w:rsidRPr="00F61E86">
        <w:rPr>
          <w:b/>
          <w:bCs/>
        </w:rPr>
        <w:t xml:space="preserve">, Baszkföld és Szabadság)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bipoláris világrend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a 80-as évek vége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számos csoportot megfosztott az anyagi támogatástól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proofErr w:type="spellStart"/>
      <w:r w:rsidRPr="00F61E86">
        <w:rPr>
          <w:b/>
          <w:bCs/>
        </w:rPr>
        <w:t>Átstruktúrálódás</w:t>
      </w:r>
      <w:proofErr w:type="spellEnd"/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Új értékek mentén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  <w:i/>
          <w:iCs/>
        </w:rPr>
        <w:t>A terrorizmus és az iszlám</w:t>
      </w:r>
      <w:r w:rsidRPr="00F61E86">
        <w:rPr>
          <w:b/>
          <w:bCs/>
        </w:rPr>
        <w:t xml:space="preserve">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Huntington – civilizáció - vallás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dzsihád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megvédelmezéséért és terjesztéséért folytatott szent háború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csatlósok ör</w:t>
      </w:r>
      <w:r w:rsidRPr="00F61E86">
        <w:rPr>
          <w:b/>
          <w:bCs/>
        </w:rPr>
        <w:t xml:space="preserve">dögi bűnei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két aspektus (Szabó, 2011)</w:t>
      </w:r>
      <w:r w:rsidRPr="00F61E86">
        <w:rPr>
          <w:b/>
          <w:bCs/>
        </w:rPr>
        <w:br/>
      </w:r>
      <w:r w:rsidRPr="00F61E86">
        <w:rPr>
          <w:b/>
          <w:bCs/>
          <w:i/>
          <w:iCs/>
        </w:rPr>
        <w:t>politikai értelmezése</w:t>
      </w:r>
      <w:r w:rsidRPr="00F61E86">
        <w:rPr>
          <w:b/>
          <w:bCs/>
        </w:rPr>
        <w:t xml:space="preserve">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társadalmi cselekvés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fennálló renddel szemben esélytelennek ítélt akarat érvényesítése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szűkös forrásaival, erőivel a legnagyobb hatás kiváltására törekszik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pontosabb és célirányosabb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lastRenderedPageBreak/>
        <w:t xml:space="preserve">specifikusabb, mint a szabályos hadviselés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háborúval </w:t>
      </w:r>
      <w:proofErr w:type="gramStart"/>
      <w:r w:rsidRPr="00F61E86">
        <w:rPr>
          <w:b/>
          <w:bCs/>
        </w:rPr>
        <w:t>ellentétben</w:t>
      </w:r>
      <w:proofErr w:type="gramEnd"/>
      <w:r w:rsidRPr="00F61E86">
        <w:rPr>
          <w:b/>
          <w:bCs/>
        </w:rPr>
        <w:t xml:space="preserve"> térben és időben nagy szórtságot mutat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proofErr w:type="spellStart"/>
      <w:r w:rsidRPr="00F61E86">
        <w:rPr>
          <w:b/>
          <w:bCs/>
        </w:rPr>
        <w:t>Johan</w:t>
      </w:r>
      <w:proofErr w:type="spellEnd"/>
      <w:r w:rsidRPr="00F61E86">
        <w:rPr>
          <w:b/>
          <w:bCs/>
        </w:rPr>
        <w:t xml:space="preserve"> </w:t>
      </w:r>
      <w:proofErr w:type="spellStart"/>
      <w:r w:rsidRPr="00F61E86">
        <w:rPr>
          <w:b/>
          <w:bCs/>
        </w:rPr>
        <w:t>Galtung</w:t>
      </w:r>
      <w:proofErr w:type="spellEnd"/>
      <w:r w:rsidRPr="00F61E86">
        <w:rPr>
          <w:b/>
          <w:bCs/>
        </w:rPr>
        <w:t xml:space="preserve"> </w:t>
      </w:r>
      <w:r w:rsidRPr="00F61E86">
        <w:rPr>
          <w:b/>
          <w:bCs/>
        </w:rPr>
        <w:br/>
      </w:r>
      <w:r w:rsidRPr="00F61E86">
        <w:rPr>
          <w:b/>
          <w:bCs/>
          <w:i/>
          <w:iCs/>
        </w:rPr>
        <w:t>kriminológiai értelmezése</w:t>
      </w:r>
      <w:r w:rsidRPr="00F61E86">
        <w:rPr>
          <w:b/>
          <w:bCs/>
        </w:rPr>
        <w:t xml:space="preserve">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hasonló vagy kapcsolódó bűncselekmények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az emberölés,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testi erőszak,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rongálások,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rablás,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pénzmosás,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szervezett bűnözés,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kábítószer-csempészés,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emberrablás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tiltott fegyverviselés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és a milícia jellegű szerveződés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</w:t>
      </w:r>
      <w:proofErr w:type="gramStart"/>
      <w:r w:rsidRPr="00F61E86">
        <w:rPr>
          <w:b/>
          <w:bCs/>
        </w:rPr>
        <w:t>terrorizmus</w:t>
      </w:r>
      <w:proofErr w:type="gramEnd"/>
      <w:r w:rsidRPr="00F61E86">
        <w:rPr>
          <w:b/>
          <w:bCs/>
        </w:rPr>
        <w:t xml:space="preserve"> mint rituális kommunikáció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terrort és a háborút működési logikájuk különbözteti meg (</w:t>
      </w:r>
      <w:proofErr w:type="spellStart"/>
      <w:r w:rsidRPr="00F61E86">
        <w:rPr>
          <w:b/>
          <w:bCs/>
        </w:rPr>
        <w:t>Townshend</w:t>
      </w:r>
      <w:proofErr w:type="spellEnd"/>
      <w:r w:rsidRPr="00F61E86">
        <w:rPr>
          <w:b/>
          <w:bCs/>
        </w:rPr>
        <w:t>, 2003)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háború elsősorban kényszerítő, addig a terror hatáskeltő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fizikai síkon való hatáskifejtés - mentális síkon működik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támadások az erőszak révén szélesebb közönséghez akarnak üzenetet </w:t>
      </w:r>
      <w:r w:rsidRPr="00F61E86">
        <w:rPr>
          <w:b/>
          <w:bCs/>
        </w:rPr>
        <w:t xml:space="preserve">eljuttatni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szimbolikus értékű agressziók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támadások túlmutatnak az áldozatok közvetlen körén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nem a megsemmisítés vagy a szerzés eszköze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„A terroristák erőszakot celebrálnak a kommunikáció érdekében”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„szimbiotikus” kapcsolat (</w:t>
      </w:r>
      <w:proofErr w:type="spellStart"/>
      <w:r w:rsidRPr="00F61E86">
        <w:rPr>
          <w:b/>
          <w:bCs/>
        </w:rPr>
        <w:t>Wieviorka</w:t>
      </w:r>
      <w:proofErr w:type="spellEnd"/>
      <w:r w:rsidRPr="00F61E86">
        <w:rPr>
          <w:b/>
          <w:bCs/>
        </w:rPr>
        <w:t xml:space="preserve">, 1993)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A terror üzenetei (</w:t>
      </w:r>
      <w:proofErr w:type="spellStart"/>
      <w:r w:rsidRPr="00F61E86">
        <w:rPr>
          <w:b/>
          <w:bCs/>
        </w:rPr>
        <w:t>Wilkinson</w:t>
      </w:r>
      <w:proofErr w:type="spellEnd"/>
      <w:r w:rsidRPr="00F61E86">
        <w:rPr>
          <w:b/>
          <w:bCs/>
        </w:rPr>
        <w:t>)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 xml:space="preserve">a propagandájuk közzététele és a félelemkeltés megvalósítása,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támogatás megmozgatása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lejáratni a kormányokat és</w:t>
      </w:r>
      <w:r w:rsidRPr="00F61E86">
        <w:rPr>
          <w:b/>
          <w:bCs/>
        </w:rPr>
        <w:t xml:space="preserve"> mindazokat a szervezeteket, akiknek kötelességük lett volna megvédeni az állampolgárokat, </w:t>
      </w:r>
    </w:p>
    <w:p w:rsidR="00000000" w:rsidRPr="00F61E86" w:rsidRDefault="00F61E86" w:rsidP="00F61E86">
      <w:pPr>
        <w:numPr>
          <w:ilvl w:val="0"/>
          <w:numId w:val="94"/>
        </w:numPr>
        <w:rPr>
          <w:b/>
          <w:bCs/>
        </w:rPr>
      </w:pPr>
      <w:r w:rsidRPr="00F61E86">
        <w:rPr>
          <w:b/>
          <w:bCs/>
        </w:rPr>
        <w:t>további támadásokat inspirálni, akár más szervezetek részéről, akár a saját szervezetükbe való tobo</w:t>
      </w:r>
      <w:r w:rsidRPr="00F61E86">
        <w:rPr>
          <w:b/>
          <w:bCs/>
        </w:rPr>
        <w:t xml:space="preserve">rzással. </w:t>
      </w:r>
    </w:p>
    <w:p w:rsidR="00BC07C2" w:rsidRPr="00271DD8" w:rsidRDefault="00271DD8" w:rsidP="00271DD8">
      <w:pPr>
        <w:numPr>
          <w:ilvl w:val="0"/>
          <w:numId w:val="94"/>
        </w:numPr>
      </w:pPr>
      <w:bookmarkStart w:id="0" w:name="_GoBack"/>
      <w:bookmarkEnd w:id="0"/>
      <w:r w:rsidRPr="00271DD8">
        <w:rPr>
          <w:b/>
          <w:bCs/>
        </w:rPr>
        <w:lastRenderedPageBreak/>
        <w:br/>
      </w:r>
      <w:r w:rsidRPr="00271DD8">
        <w:rPr>
          <w:b/>
          <w:bCs/>
        </w:rPr>
        <w:br/>
      </w:r>
      <w:r w:rsidRPr="00271DD8">
        <w:rPr>
          <w:b/>
          <w:bCs/>
        </w:rPr>
        <w:br/>
      </w:r>
      <w:r w:rsidRPr="00271DD8">
        <w:rPr>
          <w:b/>
          <w:bCs/>
        </w:rPr>
        <w:br/>
      </w:r>
      <w:r w:rsidRPr="00271DD8">
        <w:rPr>
          <w:b/>
          <w:bCs/>
        </w:rPr>
        <w:br/>
        <w:t>A BÜNTETŐ IGAZSÁGSZOLGÁLTATÁSI RENDSZER KRIMINOLÓGIÁJA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Tárgyköre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 xml:space="preserve">bűnfelderítés 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 xml:space="preserve">nyomozás 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 xml:space="preserve">vádhatósági feladatok 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 xml:space="preserve">az ítélkezés 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szankciók végrehajtása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 xml:space="preserve">közreműködő szakértők 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 xml:space="preserve">pártfogók 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 xml:space="preserve">kutatás 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elméleti kérdések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A rendszer működése, döntéshozatali folyamatok, a bűnözést befolyásoló társadalmi, életkori, nemi, etnikai sajátosságok értékelése,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A bűnüldöző, az ügyészi, a bíróságok és a büntetés-végrehajtási intézmények vizsgálata,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Hatékonysági vizsgálatok,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Az áldozatok érdekei,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Büntetési célok és hatása a bűnözésre és az igazságszolgáltatási rendszerre.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állam monopóliumai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Az állam meghatározza: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a büntetendő cselekményeket és jogkövetkezményeit,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a felelősségre vonás szervezeti és működési rendjét,</w:t>
      </w:r>
    </w:p>
    <w:p w:rsidR="00BC07C2" w:rsidRPr="00271DD8" w:rsidRDefault="00271DD8" w:rsidP="00271DD8">
      <w:pPr>
        <w:numPr>
          <w:ilvl w:val="0"/>
          <w:numId w:val="94"/>
        </w:numPr>
      </w:pPr>
      <w:r w:rsidRPr="00271DD8">
        <w:t>megbünteti a bűncselekményt elkövetőket.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hatalmi ágak: törvényhozás, bíráskodás, végrehajtás </w:t>
      </w:r>
    </w:p>
    <w:p w:rsidR="00BC07C2" w:rsidRPr="00271DD8" w:rsidRDefault="00271DD8" w:rsidP="00271DD8">
      <w:pPr>
        <w:numPr>
          <w:ilvl w:val="0"/>
          <w:numId w:val="95"/>
        </w:numPr>
      </w:pPr>
      <w:r w:rsidRPr="00271DD8">
        <w:t>egymásra épülő folyamatként írható le</w:t>
      </w:r>
    </w:p>
    <w:p w:rsidR="00BC07C2" w:rsidRPr="00271DD8" w:rsidRDefault="00271DD8" w:rsidP="00271DD8">
      <w:pPr>
        <w:numPr>
          <w:ilvl w:val="0"/>
          <w:numId w:val="95"/>
        </w:numPr>
      </w:pPr>
      <w:r w:rsidRPr="00271DD8">
        <w:t xml:space="preserve">bűnfelderítés, </w:t>
      </w:r>
    </w:p>
    <w:p w:rsidR="00BC07C2" w:rsidRPr="00271DD8" w:rsidRDefault="00271DD8" w:rsidP="00271DD8">
      <w:pPr>
        <w:numPr>
          <w:ilvl w:val="0"/>
          <w:numId w:val="95"/>
        </w:numPr>
      </w:pPr>
      <w:r w:rsidRPr="00271DD8">
        <w:t xml:space="preserve">vádemelés, </w:t>
      </w:r>
    </w:p>
    <w:p w:rsidR="00BC07C2" w:rsidRPr="00271DD8" w:rsidRDefault="00271DD8" w:rsidP="00271DD8">
      <w:pPr>
        <w:numPr>
          <w:ilvl w:val="0"/>
          <w:numId w:val="95"/>
        </w:numPr>
      </w:pPr>
      <w:r w:rsidRPr="00271DD8">
        <w:t xml:space="preserve">ítélkezés, </w:t>
      </w:r>
    </w:p>
    <w:p w:rsidR="00BC07C2" w:rsidRPr="00271DD8" w:rsidRDefault="00271DD8" w:rsidP="00271DD8">
      <w:pPr>
        <w:numPr>
          <w:ilvl w:val="0"/>
          <w:numId w:val="95"/>
        </w:numPr>
      </w:pPr>
      <w:r w:rsidRPr="00271DD8">
        <w:t xml:space="preserve">büntetés-végrehajtás </w:t>
      </w:r>
    </w:p>
    <w:p w:rsidR="00BC07C2" w:rsidRPr="00271DD8" w:rsidRDefault="00271DD8" w:rsidP="00271DD8">
      <w:pPr>
        <w:numPr>
          <w:ilvl w:val="0"/>
          <w:numId w:val="95"/>
        </w:numPr>
      </w:pPr>
      <w:r w:rsidRPr="00271DD8">
        <w:lastRenderedPageBreak/>
        <w:t xml:space="preserve">1 modell: vádelvű, nyomozóelvű, és vegyes rendszer </w:t>
      </w:r>
    </w:p>
    <w:p w:rsidR="00271DD8" w:rsidRPr="00271DD8" w:rsidRDefault="00271DD8" w:rsidP="00271DD8">
      <w:r w:rsidRPr="00271DD8">
        <w:t xml:space="preserve">Más felosztás: </w:t>
      </w:r>
    </w:p>
    <w:p w:rsidR="00271DD8" w:rsidRPr="00271DD8" w:rsidRDefault="00271DD8" w:rsidP="00271DD8">
      <w:proofErr w:type="gramStart"/>
      <w:r w:rsidRPr="00271DD8">
        <w:t>az</w:t>
      </w:r>
      <w:proofErr w:type="gramEnd"/>
      <w:r w:rsidRPr="00271DD8">
        <w:t xml:space="preserve"> alkotmányos jogok védelme, 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bűnözés ellenőrzése, 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rehabilitáció, 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bürokratikus hatékonyság, 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büntetőerő felmutatása, </w:t>
      </w:r>
    </w:p>
    <w:p w:rsidR="00271DD8" w:rsidRPr="00271DD8" w:rsidRDefault="00271DD8" w:rsidP="00271DD8">
      <w:proofErr w:type="gramStart"/>
      <w:r w:rsidRPr="00271DD8">
        <w:t>a</w:t>
      </w:r>
      <w:proofErr w:type="gramEnd"/>
      <w:r w:rsidRPr="00271DD8">
        <w:t xml:space="preserve"> megérdemelt megbüntetést célzó modellek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A jogi szabályozás rendszere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>Az Alkotmány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jogszabályok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miniszteri rendeletek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miniszterek utasításai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Legfelsőbb Bíróság jogegységi határozatai </w:t>
      </w:r>
    </w:p>
    <w:p w:rsidR="00BC07C2" w:rsidRPr="00271DD8" w:rsidRDefault="00271DD8" w:rsidP="00271DD8">
      <w:pPr>
        <w:numPr>
          <w:ilvl w:val="0"/>
          <w:numId w:val="96"/>
        </w:numPr>
      </w:pPr>
      <w:proofErr w:type="spellStart"/>
      <w:r w:rsidRPr="00271DD8">
        <w:t>dekriminalizált</w:t>
      </w:r>
      <w:proofErr w:type="spell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közveszélyes munkakerülés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véleménynyilvánítási szabadság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A hatóság vagy hivatalos személy megsértése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Az egyesülési joggal való visszaélés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az alkoholisták kényszergyógykezelése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>A javító-nevelő munka megszűnt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A büntetés célja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>a jogépség nyilvános deklarálása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egyet jelent az arányos büntetés elvével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1 - A célbüntetés - a jövőre tekintő prognózis - a bűnmegelőzés, mint cél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2 - a </w:t>
      </w:r>
      <w:proofErr w:type="spellStart"/>
      <w:r w:rsidRPr="00271DD8">
        <w:t>tettarányos</w:t>
      </w:r>
      <w:proofErr w:type="spellEnd"/>
      <w:r w:rsidRPr="00271DD8">
        <w:t xml:space="preserve">, megtorló, jogépségi büntetés, mint öncél - a múltban elkövetett cselekmény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A büntető igazságszolgáltató rendszer szervezetei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A rendőrség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Bűnmegelőzési,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bűnüldözési, 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lastRenderedPageBreak/>
        <w:t>államigazgatási</w:t>
      </w:r>
    </w:p>
    <w:p w:rsidR="00BC07C2" w:rsidRPr="00271DD8" w:rsidRDefault="00271DD8" w:rsidP="00271DD8">
      <w:pPr>
        <w:numPr>
          <w:ilvl w:val="0"/>
          <w:numId w:val="96"/>
        </w:numPr>
      </w:pPr>
      <w:r w:rsidRPr="00271DD8">
        <w:t xml:space="preserve">rendészeti feladatok </w:t>
      </w:r>
    </w:p>
    <w:p w:rsidR="00271DD8" w:rsidRPr="00271DD8" w:rsidRDefault="00271DD8" w:rsidP="00271DD8">
      <w:proofErr w:type="gramStart"/>
      <w:r w:rsidRPr="00271DD8">
        <w:t>belügyminiszter</w:t>
      </w:r>
      <w:proofErr w:type="gramEnd"/>
      <w:r w:rsidRPr="00271DD8">
        <w:t xml:space="preserve">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Az ügyészség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A legfőbb ügyésznek alárendelt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peres és peren kívüli eljárás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nem tartozik a végrehajtó hatalom szervezetébe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az országgyűlésnek alárendelten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A bíróság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dönt a vitássá tett vagy megsértett jogról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>büntető ügyek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polgári jogi ügyek,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családjogi viták,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munkaügyi viták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kóros elmeállapotúak gyógykezelésének elrendelése,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>egyesületek nyilvántartásba vétele,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idegenrendészeti őrizet elrendelése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A büntetés végrehajtás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állami, fegyveres, rendvédelmi szerv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igazságügy-miniszter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A szabadságvesztéssel nem járó - hivatásos pártfogók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Vám- és pénzügyőrség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A pénzügyi bűncselekmények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pénzügyminiszter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rPr>
          <w:b/>
          <w:bCs/>
        </w:rPr>
        <w:t>Nemzetbiztonsági szolgálatok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Állam elleni bűncselekmények </w:t>
      </w:r>
    </w:p>
    <w:p w:rsidR="00BC07C2" w:rsidRPr="00271DD8" w:rsidRDefault="00271DD8" w:rsidP="00271DD8">
      <w:pPr>
        <w:numPr>
          <w:ilvl w:val="0"/>
          <w:numId w:val="97"/>
        </w:numPr>
      </w:pPr>
      <w:r w:rsidRPr="00271DD8">
        <w:t xml:space="preserve">bizonyos katonai bűncselekmények </w:t>
      </w:r>
    </w:p>
    <w:p w:rsidR="00446A5D" w:rsidRDefault="00446A5D"/>
    <w:sectPr w:rsidR="0044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3A9"/>
    <w:multiLevelType w:val="hybridMultilevel"/>
    <w:tmpl w:val="13AA9E96"/>
    <w:lvl w:ilvl="0" w:tplc="6D782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03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45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7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828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4E0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AE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4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F4BC2"/>
    <w:multiLevelType w:val="hybridMultilevel"/>
    <w:tmpl w:val="335E2A30"/>
    <w:lvl w:ilvl="0" w:tplc="D5CA58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6DC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06F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A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A3E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0FD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0DC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E84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202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2157"/>
    <w:multiLevelType w:val="hybridMultilevel"/>
    <w:tmpl w:val="9E361052"/>
    <w:lvl w:ilvl="0" w:tplc="68C26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83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46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A4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6E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E1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A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0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81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404CB"/>
    <w:multiLevelType w:val="hybridMultilevel"/>
    <w:tmpl w:val="FE72F56C"/>
    <w:lvl w:ilvl="0" w:tplc="FAFAF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22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27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66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0F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2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AB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C2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27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3108D9"/>
    <w:multiLevelType w:val="hybridMultilevel"/>
    <w:tmpl w:val="3F3A0332"/>
    <w:lvl w:ilvl="0" w:tplc="10F613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413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6C4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E6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E27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CBF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AE3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E63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E1B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97ED5"/>
    <w:multiLevelType w:val="hybridMultilevel"/>
    <w:tmpl w:val="214CBB60"/>
    <w:lvl w:ilvl="0" w:tplc="05222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E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2E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E9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A3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68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C8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00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2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345BF"/>
    <w:multiLevelType w:val="hybridMultilevel"/>
    <w:tmpl w:val="C2A84A0C"/>
    <w:lvl w:ilvl="0" w:tplc="3F5E5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82B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4AC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20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A35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663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A4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2CE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C0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5060B"/>
    <w:multiLevelType w:val="hybridMultilevel"/>
    <w:tmpl w:val="F4AE749C"/>
    <w:lvl w:ilvl="0" w:tplc="04F2F0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ADF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49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88E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87C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474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219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7F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445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525CF"/>
    <w:multiLevelType w:val="hybridMultilevel"/>
    <w:tmpl w:val="6AF258AE"/>
    <w:lvl w:ilvl="0" w:tplc="8DEE48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68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04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00D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8A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60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E8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0A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4D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0B35DA"/>
    <w:multiLevelType w:val="hybridMultilevel"/>
    <w:tmpl w:val="59988096"/>
    <w:lvl w:ilvl="0" w:tplc="79C879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4F0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CF7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6D8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269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2F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2F6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C5B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E50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05251"/>
    <w:multiLevelType w:val="hybridMultilevel"/>
    <w:tmpl w:val="708037E2"/>
    <w:lvl w:ilvl="0" w:tplc="5D90B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00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4B0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0F4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0F0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C80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8F5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0F3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60B6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B6D5D"/>
    <w:multiLevelType w:val="hybridMultilevel"/>
    <w:tmpl w:val="A130331C"/>
    <w:lvl w:ilvl="0" w:tplc="16E816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009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A9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8DE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434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49F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001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39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6FD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4591"/>
    <w:multiLevelType w:val="hybridMultilevel"/>
    <w:tmpl w:val="FF4A8078"/>
    <w:lvl w:ilvl="0" w:tplc="E0C0CE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6CA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66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CCA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48D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847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39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8F0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400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66A72"/>
    <w:multiLevelType w:val="hybridMultilevel"/>
    <w:tmpl w:val="C2C0BEDA"/>
    <w:lvl w:ilvl="0" w:tplc="46A4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CE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47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AE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C9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ED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03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4FC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82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937779"/>
    <w:multiLevelType w:val="hybridMultilevel"/>
    <w:tmpl w:val="5504DA7A"/>
    <w:lvl w:ilvl="0" w:tplc="36DE70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8D0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E6D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026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467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CEE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8A7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89C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29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764FB"/>
    <w:multiLevelType w:val="hybridMultilevel"/>
    <w:tmpl w:val="78E42ABC"/>
    <w:lvl w:ilvl="0" w:tplc="FB5469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0C0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2C9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AE2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E0D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282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4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CF9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07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C2304"/>
    <w:multiLevelType w:val="hybridMultilevel"/>
    <w:tmpl w:val="F43AE510"/>
    <w:lvl w:ilvl="0" w:tplc="490EF2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E1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0C5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A6F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4F9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4F5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869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E46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47A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53D51"/>
    <w:multiLevelType w:val="hybridMultilevel"/>
    <w:tmpl w:val="3EE09B20"/>
    <w:lvl w:ilvl="0" w:tplc="B12A3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44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CB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EA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09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02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C9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22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69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4B4BEC"/>
    <w:multiLevelType w:val="hybridMultilevel"/>
    <w:tmpl w:val="D5EA11DC"/>
    <w:lvl w:ilvl="0" w:tplc="7398F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A85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8FD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E1B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8ED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82D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07B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A6A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C74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3004F"/>
    <w:multiLevelType w:val="hybridMultilevel"/>
    <w:tmpl w:val="0E1492BE"/>
    <w:lvl w:ilvl="0" w:tplc="1F5EA6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A1F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C9F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C3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2D2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C03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00F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888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AA6D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637DF"/>
    <w:multiLevelType w:val="hybridMultilevel"/>
    <w:tmpl w:val="4F2CB156"/>
    <w:lvl w:ilvl="0" w:tplc="D0B66A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60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A79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0FE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805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4B6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26A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485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71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13BE7"/>
    <w:multiLevelType w:val="hybridMultilevel"/>
    <w:tmpl w:val="80E8C88A"/>
    <w:lvl w:ilvl="0" w:tplc="E7986A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6A1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8F9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297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83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E9A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476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9E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670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1A6FC1"/>
    <w:multiLevelType w:val="hybridMultilevel"/>
    <w:tmpl w:val="2D962EA8"/>
    <w:lvl w:ilvl="0" w:tplc="5ACE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88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EE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2E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0C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04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8D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60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E4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9377C6"/>
    <w:multiLevelType w:val="hybridMultilevel"/>
    <w:tmpl w:val="74649C16"/>
    <w:lvl w:ilvl="0" w:tplc="710E8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01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47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2BB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48D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C1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E0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2B8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40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63353B"/>
    <w:multiLevelType w:val="hybridMultilevel"/>
    <w:tmpl w:val="CBD40780"/>
    <w:lvl w:ilvl="0" w:tplc="3E0A9A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E13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47A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E9D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E7D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8C3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0E2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205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A53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1518FE"/>
    <w:multiLevelType w:val="hybridMultilevel"/>
    <w:tmpl w:val="EB42D87A"/>
    <w:lvl w:ilvl="0" w:tplc="491A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E26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AA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A71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6EE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261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EC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A0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C9D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D30E0B"/>
    <w:multiLevelType w:val="hybridMultilevel"/>
    <w:tmpl w:val="DD1658CE"/>
    <w:lvl w:ilvl="0" w:tplc="41BAF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65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81D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AA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8F6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CF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677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C16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A1F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E41A66"/>
    <w:multiLevelType w:val="hybridMultilevel"/>
    <w:tmpl w:val="EE142080"/>
    <w:lvl w:ilvl="0" w:tplc="3D18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6D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E3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25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624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64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89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80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C6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097640"/>
    <w:multiLevelType w:val="hybridMultilevel"/>
    <w:tmpl w:val="A120D50C"/>
    <w:lvl w:ilvl="0" w:tplc="DC1477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012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618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AAA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8A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429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25B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EFF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4158F"/>
    <w:multiLevelType w:val="hybridMultilevel"/>
    <w:tmpl w:val="7388BFF4"/>
    <w:lvl w:ilvl="0" w:tplc="8DC06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2B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04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C2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D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EC3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C3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C0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C3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A9368A"/>
    <w:multiLevelType w:val="hybridMultilevel"/>
    <w:tmpl w:val="09A68FD8"/>
    <w:lvl w:ilvl="0" w:tplc="B41E8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0B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0D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AE9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2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AB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C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ED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C8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E26159F"/>
    <w:multiLevelType w:val="hybridMultilevel"/>
    <w:tmpl w:val="39085660"/>
    <w:lvl w:ilvl="0" w:tplc="1CA4FE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0F4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C46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4BE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EAF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6C8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CA0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E99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6D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D09DF"/>
    <w:multiLevelType w:val="hybridMultilevel"/>
    <w:tmpl w:val="C756B282"/>
    <w:lvl w:ilvl="0" w:tplc="BFD25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9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CC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E6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A0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4D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0C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26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6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02C33B5"/>
    <w:multiLevelType w:val="hybridMultilevel"/>
    <w:tmpl w:val="EA36CCE4"/>
    <w:lvl w:ilvl="0" w:tplc="E0B2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A5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EF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4A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ED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AA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0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E1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2E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0556F58"/>
    <w:multiLevelType w:val="hybridMultilevel"/>
    <w:tmpl w:val="B592350E"/>
    <w:lvl w:ilvl="0" w:tplc="C51A18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C0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6CE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005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6AB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006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C59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E22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6A7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9F7C73"/>
    <w:multiLevelType w:val="hybridMultilevel"/>
    <w:tmpl w:val="1AAC876E"/>
    <w:lvl w:ilvl="0" w:tplc="1520C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07C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8E5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C5D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CBF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E0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F5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A55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66A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D45A04"/>
    <w:multiLevelType w:val="hybridMultilevel"/>
    <w:tmpl w:val="4C024D12"/>
    <w:lvl w:ilvl="0" w:tplc="1E74B4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6E3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EA3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688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E31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471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41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E80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FF3C6A"/>
    <w:multiLevelType w:val="hybridMultilevel"/>
    <w:tmpl w:val="D8DC0396"/>
    <w:lvl w:ilvl="0" w:tplc="D4DA5B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44C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C31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C15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E3B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24A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408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0CB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00B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FB11D9"/>
    <w:multiLevelType w:val="hybridMultilevel"/>
    <w:tmpl w:val="AFFC08C0"/>
    <w:lvl w:ilvl="0" w:tplc="F4608D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64D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C4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296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EB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AE8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4E9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C0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241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03078E"/>
    <w:multiLevelType w:val="hybridMultilevel"/>
    <w:tmpl w:val="ED2C61BC"/>
    <w:lvl w:ilvl="0" w:tplc="DBB2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8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2D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1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87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4F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26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E6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CF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35280EFA"/>
    <w:multiLevelType w:val="hybridMultilevel"/>
    <w:tmpl w:val="93F6DE6C"/>
    <w:lvl w:ilvl="0" w:tplc="85F0D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816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276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0CF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693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261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AB1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07F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28F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0E509B"/>
    <w:multiLevelType w:val="hybridMultilevel"/>
    <w:tmpl w:val="236A15C8"/>
    <w:lvl w:ilvl="0" w:tplc="FAAC25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A08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C42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0D2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242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8AC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4AC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84B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15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402C50"/>
    <w:multiLevelType w:val="hybridMultilevel"/>
    <w:tmpl w:val="73D88F02"/>
    <w:lvl w:ilvl="0" w:tplc="CFBCF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82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22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47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04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2E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C4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0E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C8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8C7614E"/>
    <w:multiLevelType w:val="hybridMultilevel"/>
    <w:tmpl w:val="6C101BCA"/>
    <w:lvl w:ilvl="0" w:tplc="6D70EE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56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E2A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09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AC5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866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CAA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2BB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656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E97459"/>
    <w:multiLevelType w:val="hybridMultilevel"/>
    <w:tmpl w:val="8EEC71CA"/>
    <w:lvl w:ilvl="0" w:tplc="ADA66A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855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62D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CC3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E69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480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8CD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0D3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ECE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247617"/>
    <w:multiLevelType w:val="hybridMultilevel"/>
    <w:tmpl w:val="4CBE796E"/>
    <w:lvl w:ilvl="0" w:tplc="142AE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5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C6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6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D8E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581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64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63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407204A2"/>
    <w:multiLevelType w:val="hybridMultilevel"/>
    <w:tmpl w:val="B0C88368"/>
    <w:lvl w:ilvl="0" w:tplc="BA4EE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E1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E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8E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C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E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E6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C2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9A5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10D57EA"/>
    <w:multiLevelType w:val="hybridMultilevel"/>
    <w:tmpl w:val="DCE48F34"/>
    <w:lvl w:ilvl="0" w:tplc="26B8A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28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01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D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7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6F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E6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CF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A2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9649E5"/>
    <w:multiLevelType w:val="hybridMultilevel"/>
    <w:tmpl w:val="515EE8B0"/>
    <w:lvl w:ilvl="0" w:tplc="5A40BE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8E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87B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E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2E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CBC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22F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9E1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80B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6B4197"/>
    <w:multiLevelType w:val="hybridMultilevel"/>
    <w:tmpl w:val="20E68B14"/>
    <w:lvl w:ilvl="0" w:tplc="E86E53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C91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AE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6A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C5C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6F5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06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E12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AA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164A0D"/>
    <w:multiLevelType w:val="hybridMultilevel"/>
    <w:tmpl w:val="27C4EF24"/>
    <w:lvl w:ilvl="0" w:tplc="D47AC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C6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20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0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8B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E2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8F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A1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CB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EF151C"/>
    <w:multiLevelType w:val="hybridMultilevel"/>
    <w:tmpl w:val="31BC486C"/>
    <w:lvl w:ilvl="0" w:tplc="E26869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AF3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0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2B5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4F6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8D1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007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E41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CDB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F827B6"/>
    <w:multiLevelType w:val="hybridMultilevel"/>
    <w:tmpl w:val="628615D2"/>
    <w:lvl w:ilvl="0" w:tplc="5F5CAD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ADE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881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450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C2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5D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C04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06B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C51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2C7E90"/>
    <w:multiLevelType w:val="hybridMultilevel"/>
    <w:tmpl w:val="39889C1C"/>
    <w:lvl w:ilvl="0" w:tplc="5DBEA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09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81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6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AC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1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A5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A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CE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868096E"/>
    <w:multiLevelType w:val="hybridMultilevel"/>
    <w:tmpl w:val="04523066"/>
    <w:lvl w:ilvl="0" w:tplc="2D047F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874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A9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811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EFA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4A2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F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4B5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82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F40D52"/>
    <w:multiLevelType w:val="hybridMultilevel"/>
    <w:tmpl w:val="8564E112"/>
    <w:lvl w:ilvl="0" w:tplc="2B2A4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83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62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0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6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05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A0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9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0B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2E2095"/>
    <w:multiLevelType w:val="hybridMultilevel"/>
    <w:tmpl w:val="613A7FD8"/>
    <w:lvl w:ilvl="0" w:tplc="DE7007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F217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01A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823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49A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A43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416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11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C8B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6F6A2E"/>
    <w:multiLevelType w:val="hybridMultilevel"/>
    <w:tmpl w:val="86C23B1C"/>
    <w:lvl w:ilvl="0" w:tplc="27F89D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4CD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E51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CE2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046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4F0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CD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A39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EEC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4C123E"/>
    <w:multiLevelType w:val="hybridMultilevel"/>
    <w:tmpl w:val="F448009C"/>
    <w:lvl w:ilvl="0" w:tplc="E10665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478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8F4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EA1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846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84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09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92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065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C753EC"/>
    <w:multiLevelType w:val="hybridMultilevel"/>
    <w:tmpl w:val="7434566A"/>
    <w:lvl w:ilvl="0" w:tplc="AAA864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E41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694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C6C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86C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45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E81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016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4FD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9954F7"/>
    <w:multiLevelType w:val="hybridMultilevel"/>
    <w:tmpl w:val="AD18F7E4"/>
    <w:lvl w:ilvl="0" w:tplc="6C383C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E82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67B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66C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83F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04F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2F4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A69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604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2857AC"/>
    <w:multiLevelType w:val="hybridMultilevel"/>
    <w:tmpl w:val="45CE5556"/>
    <w:lvl w:ilvl="0" w:tplc="5610F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EE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A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29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4C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48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06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26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61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50B21587"/>
    <w:multiLevelType w:val="hybridMultilevel"/>
    <w:tmpl w:val="31142584"/>
    <w:lvl w:ilvl="0" w:tplc="B9DEF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2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8F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CD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E4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C3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8C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67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A8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0DE1FD1"/>
    <w:multiLevelType w:val="hybridMultilevel"/>
    <w:tmpl w:val="927C382C"/>
    <w:lvl w:ilvl="0" w:tplc="44967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CD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8F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02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EC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E2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E1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E2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5F7B9E"/>
    <w:multiLevelType w:val="hybridMultilevel"/>
    <w:tmpl w:val="685893EE"/>
    <w:lvl w:ilvl="0" w:tplc="B8AE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2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1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8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0C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A1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A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72D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44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52AD7024"/>
    <w:multiLevelType w:val="hybridMultilevel"/>
    <w:tmpl w:val="AB849ACC"/>
    <w:lvl w:ilvl="0" w:tplc="F566E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25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E4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48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8C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E10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B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00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A6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2E013E6"/>
    <w:multiLevelType w:val="hybridMultilevel"/>
    <w:tmpl w:val="30385F46"/>
    <w:lvl w:ilvl="0" w:tplc="5F5A89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C8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090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0CD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004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61B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4FF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67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60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9307C3"/>
    <w:multiLevelType w:val="hybridMultilevel"/>
    <w:tmpl w:val="03CAAA64"/>
    <w:lvl w:ilvl="0" w:tplc="4F083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2D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8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C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EB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E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03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C9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AE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4C0EDE"/>
    <w:multiLevelType w:val="hybridMultilevel"/>
    <w:tmpl w:val="F5F42F14"/>
    <w:lvl w:ilvl="0" w:tplc="5922E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62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26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8A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40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0F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4C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8B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E3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 w15:restartNumberingAfterBreak="0">
    <w:nsid w:val="57B0385B"/>
    <w:multiLevelType w:val="hybridMultilevel"/>
    <w:tmpl w:val="649E90AA"/>
    <w:lvl w:ilvl="0" w:tplc="44A86F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E3E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26D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2D4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E21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D6A2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450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854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C1C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C97BBA"/>
    <w:multiLevelType w:val="hybridMultilevel"/>
    <w:tmpl w:val="B6CC536C"/>
    <w:lvl w:ilvl="0" w:tplc="D32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A6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8D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2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C5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23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08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9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C5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8A87914"/>
    <w:multiLevelType w:val="hybridMultilevel"/>
    <w:tmpl w:val="8C8E8AF8"/>
    <w:lvl w:ilvl="0" w:tplc="C55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A5E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E91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A65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2A7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8A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E6B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1066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4EA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255FFF"/>
    <w:multiLevelType w:val="hybridMultilevel"/>
    <w:tmpl w:val="00C26C68"/>
    <w:lvl w:ilvl="0" w:tplc="5860B8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404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E5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02F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A4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E8B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1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63E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CB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DD7E99"/>
    <w:multiLevelType w:val="hybridMultilevel"/>
    <w:tmpl w:val="EA88EB4A"/>
    <w:lvl w:ilvl="0" w:tplc="233CFB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095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4A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61F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A86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AF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A89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6B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6D9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E2204C"/>
    <w:multiLevelType w:val="hybridMultilevel"/>
    <w:tmpl w:val="9D4E5E34"/>
    <w:lvl w:ilvl="0" w:tplc="8A288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C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83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FE2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22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4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4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00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2E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601B2CB0"/>
    <w:multiLevelType w:val="hybridMultilevel"/>
    <w:tmpl w:val="0E0413DA"/>
    <w:lvl w:ilvl="0" w:tplc="D30033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2E4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2D5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0D6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D2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A03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EF9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E20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EFA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0070A2"/>
    <w:multiLevelType w:val="hybridMultilevel"/>
    <w:tmpl w:val="68B670CE"/>
    <w:lvl w:ilvl="0" w:tplc="F18AC5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880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A57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063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6C8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E7A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8DF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EA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AF1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6A3345"/>
    <w:multiLevelType w:val="hybridMultilevel"/>
    <w:tmpl w:val="47669C1A"/>
    <w:lvl w:ilvl="0" w:tplc="066A6B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216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827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EF1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ACE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6D7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8CD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C0B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4B8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92176D"/>
    <w:multiLevelType w:val="hybridMultilevel"/>
    <w:tmpl w:val="BC86D4DE"/>
    <w:lvl w:ilvl="0" w:tplc="C96CEC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2C8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68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04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E2A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C96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403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4BE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A6F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EF0B9E"/>
    <w:multiLevelType w:val="hybridMultilevel"/>
    <w:tmpl w:val="C64E4F62"/>
    <w:lvl w:ilvl="0" w:tplc="D902CE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0B2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0B2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08A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471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8F0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8F6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446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CD3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B77F5"/>
    <w:multiLevelType w:val="hybridMultilevel"/>
    <w:tmpl w:val="698EE370"/>
    <w:lvl w:ilvl="0" w:tplc="D674D3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876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A7A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E40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00B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415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CA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437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4A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C3370C"/>
    <w:multiLevelType w:val="hybridMultilevel"/>
    <w:tmpl w:val="19C4D66C"/>
    <w:lvl w:ilvl="0" w:tplc="9FDC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A7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C4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E0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02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4D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ED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4C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C3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D5C2B85"/>
    <w:multiLevelType w:val="hybridMultilevel"/>
    <w:tmpl w:val="A8F42C6A"/>
    <w:lvl w:ilvl="0" w:tplc="666CD0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285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4B8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6E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C0A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057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207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AB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611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0328EE"/>
    <w:multiLevelType w:val="hybridMultilevel"/>
    <w:tmpl w:val="E63C2B26"/>
    <w:lvl w:ilvl="0" w:tplc="DA62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A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09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6B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6F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06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EE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42B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E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0D45032"/>
    <w:multiLevelType w:val="hybridMultilevel"/>
    <w:tmpl w:val="9466705C"/>
    <w:lvl w:ilvl="0" w:tplc="129AF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0C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0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0F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8F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EEA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69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A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A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5" w15:restartNumberingAfterBreak="0">
    <w:nsid w:val="742D2B6B"/>
    <w:multiLevelType w:val="hybridMultilevel"/>
    <w:tmpl w:val="A8FA27C8"/>
    <w:lvl w:ilvl="0" w:tplc="919C88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E8D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68F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A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238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616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44D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2B6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832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617EA9"/>
    <w:multiLevelType w:val="hybridMultilevel"/>
    <w:tmpl w:val="D2C0C0D0"/>
    <w:lvl w:ilvl="0" w:tplc="9D369B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860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2E2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CD6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8D3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677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EDC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2A0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A3B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4053C4"/>
    <w:multiLevelType w:val="hybridMultilevel"/>
    <w:tmpl w:val="98DE263A"/>
    <w:lvl w:ilvl="0" w:tplc="F75C4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4E2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86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809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08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C7E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4F6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E6F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046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0D73B0"/>
    <w:multiLevelType w:val="hybridMultilevel"/>
    <w:tmpl w:val="CEDEA880"/>
    <w:lvl w:ilvl="0" w:tplc="A5FC32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22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04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6E5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457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26F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6DD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829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4EC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292CB3"/>
    <w:multiLevelType w:val="hybridMultilevel"/>
    <w:tmpl w:val="28E8A53A"/>
    <w:lvl w:ilvl="0" w:tplc="49D86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ED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C2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42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6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EF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4D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41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AA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74F63CD"/>
    <w:multiLevelType w:val="hybridMultilevel"/>
    <w:tmpl w:val="EC62024C"/>
    <w:lvl w:ilvl="0" w:tplc="69D23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E7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A9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62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4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E14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4F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A5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2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77342F1"/>
    <w:multiLevelType w:val="hybridMultilevel"/>
    <w:tmpl w:val="A60A575E"/>
    <w:lvl w:ilvl="0" w:tplc="1CAC3C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0D4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CF9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612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8AC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E1F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E92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E60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CBE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814FBE"/>
    <w:multiLevelType w:val="hybridMultilevel"/>
    <w:tmpl w:val="CD5852BA"/>
    <w:lvl w:ilvl="0" w:tplc="2766CF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E0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60F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2F6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EE5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C0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288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6E8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A78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4D6148"/>
    <w:multiLevelType w:val="hybridMultilevel"/>
    <w:tmpl w:val="B1EE90C0"/>
    <w:lvl w:ilvl="0" w:tplc="7C1E1A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80B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13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241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A58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CE0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8E3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EB7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869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BF63DB"/>
    <w:multiLevelType w:val="hybridMultilevel"/>
    <w:tmpl w:val="2154D956"/>
    <w:lvl w:ilvl="0" w:tplc="31CCA9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EB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2EC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D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466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787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8BB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C8D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CE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347FFA"/>
    <w:multiLevelType w:val="hybridMultilevel"/>
    <w:tmpl w:val="F82A0BAC"/>
    <w:lvl w:ilvl="0" w:tplc="06DEB0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6B5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288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71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226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226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2BC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887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E0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F575EF"/>
    <w:multiLevelType w:val="hybridMultilevel"/>
    <w:tmpl w:val="4AB2F63C"/>
    <w:lvl w:ilvl="0" w:tplc="1AE8BB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8BF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8BE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C98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436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CEE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EAD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821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4EF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1D7554"/>
    <w:multiLevelType w:val="hybridMultilevel"/>
    <w:tmpl w:val="C5D88A76"/>
    <w:lvl w:ilvl="0" w:tplc="537E6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2CB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6BF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47D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66F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23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10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C25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13"/>
  </w:num>
  <w:num w:numId="3">
    <w:abstractNumId w:val="46"/>
  </w:num>
  <w:num w:numId="4">
    <w:abstractNumId w:val="62"/>
  </w:num>
  <w:num w:numId="5">
    <w:abstractNumId w:val="45"/>
  </w:num>
  <w:num w:numId="6">
    <w:abstractNumId w:val="47"/>
  </w:num>
  <w:num w:numId="7">
    <w:abstractNumId w:val="64"/>
  </w:num>
  <w:num w:numId="8">
    <w:abstractNumId w:val="27"/>
  </w:num>
  <w:num w:numId="9">
    <w:abstractNumId w:val="84"/>
  </w:num>
  <w:num w:numId="10">
    <w:abstractNumId w:val="2"/>
  </w:num>
  <w:num w:numId="11">
    <w:abstractNumId w:val="32"/>
  </w:num>
  <w:num w:numId="12">
    <w:abstractNumId w:val="90"/>
  </w:num>
  <w:num w:numId="13">
    <w:abstractNumId w:val="68"/>
  </w:num>
  <w:num w:numId="14">
    <w:abstractNumId w:val="65"/>
  </w:num>
  <w:num w:numId="15">
    <w:abstractNumId w:val="39"/>
  </w:num>
  <w:num w:numId="16">
    <w:abstractNumId w:val="94"/>
  </w:num>
  <w:num w:numId="17">
    <w:abstractNumId w:val="54"/>
  </w:num>
  <w:num w:numId="18">
    <w:abstractNumId w:val="67"/>
  </w:num>
  <w:num w:numId="19">
    <w:abstractNumId w:val="20"/>
  </w:num>
  <w:num w:numId="20">
    <w:abstractNumId w:val="21"/>
  </w:num>
  <w:num w:numId="21">
    <w:abstractNumId w:val="33"/>
  </w:num>
  <w:num w:numId="22">
    <w:abstractNumId w:val="24"/>
  </w:num>
  <w:num w:numId="23">
    <w:abstractNumId w:val="40"/>
  </w:num>
  <w:num w:numId="24">
    <w:abstractNumId w:val="59"/>
  </w:num>
  <w:num w:numId="25">
    <w:abstractNumId w:val="82"/>
  </w:num>
  <w:num w:numId="26">
    <w:abstractNumId w:val="88"/>
  </w:num>
  <w:num w:numId="27">
    <w:abstractNumId w:val="25"/>
  </w:num>
  <w:num w:numId="28">
    <w:abstractNumId w:val="35"/>
  </w:num>
  <w:num w:numId="29">
    <w:abstractNumId w:val="63"/>
  </w:num>
  <w:num w:numId="30">
    <w:abstractNumId w:val="8"/>
  </w:num>
  <w:num w:numId="31">
    <w:abstractNumId w:val="26"/>
  </w:num>
  <w:num w:numId="32">
    <w:abstractNumId w:val="17"/>
  </w:num>
  <w:num w:numId="33">
    <w:abstractNumId w:val="29"/>
  </w:num>
  <w:num w:numId="34">
    <w:abstractNumId w:val="76"/>
  </w:num>
  <w:num w:numId="35">
    <w:abstractNumId w:val="28"/>
  </w:num>
  <w:num w:numId="36">
    <w:abstractNumId w:val="66"/>
  </w:num>
  <w:num w:numId="37">
    <w:abstractNumId w:val="34"/>
  </w:num>
  <w:num w:numId="38">
    <w:abstractNumId w:val="23"/>
  </w:num>
  <w:num w:numId="39">
    <w:abstractNumId w:val="12"/>
  </w:num>
  <w:num w:numId="40">
    <w:abstractNumId w:val="44"/>
  </w:num>
  <w:num w:numId="41">
    <w:abstractNumId w:val="49"/>
  </w:num>
  <w:num w:numId="42">
    <w:abstractNumId w:val="92"/>
  </w:num>
  <w:num w:numId="43">
    <w:abstractNumId w:val="91"/>
  </w:num>
  <w:num w:numId="44">
    <w:abstractNumId w:val="75"/>
  </w:num>
  <w:num w:numId="45">
    <w:abstractNumId w:val="14"/>
  </w:num>
  <w:num w:numId="46">
    <w:abstractNumId w:val="95"/>
  </w:num>
  <w:num w:numId="47">
    <w:abstractNumId w:val="1"/>
  </w:num>
  <w:num w:numId="48">
    <w:abstractNumId w:val="77"/>
  </w:num>
  <w:num w:numId="49">
    <w:abstractNumId w:val="85"/>
  </w:num>
  <w:num w:numId="50">
    <w:abstractNumId w:val="79"/>
  </w:num>
  <w:num w:numId="51">
    <w:abstractNumId w:val="60"/>
  </w:num>
  <w:num w:numId="52">
    <w:abstractNumId w:val="56"/>
  </w:num>
  <w:num w:numId="53">
    <w:abstractNumId w:val="41"/>
  </w:num>
  <w:num w:numId="54">
    <w:abstractNumId w:val="52"/>
  </w:num>
  <w:num w:numId="55">
    <w:abstractNumId w:val="19"/>
  </w:num>
  <w:num w:numId="56">
    <w:abstractNumId w:val="72"/>
  </w:num>
  <w:num w:numId="57">
    <w:abstractNumId w:val="96"/>
  </w:num>
  <w:num w:numId="58">
    <w:abstractNumId w:val="18"/>
  </w:num>
  <w:num w:numId="59">
    <w:abstractNumId w:val="11"/>
  </w:num>
  <w:num w:numId="60">
    <w:abstractNumId w:val="89"/>
  </w:num>
  <w:num w:numId="61">
    <w:abstractNumId w:val="10"/>
  </w:num>
  <w:num w:numId="62">
    <w:abstractNumId w:val="55"/>
  </w:num>
  <w:num w:numId="63">
    <w:abstractNumId w:val="93"/>
  </w:num>
  <w:num w:numId="64">
    <w:abstractNumId w:val="0"/>
  </w:num>
  <w:num w:numId="65">
    <w:abstractNumId w:val="78"/>
  </w:num>
  <w:num w:numId="66">
    <w:abstractNumId w:val="31"/>
  </w:num>
  <w:num w:numId="67">
    <w:abstractNumId w:val="6"/>
  </w:num>
  <w:num w:numId="68">
    <w:abstractNumId w:val="71"/>
  </w:num>
  <w:num w:numId="69">
    <w:abstractNumId w:val="15"/>
  </w:num>
  <w:num w:numId="70">
    <w:abstractNumId w:val="38"/>
  </w:num>
  <w:num w:numId="71">
    <w:abstractNumId w:val="22"/>
  </w:num>
  <w:num w:numId="72">
    <w:abstractNumId w:val="57"/>
  </w:num>
  <w:num w:numId="73">
    <w:abstractNumId w:val="51"/>
  </w:num>
  <w:num w:numId="74">
    <w:abstractNumId w:val="81"/>
  </w:num>
  <w:num w:numId="75">
    <w:abstractNumId w:val="73"/>
  </w:num>
  <w:num w:numId="76">
    <w:abstractNumId w:val="5"/>
  </w:num>
  <w:num w:numId="77">
    <w:abstractNumId w:val="97"/>
  </w:num>
  <w:num w:numId="78">
    <w:abstractNumId w:val="9"/>
  </w:num>
  <w:num w:numId="79">
    <w:abstractNumId w:val="16"/>
  </w:num>
  <w:num w:numId="80">
    <w:abstractNumId w:val="42"/>
  </w:num>
  <w:num w:numId="81">
    <w:abstractNumId w:val="86"/>
  </w:num>
  <w:num w:numId="82">
    <w:abstractNumId w:val="53"/>
  </w:num>
  <w:num w:numId="83">
    <w:abstractNumId w:val="80"/>
  </w:num>
  <w:num w:numId="84">
    <w:abstractNumId w:val="50"/>
  </w:num>
  <w:num w:numId="85">
    <w:abstractNumId w:val="58"/>
  </w:num>
  <w:num w:numId="86">
    <w:abstractNumId w:val="83"/>
  </w:num>
  <w:num w:numId="87">
    <w:abstractNumId w:val="69"/>
  </w:num>
  <w:num w:numId="88">
    <w:abstractNumId w:val="4"/>
  </w:num>
  <w:num w:numId="89">
    <w:abstractNumId w:val="43"/>
  </w:num>
  <w:num w:numId="90">
    <w:abstractNumId w:val="3"/>
  </w:num>
  <w:num w:numId="91">
    <w:abstractNumId w:val="70"/>
  </w:num>
  <w:num w:numId="92">
    <w:abstractNumId w:val="30"/>
  </w:num>
  <w:num w:numId="93">
    <w:abstractNumId w:val="61"/>
  </w:num>
  <w:num w:numId="94">
    <w:abstractNumId w:val="48"/>
  </w:num>
  <w:num w:numId="95">
    <w:abstractNumId w:val="87"/>
  </w:num>
  <w:num w:numId="96">
    <w:abstractNumId w:val="37"/>
  </w:num>
  <w:num w:numId="97">
    <w:abstractNumId w:val="36"/>
  </w:num>
  <w:num w:numId="98">
    <w:abstractNumId w:val="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D8"/>
    <w:rsid w:val="00271DD8"/>
    <w:rsid w:val="00446A5D"/>
    <w:rsid w:val="00BC07C2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3BCB2-6B6E-4E62-9E9F-CB616AF1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7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6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8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3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1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8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9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1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3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0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7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3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4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60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7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8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2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1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7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1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8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9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9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18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6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4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6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8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1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5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0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4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7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8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7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0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1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7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6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8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4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87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47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67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273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7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009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7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605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925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5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9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915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57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70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6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71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8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6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5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7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81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88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8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9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9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0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3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7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2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5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1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2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81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9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0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4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9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4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9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5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5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9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1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6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1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7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2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0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6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0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8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2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9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1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4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2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6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8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9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7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9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3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78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1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53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5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3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2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0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0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9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4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7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3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4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8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3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0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3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9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1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9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2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6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0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0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4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2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9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0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6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3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8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4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7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3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2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6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8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3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8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9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7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50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2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1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67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20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7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4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3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07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9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8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6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8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0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4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9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4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3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0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6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7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1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6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4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8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8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7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3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1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8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0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0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91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8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8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2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5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4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4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3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1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0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2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5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6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1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5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8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5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1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9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0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8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2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5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6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5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0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0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1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2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3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3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8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8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1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2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8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6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1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4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0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4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5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7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9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5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4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5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4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0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0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5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2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5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6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3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4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5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2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7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0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6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7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2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24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1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3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1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4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5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7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0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9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3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933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3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5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1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3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6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9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7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2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2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1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0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5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4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4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8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2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6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6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1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8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2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5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2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3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9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3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3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0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4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4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4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6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43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90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5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6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2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4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2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3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6533</Words>
  <Characters>45082</Characters>
  <Application>Microsoft Office Word</Application>
  <DocSecurity>0</DocSecurity>
  <Lines>375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Pacsuta István</dc:creator>
  <cp:keywords/>
  <dc:description/>
  <cp:lastModifiedBy>Pacsuta István</cp:lastModifiedBy>
  <cp:revision>2</cp:revision>
  <dcterms:created xsi:type="dcterms:W3CDTF">2015-12-09T08:16:00Z</dcterms:created>
  <dcterms:modified xsi:type="dcterms:W3CDTF">2015-12-09T08:23:00Z</dcterms:modified>
</cp:coreProperties>
</file>