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1"/>
        <w:gridCol w:w="2146"/>
        <w:gridCol w:w="2041"/>
      </w:tblGrid>
      <w:tr w:rsidR="00A97AE9" w:rsidRPr="00B84004" w:rsidTr="003E270E">
        <w:trPr>
          <w:trHeight w:val="501"/>
        </w:trPr>
        <w:tc>
          <w:tcPr>
            <w:tcW w:w="4962" w:type="dxa"/>
            <w:tcMar>
              <w:top w:w="57" w:type="dxa"/>
              <w:bottom w:w="57" w:type="dxa"/>
            </w:tcMar>
            <w:vAlign w:val="center"/>
          </w:tcPr>
          <w:p w:rsidR="00A97AE9" w:rsidRPr="00B84004" w:rsidRDefault="00A97AE9" w:rsidP="00C7103C">
            <w:pPr>
              <w:ind w:left="709" w:hanging="709"/>
              <w:rPr>
                <w:b/>
                <w:sz w:val="24"/>
                <w:szCs w:val="24"/>
              </w:rPr>
            </w:pPr>
            <w:r w:rsidRPr="00B84004">
              <w:rPr>
                <w:b/>
                <w:bCs/>
                <w:sz w:val="24"/>
                <w:szCs w:val="24"/>
              </w:rPr>
              <w:t xml:space="preserve">Tantárgy neve: </w:t>
            </w:r>
            <w:r w:rsidR="00C7103C">
              <w:rPr>
                <w:b/>
                <w:bCs/>
                <w:sz w:val="24"/>
                <w:szCs w:val="24"/>
              </w:rPr>
              <w:t>A hagyományközvetítés története</w:t>
            </w:r>
          </w:p>
        </w:tc>
        <w:tc>
          <w:tcPr>
            <w:tcW w:w="2146" w:type="dxa"/>
            <w:vAlign w:val="center"/>
          </w:tcPr>
          <w:p w:rsidR="00A97AE9" w:rsidRPr="00C7103C" w:rsidRDefault="00A97AE9" w:rsidP="003E270E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C7103C">
              <w:rPr>
                <w:b/>
                <w:bCs/>
                <w:sz w:val="24"/>
                <w:szCs w:val="24"/>
              </w:rPr>
              <w:t>Kódja:</w:t>
            </w:r>
            <w:r w:rsidRPr="00C7103C">
              <w:rPr>
                <w:b/>
                <w:sz w:val="24"/>
                <w:szCs w:val="24"/>
              </w:rPr>
              <w:t xml:space="preserve"> </w:t>
            </w:r>
            <w:r w:rsidR="00C7103C" w:rsidRPr="00C7103C">
              <w:rPr>
                <w:b/>
                <w:sz w:val="24"/>
                <w:szCs w:val="24"/>
              </w:rPr>
              <w:t>LMP_KU176K4</w:t>
            </w:r>
            <w:r w:rsidR="00EF0AA2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072" w:type="dxa"/>
            <w:tcMar>
              <w:top w:w="57" w:type="dxa"/>
              <w:bottom w:w="57" w:type="dxa"/>
            </w:tcMar>
            <w:vAlign w:val="center"/>
          </w:tcPr>
          <w:p w:rsidR="00A97AE9" w:rsidRPr="00B84004" w:rsidRDefault="00A97AE9" w:rsidP="00A97AE9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B84004">
              <w:rPr>
                <w:b/>
                <w:bCs/>
                <w:sz w:val="24"/>
                <w:szCs w:val="24"/>
              </w:rPr>
              <w:t xml:space="preserve">Kreditszáma: </w:t>
            </w:r>
            <w:r w:rsidR="00C7103C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A97AE9" w:rsidRPr="00B84004" w:rsidTr="003E270E">
        <w:tc>
          <w:tcPr>
            <w:tcW w:w="9180" w:type="dxa"/>
            <w:gridSpan w:val="3"/>
          </w:tcPr>
          <w:p w:rsidR="00A97AE9" w:rsidRPr="00B84004" w:rsidRDefault="00A97AE9" w:rsidP="00A97AE9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tanóra típusa (</w:t>
            </w:r>
            <w:r w:rsidRPr="00B84004">
              <w:rPr>
                <w:sz w:val="24"/>
                <w:szCs w:val="24"/>
              </w:rPr>
              <w:t>ea.</w:t>
            </w:r>
            <w:r w:rsidRPr="00B84004">
              <w:rPr>
                <w:b/>
                <w:sz w:val="24"/>
                <w:szCs w:val="24"/>
              </w:rPr>
              <w:t>/</w:t>
            </w:r>
            <w:r w:rsidRPr="00B84004">
              <w:rPr>
                <w:bCs/>
                <w:sz w:val="24"/>
                <w:szCs w:val="24"/>
              </w:rPr>
              <w:t>szem./</w:t>
            </w:r>
            <w:r w:rsidRPr="00B84004">
              <w:rPr>
                <w:sz w:val="24"/>
                <w:szCs w:val="24"/>
              </w:rPr>
              <w:t>gyak./konz.</w:t>
            </w:r>
            <w:r>
              <w:rPr>
                <w:sz w:val="24"/>
                <w:szCs w:val="24"/>
              </w:rPr>
              <w:t>)</w:t>
            </w:r>
            <w:r w:rsidRPr="00B84004">
              <w:rPr>
                <w:sz w:val="24"/>
                <w:szCs w:val="24"/>
              </w:rPr>
              <w:t xml:space="preserve"> és száma:</w:t>
            </w:r>
            <w:r w:rsidRPr="00B84004">
              <w:rPr>
                <w:b/>
                <w:bCs/>
                <w:sz w:val="24"/>
                <w:szCs w:val="24"/>
              </w:rPr>
              <w:t xml:space="preserve"> </w:t>
            </w:r>
            <w:r w:rsidR="00C7103C">
              <w:rPr>
                <w:b/>
                <w:bCs/>
                <w:sz w:val="24"/>
                <w:szCs w:val="24"/>
              </w:rPr>
              <w:t>előadás</w:t>
            </w:r>
          </w:p>
        </w:tc>
      </w:tr>
      <w:tr w:rsidR="00A97AE9" w:rsidRPr="00B84004" w:rsidTr="003E270E">
        <w:tc>
          <w:tcPr>
            <w:tcW w:w="9180" w:type="dxa"/>
            <w:gridSpan w:val="3"/>
          </w:tcPr>
          <w:p w:rsidR="00A97AE9" w:rsidRPr="00B84004" w:rsidRDefault="00EC0086" w:rsidP="00EC0086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Az értékelés </w:t>
            </w:r>
            <w:r w:rsidR="00A97AE9">
              <w:rPr>
                <w:sz w:val="24"/>
                <w:szCs w:val="24"/>
              </w:rPr>
              <w:t>módja (kollokvium/gyakorlati jegy</w:t>
            </w:r>
            <w:r w:rsidR="00A97AE9" w:rsidRPr="00B84004">
              <w:rPr>
                <w:sz w:val="24"/>
                <w:szCs w:val="24"/>
              </w:rPr>
              <w:t xml:space="preserve">/egyéb): </w:t>
            </w:r>
            <w:r w:rsidR="00C7103C" w:rsidRPr="00C7103C">
              <w:rPr>
                <w:b/>
                <w:sz w:val="24"/>
                <w:szCs w:val="24"/>
              </w:rPr>
              <w:t>kollokvium</w:t>
            </w:r>
          </w:p>
        </w:tc>
      </w:tr>
      <w:tr w:rsidR="00A97AE9" w:rsidRPr="00B84004" w:rsidTr="003E270E">
        <w:tc>
          <w:tcPr>
            <w:tcW w:w="9180" w:type="dxa"/>
            <w:gridSpan w:val="3"/>
          </w:tcPr>
          <w:p w:rsidR="00A97AE9" w:rsidRPr="00B84004" w:rsidRDefault="00A97AE9" w:rsidP="003E270E">
            <w:pPr>
              <w:jc w:val="both"/>
              <w:rPr>
                <w:sz w:val="24"/>
                <w:szCs w:val="24"/>
              </w:rPr>
            </w:pPr>
            <w:r w:rsidRPr="00B84004">
              <w:rPr>
                <w:sz w:val="24"/>
                <w:szCs w:val="24"/>
              </w:rPr>
              <w:t xml:space="preserve">A tantárgy tantervi helye (hányadik félév): </w:t>
            </w:r>
            <w:r w:rsidR="00C7103C" w:rsidRPr="00C7103C">
              <w:rPr>
                <w:b/>
                <w:sz w:val="24"/>
                <w:szCs w:val="24"/>
              </w:rPr>
              <w:t>2.</w:t>
            </w:r>
          </w:p>
        </w:tc>
      </w:tr>
      <w:tr w:rsidR="00A97AE9" w:rsidRPr="00B84004" w:rsidTr="003E270E">
        <w:tc>
          <w:tcPr>
            <w:tcW w:w="9180" w:type="dxa"/>
            <w:gridSpan w:val="3"/>
          </w:tcPr>
          <w:p w:rsidR="00A97AE9" w:rsidRPr="003E270E" w:rsidRDefault="00A97AE9" w:rsidP="003E270E">
            <w:pPr>
              <w:jc w:val="both"/>
              <w:rPr>
                <w:sz w:val="24"/>
                <w:szCs w:val="24"/>
              </w:rPr>
            </w:pPr>
            <w:r w:rsidRPr="003E270E">
              <w:rPr>
                <w:sz w:val="24"/>
                <w:szCs w:val="24"/>
              </w:rPr>
              <w:t>Meghirdetés gyakorisága:</w:t>
            </w:r>
            <w:r w:rsidR="00C7103C">
              <w:rPr>
                <w:sz w:val="24"/>
                <w:szCs w:val="24"/>
              </w:rPr>
              <w:t xml:space="preserve"> </w:t>
            </w:r>
            <w:r w:rsidR="00C7103C" w:rsidRPr="00C7103C">
              <w:rPr>
                <w:b/>
                <w:sz w:val="24"/>
                <w:szCs w:val="24"/>
              </w:rPr>
              <w:t>évente</w:t>
            </w:r>
          </w:p>
        </w:tc>
      </w:tr>
      <w:tr w:rsidR="00A97AE9" w:rsidRPr="00B84004" w:rsidTr="003E270E">
        <w:tc>
          <w:tcPr>
            <w:tcW w:w="9180" w:type="dxa"/>
            <w:gridSpan w:val="3"/>
          </w:tcPr>
          <w:p w:rsidR="00A97AE9" w:rsidRPr="003E270E" w:rsidRDefault="00A97AE9" w:rsidP="003E270E">
            <w:pPr>
              <w:jc w:val="both"/>
              <w:rPr>
                <w:sz w:val="24"/>
                <w:szCs w:val="24"/>
              </w:rPr>
            </w:pPr>
            <w:r w:rsidRPr="003E270E">
              <w:rPr>
                <w:sz w:val="24"/>
                <w:szCs w:val="24"/>
              </w:rPr>
              <w:t>Oktatás nyelv (ha nem magyar):</w:t>
            </w:r>
            <w:r w:rsidR="00C7103C">
              <w:rPr>
                <w:sz w:val="24"/>
                <w:szCs w:val="24"/>
              </w:rPr>
              <w:t xml:space="preserve"> </w:t>
            </w:r>
            <w:r w:rsidR="00C7103C" w:rsidRPr="00C7103C">
              <w:rPr>
                <w:b/>
                <w:sz w:val="24"/>
                <w:szCs w:val="24"/>
              </w:rPr>
              <w:t>magyar</w:t>
            </w:r>
          </w:p>
        </w:tc>
      </w:tr>
      <w:tr w:rsidR="00A97AE9" w:rsidRPr="00B84004" w:rsidTr="003E270E">
        <w:tc>
          <w:tcPr>
            <w:tcW w:w="9180" w:type="dxa"/>
            <w:gridSpan w:val="3"/>
          </w:tcPr>
          <w:p w:rsidR="00A97AE9" w:rsidRPr="00B84004" w:rsidRDefault="00A97AE9" w:rsidP="003E270E">
            <w:pPr>
              <w:jc w:val="both"/>
              <w:rPr>
                <w:sz w:val="24"/>
                <w:szCs w:val="24"/>
              </w:rPr>
            </w:pPr>
            <w:r w:rsidRPr="00B84004">
              <w:rPr>
                <w:sz w:val="24"/>
                <w:szCs w:val="24"/>
              </w:rPr>
              <w:t xml:space="preserve">Előtanulmányi feltételek </w:t>
            </w:r>
            <w:r w:rsidRPr="00B84004">
              <w:rPr>
                <w:i/>
                <w:iCs/>
                <w:sz w:val="24"/>
                <w:szCs w:val="24"/>
              </w:rPr>
              <w:t>(ha vannak)</w:t>
            </w:r>
            <w:r w:rsidRPr="00B84004">
              <w:rPr>
                <w:iCs/>
                <w:sz w:val="24"/>
                <w:szCs w:val="24"/>
              </w:rPr>
              <w:t>: -</w:t>
            </w:r>
          </w:p>
        </w:tc>
      </w:tr>
      <w:tr w:rsidR="00A97AE9" w:rsidRPr="00B84004" w:rsidTr="003E270E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A97AE9" w:rsidRPr="00B84004" w:rsidRDefault="00A97AE9" w:rsidP="003E270E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B84004">
              <w:rPr>
                <w:b/>
                <w:bCs/>
                <w:sz w:val="24"/>
                <w:szCs w:val="24"/>
              </w:rPr>
              <w:t>Tantárgyleírás</w:t>
            </w:r>
          </w:p>
        </w:tc>
      </w:tr>
      <w:tr w:rsidR="00A97AE9" w:rsidRPr="00B84004" w:rsidTr="003E270E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</w:tcBorders>
            <w:shd w:val="clear" w:color="auto" w:fill="FFFF99"/>
          </w:tcPr>
          <w:p w:rsidR="00A97AE9" w:rsidRDefault="00EC0086" w:rsidP="003E27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Oktatási c</w:t>
            </w:r>
            <w:r w:rsidR="00A97AE9" w:rsidRPr="00B84004">
              <w:rPr>
                <w:b/>
                <w:sz w:val="24"/>
                <w:szCs w:val="24"/>
              </w:rPr>
              <w:t xml:space="preserve">él: </w:t>
            </w:r>
          </w:p>
          <w:p w:rsidR="00C7103C" w:rsidRDefault="00C7103C" w:rsidP="003E270E">
            <w:pPr>
              <w:jc w:val="both"/>
              <w:rPr>
                <w:sz w:val="24"/>
                <w:szCs w:val="24"/>
              </w:rPr>
            </w:pPr>
            <w:r w:rsidRPr="00C7103C">
              <w:rPr>
                <w:sz w:val="24"/>
                <w:szCs w:val="24"/>
              </w:rPr>
              <w:t xml:space="preserve">A tárgy a képzés mintatantervében azért szerepel, mert a Kulturális örökség tanulmányok MA képzés célja a társadalmi közösséget fenntartó hagyomány átörökítési mechanizmusainak megértése, interpretálása. A kurzus ezt a képességet kívánja erősíteni, fejleszteni a hallgatókban, amely a szakirányú képzettség megszerzéséhez elengedhetetlen. A kurzus konkrét célja a kulturális javak örökségként való gyűjtésének, a gyűjtés történeti folyamatának megismerése általánosságban és Magyarországon. Ezek – mint múltunk és jelenünk megismerésének fontos forrásai – muzeális intézményeink és közgyűjteményeink előfejezetét képezik. A hagyományokhoz való viszonyulás egyéni útjaitól fokozatosan vezetett az út a nyilvánosságot megcélzó és a közjóért tenni akaró gyűjtői réteg felé. A gyűjtői-gyűjteményi történeti változások folyamatában való tájékozódás elengedhetetlenül szükséges a korszerű múzeumi folyamatok és a múzeumok társadalomban betöltött szerepének megértéséhez, a gyűjtemények anyagának élővé tételéhez. A </w:t>
            </w:r>
            <w:proofErr w:type="gramStart"/>
            <w:r w:rsidRPr="00C7103C">
              <w:rPr>
                <w:sz w:val="24"/>
                <w:szCs w:val="24"/>
              </w:rPr>
              <w:t>kurzus</w:t>
            </w:r>
            <w:proofErr w:type="gramEnd"/>
            <w:r w:rsidRPr="00C7103C">
              <w:rPr>
                <w:sz w:val="24"/>
                <w:szCs w:val="24"/>
              </w:rPr>
              <w:t xml:space="preserve"> ennek a szemléletnek és gyakorlatnak az elsajátításához járul hozzá.</w:t>
            </w:r>
          </w:p>
          <w:p w:rsidR="00EF0AA2" w:rsidRDefault="00EF0AA2" w:rsidP="003E270E">
            <w:pPr>
              <w:jc w:val="both"/>
              <w:rPr>
                <w:sz w:val="24"/>
                <w:szCs w:val="24"/>
              </w:rPr>
            </w:pPr>
          </w:p>
          <w:p w:rsidR="00EF0AA2" w:rsidRPr="00EF0AA2" w:rsidRDefault="00EF0AA2" w:rsidP="003E270E">
            <w:pPr>
              <w:jc w:val="both"/>
              <w:rPr>
                <w:b/>
                <w:sz w:val="24"/>
                <w:szCs w:val="24"/>
              </w:rPr>
            </w:pPr>
            <w:r w:rsidRPr="00EF0AA2">
              <w:rPr>
                <w:b/>
                <w:sz w:val="24"/>
                <w:szCs w:val="24"/>
              </w:rPr>
              <w:t xml:space="preserve">A </w:t>
            </w:r>
            <w:proofErr w:type="gramStart"/>
            <w:r w:rsidRPr="00EF0AA2">
              <w:rPr>
                <w:b/>
                <w:sz w:val="24"/>
                <w:szCs w:val="24"/>
              </w:rPr>
              <w:t>kurzus</w:t>
            </w:r>
            <w:proofErr w:type="gramEnd"/>
            <w:r w:rsidRPr="00EF0AA2">
              <w:rPr>
                <w:b/>
                <w:sz w:val="24"/>
                <w:szCs w:val="24"/>
              </w:rPr>
              <w:t xml:space="preserve"> tartalma:</w:t>
            </w:r>
          </w:p>
          <w:p w:rsidR="00EF0AA2" w:rsidRPr="00C7103C" w:rsidRDefault="00EF0AA2" w:rsidP="003E27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Lásd alább a </w:t>
            </w:r>
            <w:proofErr w:type="gramStart"/>
            <w:r>
              <w:rPr>
                <w:sz w:val="24"/>
                <w:szCs w:val="24"/>
              </w:rPr>
              <w:t>konzultációs</w:t>
            </w:r>
            <w:proofErr w:type="gramEnd"/>
            <w:r>
              <w:rPr>
                <w:sz w:val="24"/>
                <w:szCs w:val="24"/>
              </w:rPr>
              <w:t xml:space="preserve"> időpontoknál.</w:t>
            </w:r>
          </w:p>
          <w:p w:rsidR="0065202F" w:rsidRPr="00C7103C" w:rsidRDefault="0065202F" w:rsidP="003E270E">
            <w:pPr>
              <w:jc w:val="both"/>
              <w:rPr>
                <w:b/>
                <w:sz w:val="24"/>
                <w:szCs w:val="24"/>
              </w:rPr>
            </w:pPr>
          </w:p>
          <w:p w:rsidR="00EC0086" w:rsidRDefault="00EC0086" w:rsidP="003E270E">
            <w:pPr>
              <w:jc w:val="both"/>
              <w:rPr>
                <w:b/>
                <w:sz w:val="24"/>
                <w:szCs w:val="24"/>
              </w:rPr>
            </w:pPr>
            <w:r w:rsidRPr="00B84004">
              <w:rPr>
                <w:b/>
                <w:sz w:val="24"/>
                <w:szCs w:val="24"/>
              </w:rPr>
              <w:t xml:space="preserve">Kialakítandó </w:t>
            </w:r>
            <w:r>
              <w:rPr>
                <w:b/>
                <w:sz w:val="24"/>
                <w:szCs w:val="24"/>
              </w:rPr>
              <w:t xml:space="preserve">/ fejlesztendő </w:t>
            </w:r>
            <w:r w:rsidRPr="00B84004">
              <w:rPr>
                <w:b/>
                <w:sz w:val="24"/>
                <w:szCs w:val="24"/>
              </w:rPr>
              <w:t>kompetenciák:</w:t>
            </w:r>
          </w:p>
          <w:p w:rsidR="00C7103C" w:rsidRPr="00EF0AA2" w:rsidRDefault="00C7103C" w:rsidP="00C7103C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EF0AA2">
              <w:rPr>
                <w:b/>
                <w:sz w:val="24"/>
                <w:szCs w:val="24"/>
                <w:u w:val="single"/>
              </w:rPr>
              <w:t>Ismeretek</w:t>
            </w:r>
          </w:p>
          <w:p w:rsidR="00C7103C" w:rsidRPr="00C7103C" w:rsidRDefault="00C7103C" w:rsidP="00EF0AA2">
            <w:pPr>
              <w:ind w:left="851" w:hanging="284"/>
              <w:jc w:val="both"/>
              <w:rPr>
                <w:sz w:val="24"/>
                <w:szCs w:val="24"/>
              </w:rPr>
            </w:pPr>
            <w:r w:rsidRPr="00C7103C">
              <w:rPr>
                <w:sz w:val="24"/>
                <w:szCs w:val="24"/>
              </w:rPr>
              <w:t>- A hallgatók megismerik a hagyományközvetítés, ezen belül a tárgyi kulturális örökség alapjait szolgáló közgyűjtemények történeti fejlődésének állomásait.</w:t>
            </w:r>
          </w:p>
          <w:p w:rsidR="00C7103C" w:rsidRPr="00C7103C" w:rsidRDefault="00C7103C" w:rsidP="00EF0AA2">
            <w:pPr>
              <w:ind w:left="851" w:hanging="284"/>
              <w:jc w:val="both"/>
              <w:rPr>
                <w:sz w:val="24"/>
                <w:szCs w:val="24"/>
              </w:rPr>
            </w:pPr>
            <w:r w:rsidRPr="00C7103C">
              <w:rPr>
                <w:sz w:val="24"/>
                <w:szCs w:val="24"/>
              </w:rPr>
              <w:t xml:space="preserve">- A hallgatók </w:t>
            </w:r>
            <w:r w:rsidRPr="00C7103C">
              <w:rPr>
                <w:sz w:val="24"/>
                <w:szCs w:val="24"/>
                <w:lang w:eastAsia="ar-SA"/>
              </w:rPr>
              <w:t>r</w:t>
            </w:r>
            <w:r w:rsidRPr="00C7103C">
              <w:rPr>
                <w:sz w:val="24"/>
                <w:szCs w:val="24"/>
              </w:rPr>
              <w:t xml:space="preserve">észleteiben átlátják </w:t>
            </w:r>
            <w:r w:rsidRPr="00C7103C">
              <w:rPr>
                <w:spacing w:val="1"/>
                <w:sz w:val="24"/>
                <w:szCs w:val="24"/>
              </w:rPr>
              <w:t xml:space="preserve">a műgyűjtés és műgyűjtemények </w:t>
            </w:r>
            <w:r w:rsidRPr="00C7103C">
              <w:rPr>
                <w:sz w:val="24"/>
                <w:szCs w:val="24"/>
              </w:rPr>
              <w:t>i</w:t>
            </w:r>
            <w:r w:rsidRPr="00C7103C">
              <w:rPr>
                <w:spacing w:val="-1"/>
                <w:sz w:val="24"/>
                <w:szCs w:val="24"/>
              </w:rPr>
              <w:t>s</w:t>
            </w:r>
            <w:r w:rsidRPr="00C7103C">
              <w:rPr>
                <w:spacing w:val="-2"/>
                <w:sz w:val="24"/>
                <w:szCs w:val="24"/>
              </w:rPr>
              <w:t>m</w:t>
            </w:r>
            <w:r w:rsidRPr="00C7103C">
              <w:rPr>
                <w:spacing w:val="1"/>
                <w:sz w:val="24"/>
                <w:szCs w:val="24"/>
              </w:rPr>
              <w:t>e</w:t>
            </w:r>
            <w:r w:rsidRPr="00C7103C">
              <w:rPr>
                <w:sz w:val="24"/>
                <w:szCs w:val="24"/>
              </w:rPr>
              <w:t>r</w:t>
            </w:r>
            <w:r w:rsidRPr="00C7103C">
              <w:rPr>
                <w:spacing w:val="-1"/>
                <w:sz w:val="24"/>
                <w:szCs w:val="24"/>
              </w:rPr>
              <w:t>e</w:t>
            </w:r>
            <w:r w:rsidRPr="00C7103C">
              <w:rPr>
                <w:sz w:val="24"/>
                <w:szCs w:val="24"/>
              </w:rPr>
              <w:t>t</w:t>
            </w:r>
            <w:r w:rsidRPr="00C7103C">
              <w:rPr>
                <w:spacing w:val="-2"/>
                <w:sz w:val="24"/>
                <w:szCs w:val="24"/>
              </w:rPr>
              <w:t>a</w:t>
            </w:r>
            <w:r w:rsidRPr="00C7103C">
              <w:rPr>
                <w:spacing w:val="2"/>
                <w:sz w:val="24"/>
                <w:szCs w:val="24"/>
              </w:rPr>
              <w:t>n</w:t>
            </w:r>
            <w:r w:rsidRPr="00C7103C">
              <w:rPr>
                <w:spacing w:val="-5"/>
                <w:sz w:val="24"/>
                <w:szCs w:val="24"/>
              </w:rPr>
              <w:t>y</w:t>
            </w:r>
            <w:r w:rsidRPr="00C7103C">
              <w:rPr>
                <w:spacing w:val="1"/>
                <w:sz w:val="24"/>
                <w:szCs w:val="24"/>
              </w:rPr>
              <w:t>a</w:t>
            </w:r>
            <w:r w:rsidRPr="00C7103C">
              <w:rPr>
                <w:spacing w:val="-2"/>
                <w:sz w:val="24"/>
                <w:szCs w:val="24"/>
              </w:rPr>
              <w:t>g</w:t>
            </w:r>
            <w:r w:rsidRPr="00C7103C">
              <w:rPr>
                <w:spacing w:val="1"/>
                <w:sz w:val="24"/>
                <w:szCs w:val="24"/>
              </w:rPr>
              <w:t>á</w:t>
            </w:r>
            <w:r w:rsidRPr="00C7103C">
              <w:rPr>
                <w:sz w:val="24"/>
                <w:szCs w:val="24"/>
              </w:rPr>
              <w:t>t.</w:t>
            </w:r>
          </w:p>
          <w:p w:rsidR="00C7103C" w:rsidRPr="00C7103C" w:rsidRDefault="00C7103C" w:rsidP="00EF0AA2">
            <w:pPr>
              <w:ind w:left="851" w:hanging="284"/>
              <w:jc w:val="both"/>
              <w:rPr>
                <w:sz w:val="24"/>
                <w:szCs w:val="24"/>
              </w:rPr>
            </w:pPr>
            <w:r w:rsidRPr="00C7103C">
              <w:rPr>
                <w:sz w:val="24"/>
                <w:szCs w:val="24"/>
              </w:rPr>
              <w:t>- A hallgatók ismerik a kulturális hagyományközvetítés módjait (a gyűjteményekre vonatkozóan), nemzetközi és magyar példákat is tudnak idézni.</w:t>
            </w:r>
          </w:p>
          <w:p w:rsidR="00C7103C" w:rsidRPr="00C7103C" w:rsidRDefault="00C7103C" w:rsidP="00EF0AA2">
            <w:pPr>
              <w:ind w:left="851" w:hanging="284"/>
              <w:jc w:val="both"/>
              <w:rPr>
                <w:sz w:val="24"/>
                <w:szCs w:val="24"/>
              </w:rPr>
            </w:pPr>
            <w:r w:rsidRPr="00C7103C">
              <w:rPr>
                <w:sz w:val="24"/>
                <w:szCs w:val="24"/>
              </w:rPr>
              <w:t>- A hallgatók tájékozottak a jelenlegi közgyűjteményi rendszerek főbb irányelveit illetően, és ismerik a felvetődő szakmai szempontokat és vitákat.</w:t>
            </w:r>
          </w:p>
          <w:p w:rsidR="00C7103C" w:rsidRPr="00C7103C" w:rsidRDefault="00C7103C" w:rsidP="00EF0AA2">
            <w:pPr>
              <w:ind w:left="851" w:hanging="284"/>
              <w:jc w:val="both"/>
              <w:rPr>
                <w:sz w:val="24"/>
                <w:szCs w:val="24"/>
              </w:rPr>
            </w:pPr>
            <w:r w:rsidRPr="00C7103C">
              <w:rPr>
                <w:sz w:val="24"/>
                <w:szCs w:val="24"/>
              </w:rPr>
              <w:t xml:space="preserve">- A hallgatók értik és átlátják a múzeumok nemzeti és nemzetközi </w:t>
            </w:r>
            <w:r w:rsidRPr="00C7103C">
              <w:rPr>
                <w:spacing w:val="-1"/>
                <w:sz w:val="24"/>
                <w:szCs w:val="24"/>
              </w:rPr>
              <w:t>s</w:t>
            </w:r>
            <w:r w:rsidRPr="00C7103C">
              <w:rPr>
                <w:spacing w:val="-2"/>
                <w:sz w:val="24"/>
                <w:szCs w:val="24"/>
              </w:rPr>
              <w:t>z</w:t>
            </w:r>
            <w:r w:rsidRPr="00C7103C">
              <w:rPr>
                <w:spacing w:val="1"/>
                <w:sz w:val="24"/>
                <w:szCs w:val="24"/>
              </w:rPr>
              <w:t>e</w:t>
            </w:r>
            <w:r w:rsidRPr="00C7103C">
              <w:rPr>
                <w:sz w:val="24"/>
                <w:szCs w:val="24"/>
              </w:rPr>
              <w:t>r</w:t>
            </w:r>
            <w:r w:rsidRPr="00C7103C">
              <w:rPr>
                <w:spacing w:val="-2"/>
                <w:sz w:val="24"/>
                <w:szCs w:val="24"/>
              </w:rPr>
              <w:t>v</w:t>
            </w:r>
            <w:r w:rsidRPr="00C7103C">
              <w:rPr>
                <w:spacing w:val="1"/>
                <w:sz w:val="24"/>
                <w:szCs w:val="24"/>
              </w:rPr>
              <w:t>e</w:t>
            </w:r>
            <w:r w:rsidRPr="00C7103C">
              <w:rPr>
                <w:spacing w:val="-2"/>
                <w:sz w:val="24"/>
                <w:szCs w:val="24"/>
              </w:rPr>
              <w:t>z</w:t>
            </w:r>
            <w:r w:rsidRPr="00C7103C">
              <w:rPr>
                <w:spacing w:val="1"/>
                <w:sz w:val="24"/>
                <w:szCs w:val="24"/>
              </w:rPr>
              <w:t>e</w:t>
            </w:r>
            <w:r w:rsidRPr="00C7103C">
              <w:rPr>
                <w:sz w:val="24"/>
                <w:szCs w:val="24"/>
              </w:rPr>
              <w:t>tr</w:t>
            </w:r>
            <w:r w:rsidRPr="00C7103C">
              <w:rPr>
                <w:spacing w:val="1"/>
                <w:sz w:val="24"/>
                <w:szCs w:val="24"/>
              </w:rPr>
              <w:t>e</w:t>
            </w:r>
            <w:r w:rsidRPr="00C7103C">
              <w:rPr>
                <w:spacing w:val="-2"/>
                <w:sz w:val="24"/>
                <w:szCs w:val="24"/>
              </w:rPr>
              <w:t>n</w:t>
            </w:r>
            <w:r w:rsidRPr="00C7103C">
              <w:rPr>
                <w:sz w:val="24"/>
                <w:szCs w:val="24"/>
              </w:rPr>
              <w:t>d</w:t>
            </w:r>
            <w:r w:rsidRPr="00C7103C">
              <w:rPr>
                <w:spacing w:val="-1"/>
                <w:sz w:val="24"/>
                <w:szCs w:val="24"/>
              </w:rPr>
              <w:t>s</w:t>
            </w:r>
            <w:r w:rsidRPr="00C7103C">
              <w:rPr>
                <w:spacing w:val="-2"/>
                <w:sz w:val="24"/>
                <w:szCs w:val="24"/>
              </w:rPr>
              <w:t>z</w:t>
            </w:r>
            <w:r w:rsidRPr="00C7103C">
              <w:rPr>
                <w:spacing w:val="1"/>
                <w:sz w:val="24"/>
                <w:szCs w:val="24"/>
              </w:rPr>
              <w:t>e</w:t>
            </w:r>
            <w:r w:rsidRPr="00C7103C">
              <w:rPr>
                <w:sz w:val="24"/>
                <w:szCs w:val="24"/>
              </w:rPr>
              <w:t>r</w:t>
            </w:r>
            <w:r w:rsidRPr="00C7103C">
              <w:rPr>
                <w:spacing w:val="1"/>
                <w:sz w:val="24"/>
                <w:szCs w:val="24"/>
              </w:rPr>
              <w:t>é</w:t>
            </w:r>
            <w:r w:rsidRPr="00C7103C">
              <w:rPr>
                <w:sz w:val="24"/>
                <w:szCs w:val="24"/>
              </w:rPr>
              <w:t>t, annak történeti változásait.</w:t>
            </w:r>
          </w:p>
          <w:p w:rsidR="00C7103C" w:rsidRPr="00C7103C" w:rsidRDefault="00C7103C" w:rsidP="00EF0AA2">
            <w:pPr>
              <w:ind w:left="851" w:hanging="284"/>
              <w:jc w:val="both"/>
              <w:rPr>
                <w:sz w:val="24"/>
                <w:szCs w:val="24"/>
              </w:rPr>
            </w:pPr>
            <w:r w:rsidRPr="00C7103C">
              <w:rPr>
                <w:sz w:val="24"/>
                <w:szCs w:val="24"/>
              </w:rPr>
              <w:t xml:space="preserve">- A hallgatók </w:t>
            </w:r>
            <w:r w:rsidRPr="00C7103C">
              <w:rPr>
                <w:sz w:val="24"/>
                <w:szCs w:val="24"/>
                <w:lang w:eastAsia="ar-SA"/>
              </w:rPr>
              <w:t xml:space="preserve">a kulturális örökség </w:t>
            </w:r>
            <w:proofErr w:type="gramStart"/>
            <w:r w:rsidRPr="00C7103C">
              <w:rPr>
                <w:sz w:val="24"/>
                <w:szCs w:val="24"/>
              </w:rPr>
              <w:t>ezen</w:t>
            </w:r>
            <w:proofErr w:type="gramEnd"/>
            <w:r w:rsidRPr="00C7103C">
              <w:rPr>
                <w:sz w:val="24"/>
                <w:szCs w:val="24"/>
              </w:rPr>
              <w:t xml:space="preserve"> részterületéről elmélyült ismeretekkel rendelkeznek, és azt értően helyezik el a kulturális örökség tanulmányok és szemlélet egészében.</w:t>
            </w:r>
          </w:p>
          <w:p w:rsidR="00C7103C" w:rsidRPr="00C7103C" w:rsidRDefault="00C7103C" w:rsidP="00C7103C">
            <w:pPr>
              <w:jc w:val="both"/>
              <w:rPr>
                <w:sz w:val="24"/>
                <w:szCs w:val="24"/>
              </w:rPr>
            </w:pPr>
          </w:p>
          <w:p w:rsidR="00C7103C" w:rsidRPr="00EF0AA2" w:rsidRDefault="00C7103C" w:rsidP="00C7103C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EF0AA2">
              <w:rPr>
                <w:b/>
                <w:sz w:val="24"/>
                <w:szCs w:val="24"/>
                <w:u w:val="single"/>
              </w:rPr>
              <w:t>Képességek</w:t>
            </w:r>
          </w:p>
          <w:p w:rsidR="00C7103C" w:rsidRPr="00C7103C" w:rsidRDefault="00C7103C" w:rsidP="00EF0AA2">
            <w:pPr>
              <w:ind w:left="851" w:hanging="284"/>
              <w:jc w:val="both"/>
              <w:rPr>
                <w:sz w:val="24"/>
                <w:szCs w:val="24"/>
              </w:rPr>
            </w:pPr>
            <w:r w:rsidRPr="00C7103C">
              <w:rPr>
                <w:sz w:val="24"/>
                <w:szCs w:val="24"/>
              </w:rPr>
              <w:t>- A hallgatók ismereteik birtokában képesek a tárgyi kulturális örökség művelődés- és gyűjtéstörténeti összefüggéseinek értelmezésére.</w:t>
            </w:r>
          </w:p>
          <w:p w:rsidR="00C7103C" w:rsidRPr="00C7103C" w:rsidRDefault="00C7103C" w:rsidP="00EF0AA2">
            <w:pPr>
              <w:ind w:left="851" w:hanging="284"/>
              <w:jc w:val="both"/>
              <w:rPr>
                <w:sz w:val="24"/>
                <w:szCs w:val="24"/>
              </w:rPr>
            </w:pPr>
            <w:r w:rsidRPr="00C7103C">
              <w:rPr>
                <w:sz w:val="24"/>
                <w:szCs w:val="24"/>
              </w:rPr>
              <w:t>- A hallgatók képesek az európai és magyar művelődéstörténet szellemi és anyagi értékeinek felismerésére és továbbhagyományozására.</w:t>
            </w:r>
          </w:p>
          <w:p w:rsidR="00C7103C" w:rsidRPr="00C7103C" w:rsidRDefault="00C7103C" w:rsidP="00EF0AA2">
            <w:pPr>
              <w:ind w:left="851" w:hanging="284"/>
              <w:jc w:val="both"/>
              <w:rPr>
                <w:sz w:val="24"/>
                <w:szCs w:val="24"/>
                <w:lang w:eastAsia="ar-SA"/>
              </w:rPr>
            </w:pPr>
            <w:r w:rsidRPr="00C7103C">
              <w:rPr>
                <w:sz w:val="24"/>
                <w:szCs w:val="24"/>
              </w:rPr>
              <w:lastRenderedPageBreak/>
              <w:t xml:space="preserve">- A hallgatók </w:t>
            </w:r>
            <w:r w:rsidRPr="00C7103C">
              <w:rPr>
                <w:bCs/>
                <w:iCs/>
                <w:sz w:val="24"/>
                <w:szCs w:val="24"/>
              </w:rPr>
              <w:t xml:space="preserve">képesek a </w:t>
            </w:r>
            <w:r w:rsidRPr="00C7103C">
              <w:rPr>
                <w:spacing w:val="-2"/>
                <w:sz w:val="24"/>
                <w:szCs w:val="24"/>
              </w:rPr>
              <w:t>nemzeti</w:t>
            </w:r>
            <w:r w:rsidRPr="00C7103C">
              <w:rPr>
                <w:sz w:val="24"/>
                <w:szCs w:val="24"/>
              </w:rPr>
              <w:t xml:space="preserve"> </w:t>
            </w:r>
            <w:r w:rsidRPr="00C7103C">
              <w:rPr>
                <w:spacing w:val="1"/>
                <w:sz w:val="24"/>
                <w:szCs w:val="24"/>
              </w:rPr>
              <w:t>é</w:t>
            </w:r>
            <w:r w:rsidRPr="00C7103C">
              <w:rPr>
                <w:sz w:val="24"/>
                <w:szCs w:val="24"/>
              </w:rPr>
              <w:t xml:space="preserve">s </w:t>
            </w:r>
            <w:r w:rsidRPr="00C7103C">
              <w:rPr>
                <w:spacing w:val="1"/>
                <w:sz w:val="24"/>
                <w:szCs w:val="24"/>
              </w:rPr>
              <w:t>a</w:t>
            </w:r>
            <w:r w:rsidRPr="00C7103C">
              <w:rPr>
                <w:sz w:val="24"/>
                <w:szCs w:val="24"/>
              </w:rPr>
              <w:t xml:space="preserve">z </w:t>
            </w:r>
            <w:r w:rsidRPr="00C7103C">
              <w:rPr>
                <w:spacing w:val="1"/>
                <w:sz w:val="24"/>
                <w:szCs w:val="24"/>
              </w:rPr>
              <w:t>e</w:t>
            </w:r>
            <w:r w:rsidRPr="00C7103C">
              <w:rPr>
                <w:sz w:val="24"/>
                <w:szCs w:val="24"/>
              </w:rPr>
              <w:t>g</w:t>
            </w:r>
            <w:r w:rsidRPr="00C7103C">
              <w:rPr>
                <w:spacing w:val="-5"/>
                <w:sz w:val="24"/>
                <w:szCs w:val="24"/>
              </w:rPr>
              <w:t>y</w:t>
            </w:r>
            <w:r w:rsidRPr="00C7103C">
              <w:rPr>
                <w:spacing w:val="1"/>
                <w:sz w:val="24"/>
                <w:szCs w:val="24"/>
              </w:rPr>
              <w:t>e</w:t>
            </w:r>
            <w:r w:rsidRPr="00C7103C">
              <w:rPr>
                <w:sz w:val="24"/>
                <w:szCs w:val="24"/>
              </w:rPr>
              <w:t>t</w:t>
            </w:r>
            <w:r w:rsidRPr="00C7103C">
              <w:rPr>
                <w:spacing w:val="1"/>
                <w:sz w:val="24"/>
                <w:szCs w:val="24"/>
              </w:rPr>
              <w:t>e</w:t>
            </w:r>
            <w:r w:rsidRPr="00C7103C">
              <w:rPr>
                <w:sz w:val="24"/>
                <w:szCs w:val="24"/>
              </w:rPr>
              <w:t>m</w:t>
            </w:r>
            <w:r w:rsidRPr="00C7103C">
              <w:rPr>
                <w:spacing w:val="1"/>
                <w:sz w:val="24"/>
                <w:szCs w:val="24"/>
              </w:rPr>
              <w:t>e</w:t>
            </w:r>
            <w:r w:rsidRPr="00C7103C">
              <w:rPr>
                <w:sz w:val="24"/>
                <w:szCs w:val="24"/>
              </w:rPr>
              <w:t>s kultur</w:t>
            </w:r>
            <w:r w:rsidRPr="00C7103C">
              <w:rPr>
                <w:spacing w:val="-1"/>
                <w:sz w:val="24"/>
                <w:szCs w:val="24"/>
              </w:rPr>
              <w:t>á</w:t>
            </w:r>
            <w:r w:rsidRPr="00C7103C">
              <w:rPr>
                <w:sz w:val="24"/>
                <w:szCs w:val="24"/>
              </w:rPr>
              <w:t>lis örök</w:t>
            </w:r>
            <w:r w:rsidRPr="00C7103C">
              <w:rPr>
                <w:spacing w:val="-1"/>
                <w:sz w:val="24"/>
                <w:szCs w:val="24"/>
              </w:rPr>
              <w:t>s</w:t>
            </w:r>
            <w:r w:rsidRPr="00C7103C">
              <w:rPr>
                <w:spacing w:val="1"/>
                <w:sz w:val="24"/>
                <w:szCs w:val="24"/>
              </w:rPr>
              <w:t>é</w:t>
            </w:r>
            <w:r w:rsidRPr="00C7103C">
              <w:rPr>
                <w:sz w:val="24"/>
                <w:szCs w:val="24"/>
              </w:rPr>
              <w:t>g kö</w:t>
            </w:r>
            <w:r w:rsidRPr="00C7103C">
              <w:rPr>
                <w:spacing w:val="-2"/>
                <w:sz w:val="24"/>
                <w:szCs w:val="24"/>
              </w:rPr>
              <w:t>z</w:t>
            </w:r>
            <w:r w:rsidRPr="00C7103C">
              <w:rPr>
                <w:sz w:val="24"/>
                <w:szCs w:val="24"/>
              </w:rPr>
              <w:t>öt</w:t>
            </w:r>
            <w:r w:rsidRPr="00C7103C">
              <w:rPr>
                <w:spacing w:val="-2"/>
                <w:sz w:val="24"/>
                <w:szCs w:val="24"/>
              </w:rPr>
              <w:t>t</w:t>
            </w:r>
            <w:r w:rsidRPr="00C7103C">
              <w:rPr>
                <w:sz w:val="24"/>
                <w:szCs w:val="24"/>
              </w:rPr>
              <w:t xml:space="preserve">i </w:t>
            </w:r>
            <w:r w:rsidRPr="00C7103C">
              <w:rPr>
                <w:spacing w:val="1"/>
                <w:sz w:val="24"/>
                <w:szCs w:val="24"/>
              </w:rPr>
              <w:t>á</w:t>
            </w:r>
            <w:r w:rsidRPr="00C7103C">
              <w:rPr>
                <w:spacing w:val="-2"/>
                <w:sz w:val="24"/>
                <w:szCs w:val="24"/>
              </w:rPr>
              <w:t>t</w:t>
            </w:r>
            <w:r w:rsidRPr="00C7103C">
              <w:rPr>
                <w:sz w:val="24"/>
                <w:szCs w:val="24"/>
              </w:rPr>
              <w:t>j</w:t>
            </w:r>
            <w:r w:rsidRPr="00C7103C">
              <w:rPr>
                <w:spacing w:val="1"/>
                <w:sz w:val="24"/>
                <w:szCs w:val="24"/>
              </w:rPr>
              <w:t>á</w:t>
            </w:r>
            <w:r w:rsidRPr="00C7103C">
              <w:rPr>
                <w:spacing w:val="-2"/>
                <w:sz w:val="24"/>
                <w:szCs w:val="24"/>
              </w:rPr>
              <w:t>r</w:t>
            </w:r>
            <w:r w:rsidRPr="00C7103C">
              <w:rPr>
                <w:spacing w:val="1"/>
                <w:sz w:val="24"/>
                <w:szCs w:val="24"/>
              </w:rPr>
              <w:t>á</w:t>
            </w:r>
            <w:r w:rsidRPr="00C7103C">
              <w:rPr>
                <w:spacing w:val="-1"/>
                <w:sz w:val="24"/>
                <w:szCs w:val="24"/>
              </w:rPr>
              <w:t>s</w:t>
            </w:r>
            <w:r w:rsidRPr="00C7103C">
              <w:rPr>
                <w:sz w:val="24"/>
                <w:szCs w:val="24"/>
              </w:rPr>
              <w:t>, m</w:t>
            </w:r>
            <w:r w:rsidRPr="00C7103C">
              <w:rPr>
                <w:spacing w:val="1"/>
                <w:sz w:val="24"/>
                <w:szCs w:val="24"/>
              </w:rPr>
              <w:t>e</w:t>
            </w:r>
            <w:r w:rsidRPr="00C7103C">
              <w:rPr>
                <w:spacing w:val="-2"/>
                <w:sz w:val="24"/>
                <w:szCs w:val="24"/>
              </w:rPr>
              <w:t>gf</w:t>
            </w:r>
            <w:r w:rsidRPr="00C7103C">
              <w:rPr>
                <w:spacing w:val="1"/>
                <w:sz w:val="24"/>
                <w:szCs w:val="24"/>
              </w:rPr>
              <w:t>e</w:t>
            </w:r>
            <w:r w:rsidRPr="00C7103C">
              <w:rPr>
                <w:sz w:val="24"/>
                <w:szCs w:val="24"/>
              </w:rPr>
              <w:t>l</w:t>
            </w:r>
            <w:r w:rsidRPr="00C7103C">
              <w:rPr>
                <w:spacing w:val="1"/>
                <w:sz w:val="24"/>
                <w:szCs w:val="24"/>
              </w:rPr>
              <w:t>e</w:t>
            </w:r>
            <w:r w:rsidRPr="00C7103C">
              <w:rPr>
                <w:spacing w:val="-2"/>
                <w:sz w:val="24"/>
                <w:szCs w:val="24"/>
              </w:rPr>
              <w:t>l</w:t>
            </w:r>
            <w:r w:rsidRPr="00C7103C">
              <w:rPr>
                <w:sz w:val="24"/>
                <w:szCs w:val="24"/>
              </w:rPr>
              <w:t>t</w:t>
            </w:r>
            <w:r w:rsidRPr="00C7103C">
              <w:rPr>
                <w:spacing w:val="1"/>
                <w:sz w:val="24"/>
                <w:szCs w:val="24"/>
              </w:rPr>
              <w:t>e</w:t>
            </w:r>
            <w:r w:rsidRPr="00C7103C">
              <w:rPr>
                <w:spacing w:val="-2"/>
                <w:sz w:val="24"/>
                <w:szCs w:val="24"/>
              </w:rPr>
              <w:t>t</w:t>
            </w:r>
            <w:r w:rsidRPr="00C7103C">
              <w:rPr>
                <w:spacing w:val="1"/>
                <w:sz w:val="24"/>
                <w:szCs w:val="24"/>
              </w:rPr>
              <w:t>é</w:t>
            </w:r>
            <w:r w:rsidRPr="00C7103C">
              <w:rPr>
                <w:sz w:val="24"/>
                <w:szCs w:val="24"/>
              </w:rPr>
              <w:t>s felismerésére.</w:t>
            </w:r>
          </w:p>
          <w:p w:rsidR="00C7103C" w:rsidRPr="00466081" w:rsidRDefault="00C7103C" w:rsidP="00C7103C">
            <w:pPr>
              <w:jc w:val="both"/>
              <w:rPr>
                <w:sz w:val="24"/>
                <w:szCs w:val="24"/>
              </w:rPr>
            </w:pPr>
          </w:p>
          <w:p w:rsidR="00C7103C" w:rsidRPr="00EF0AA2" w:rsidRDefault="00C7103C" w:rsidP="00C7103C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EF0AA2">
              <w:rPr>
                <w:b/>
                <w:sz w:val="24"/>
                <w:szCs w:val="24"/>
                <w:u w:val="single"/>
              </w:rPr>
              <w:t>Attitűdök</w:t>
            </w:r>
          </w:p>
          <w:p w:rsidR="00C7103C" w:rsidRPr="00466081" w:rsidRDefault="00C7103C" w:rsidP="00EF0AA2">
            <w:pPr>
              <w:ind w:left="851" w:hanging="284"/>
              <w:jc w:val="both"/>
              <w:rPr>
                <w:sz w:val="24"/>
                <w:szCs w:val="24"/>
              </w:rPr>
            </w:pPr>
            <w:r w:rsidRPr="00466081">
              <w:rPr>
                <w:sz w:val="24"/>
                <w:szCs w:val="24"/>
              </w:rPr>
              <w:t>- A hallgatók törekszenek a fogalmi gondolkodás megfelelő elsajátítására</w:t>
            </w:r>
            <w:r w:rsidR="00466081" w:rsidRPr="00466081">
              <w:rPr>
                <w:sz w:val="24"/>
                <w:szCs w:val="24"/>
              </w:rPr>
              <w:t>,</w:t>
            </w:r>
            <w:r w:rsidRPr="00466081">
              <w:rPr>
                <w:sz w:val="24"/>
                <w:szCs w:val="24"/>
              </w:rPr>
              <w:t xml:space="preserve"> és az </w:t>
            </w:r>
            <w:proofErr w:type="gramStart"/>
            <w:r w:rsidRPr="00466081">
              <w:rPr>
                <w:sz w:val="24"/>
                <w:szCs w:val="24"/>
              </w:rPr>
              <w:t>absztrakció</w:t>
            </w:r>
            <w:proofErr w:type="gramEnd"/>
            <w:r w:rsidRPr="00466081">
              <w:rPr>
                <w:sz w:val="24"/>
                <w:szCs w:val="24"/>
              </w:rPr>
              <w:t xml:space="preserve"> magas szintű képessége jellemzi őket.</w:t>
            </w:r>
          </w:p>
          <w:p w:rsidR="00C7103C" w:rsidRPr="00466081" w:rsidRDefault="00C7103C" w:rsidP="00EF0AA2">
            <w:pPr>
              <w:ind w:left="851" w:hanging="284"/>
              <w:jc w:val="both"/>
              <w:rPr>
                <w:sz w:val="24"/>
                <w:szCs w:val="24"/>
              </w:rPr>
            </w:pPr>
            <w:r w:rsidRPr="00466081">
              <w:rPr>
                <w:sz w:val="24"/>
                <w:szCs w:val="24"/>
              </w:rPr>
              <w:t xml:space="preserve">- </w:t>
            </w:r>
            <w:r w:rsidR="00466081" w:rsidRPr="00466081">
              <w:rPr>
                <w:sz w:val="24"/>
                <w:szCs w:val="24"/>
              </w:rPr>
              <w:t xml:space="preserve">A hallgatók </w:t>
            </w:r>
            <w:r w:rsidRPr="00466081">
              <w:rPr>
                <w:sz w:val="24"/>
                <w:szCs w:val="24"/>
              </w:rPr>
              <w:t>rendelkeznek kr</w:t>
            </w:r>
            <w:r w:rsidRPr="00466081">
              <w:rPr>
                <w:spacing w:val="1"/>
                <w:sz w:val="24"/>
                <w:szCs w:val="24"/>
              </w:rPr>
              <w:t>i</w:t>
            </w:r>
            <w:r w:rsidRPr="00466081">
              <w:rPr>
                <w:sz w:val="24"/>
                <w:szCs w:val="24"/>
              </w:rPr>
              <w:t>ti</w:t>
            </w:r>
            <w:r w:rsidRPr="00466081">
              <w:rPr>
                <w:spacing w:val="-2"/>
                <w:sz w:val="24"/>
                <w:szCs w:val="24"/>
              </w:rPr>
              <w:t>k</w:t>
            </w:r>
            <w:r w:rsidRPr="00466081">
              <w:rPr>
                <w:spacing w:val="1"/>
                <w:sz w:val="24"/>
                <w:szCs w:val="24"/>
              </w:rPr>
              <w:t>a</w:t>
            </w:r>
            <w:r w:rsidRPr="00466081">
              <w:rPr>
                <w:sz w:val="24"/>
                <w:szCs w:val="24"/>
              </w:rPr>
              <w:t xml:space="preserve">i </w:t>
            </w:r>
            <w:r w:rsidRPr="00466081">
              <w:rPr>
                <w:spacing w:val="1"/>
                <w:sz w:val="24"/>
                <w:szCs w:val="24"/>
              </w:rPr>
              <w:t>a</w:t>
            </w:r>
            <w:r w:rsidRPr="00466081">
              <w:rPr>
                <w:spacing w:val="-2"/>
                <w:sz w:val="24"/>
                <w:szCs w:val="24"/>
              </w:rPr>
              <w:t>t</w:t>
            </w:r>
            <w:r w:rsidRPr="00466081">
              <w:rPr>
                <w:sz w:val="24"/>
                <w:szCs w:val="24"/>
              </w:rPr>
              <w:t>ti</w:t>
            </w:r>
            <w:r w:rsidRPr="00466081">
              <w:rPr>
                <w:spacing w:val="2"/>
                <w:sz w:val="24"/>
                <w:szCs w:val="24"/>
              </w:rPr>
              <w:t>t</w:t>
            </w:r>
            <w:r w:rsidRPr="00466081">
              <w:rPr>
                <w:sz w:val="24"/>
                <w:szCs w:val="24"/>
              </w:rPr>
              <w:t>ű</w:t>
            </w:r>
            <w:r w:rsidRPr="00466081">
              <w:rPr>
                <w:spacing w:val="-2"/>
                <w:sz w:val="24"/>
                <w:szCs w:val="24"/>
              </w:rPr>
              <w:t>d</w:t>
            </w:r>
            <w:r w:rsidRPr="00466081">
              <w:rPr>
                <w:sz w:val="24"/>
                <w:szCs w:val="24"/>
              </w:rPr>
              <w:t>del, törekszenek helytálló bírálat és vélemény megfogalmazására</w:t>
            </w:r>
            <w:r w:rsidR="00466081" w:rsidRPr="00466081">
              <w:rPr>
                <w:sz w:val="24"/>
                <w:szCs w:val="24"/>
              </w:rPr>
              <w:t xml:space="preserve"> a társadalmi folyamatok és a kulturális örökség kezelése kapcsán.</w:t>
            </w:r>
          </w:p>
          <w:p w:rsidR="00C7103C" w:rsidRPr="00466081" w:rsidRDefault="00C7103C" w:rsidP="00EF0AA2">
            <w:pPr>
              <w:ind w:left="851" w:hanging="284"/>
              <w:jc w:val="both"/>
              <w:rPr>
                <w:sz w:val="24"/>
                <w:szCs w:val="24"/>
              </w:rPr>
            </w:pPr>
            <w:r w:rsidRPr="00466081">
              <w:rPr>
                <w:sz w:val="24"/>
                <w:szCs w:val="24"/>
              </w:rPr>
              <w:t xml:space="preserve">- </w:t>
            </w:r>
            <w:r w:rsidR="00466081" w:rsidRPr="00466081">
              <w:rPr>
                <w:sz w:val="24"/>
                <w:szCs w:val="24"/>
              </w:rPr>
              <w:t xml:space="preserve">A hallgatók </w:t>
            </w:r>
            <w:r w:rsidRPr="00466081">
              <w:rPr>
                <w:sz w:val="24"/>
                <w:szCs w:val="24"/>
              </w:rPr>
              <w:t>törekszenek a tájékozódás alapján levont következtetéseiket közérthetően bemutatni</w:t>
            </w:r>
            <w:r w:rsidR="00466081" w:rsidRPr="00466081">
              <w:rPr>
                <w:sz w:val="24"/>
                <w:szCs w:val="24"/>
              </w:rPr>
              <w:t>.</w:t>
            </w:r>
          </w:p>
          <w:p w:rsidR="00C7103C" w:rsidRPr="00466081" w:rsidRDefault="00466081" w:rsidP="00EF0AA2">
            <w:pPr>
              <w:ind w:left="851" w:hanging="284"/>
              <w:jc w:val="both"/>
              <w:rPr>
                <w:sz w:val="24"/>
                <w:szCs w:val="24"/>
              </w:rPr>
            </w:pPr>
            <w:r w:rsidRPr="00466081">
              <w:rPr>
                <w:sz w:val="24"/>
                <w:szCs w:val="24"/>
              </w:rPr>
              <w:t>- A hallgatók képesek megszerzett ismereteik bármilyen szempont szerinti reprodukálására, értő továbbadására.</w:t>
            </w:r>
          </w:p>
          <w:p w:rsidR="0065202F" w:rsidRPr="005F64E7" w:rsidRDefault="0065202F" w:rsidP="003E270E">
            <w:pPr>
              <w:jc w:val="both"/>
              <w:rPr>
                <w:b/>
                <w:sz w:val="24"/>
                <w:szCs w:val="24"/>
              </w:rPr>
            </w:pPr>
          </w:p>
          <w:p w:rsidR="00A97AE9" w:rsidRDefault="00EC0086" w:rsidP="003E27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Az oktatás </w:t>
            </w:r>
            <w:r w:rsidR="00466081">
              <w:rPr>
                <w:b/>
                <w:sz w:val="24"/>
                <w:szCs w:val="24"/>
              </w:rPr>
              <w:t xml:space="preserve">részletes </w:t>
            </w:r>
            <w:r>
              <w:rPr>
                <w:b/>
                <w:sz w:val="24"/>
                <w:szCs w:val="24"/>
              </w:rPr>
              <w:t>tartalma és tervezett ütemezése</w:t>
            </w:r>
            <w:r w:rsidR="00A97AE9" w:rsidRPr="00B84004">
              <w:rPr>
                <w:b/>
                <w:sz w:val="24"/>
                <w:szCs w:val="24"/>
              </w:rPr>
              <w:t>:</w:t>
            </w:r>
          </w:p>
          <w:p w:rsidR="00EF0AA2" w:rsidRDefault="00EF0AA2" w:rsidP="00EF0AA2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88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77"/>
              <w:gridCol w:w="5813"/>
            </w:tblGrid>
            <w:tr w:rsidR="00EF0AA2" w:rsidRPr="00157C78" w:rsidTr="00EF0AA2">
              <w:trPr>
                <w:trHeight w:val="288"/>
              </w:trPr>
              <w:tc>
                <w:tcPr>
                  <w:tcW w:w="3077" w:type="dxa"/>
                  <w:shd w:val="clear" w:color="auto" w:fill="BFBFBF"/>
                  <w:vAlign w:val="center"/>
                </w:tcPr>
                <w:p w:rsidR="00EF0AA2" w:rsidRPr="00157C78" w:rsidRDefault="00EF0AA2" w:rsidP="00EF0AA2">
                  <w:pPr>
                    <w:jc w:val="center"/>
                    <w:rPr>
                      <w:b/>
                      <w:bCs/>
                    </w:rPr>
                  </w:pPr>
                  <w:r w:rsidRPr="00157C78">
                    <w:rPr>
                      <w:b/>
                      <w:bCs/>
                    </w:rPr>
                    <w:t>Hét</w:t>
                  </w:r>
                </w:p>
              </w:tc>
              <w:tc>
                <w:tcPr>
                  <w:tcW w:w="5813" w:type="dxa"/>
                  <w:shd w:val="clear" w:color="auto" w:fill="BFBFBF"/>
                  <w:vAlign w:val="center"/>
                </w:tcPr>
                <w:p w:rsidR="00EF0AA2" w:rsidRPr="00157C78" w:rsidRDefault="00EF0AA2" w:rsidP="00EF0AA2">
                  <w:pPr>
                    <w:jc w:val="center"/>
                    <w:rPr>
                      <w:b/>
                      <w:bCs/>
                    </w:rPr>
                  </w:pPr>
                  <w:r w:rsidRPr="00157C78">
                    <w:rPr>
                      <w:b/>
                      <w:bCs/>
                    </w:rPr>
                    <w:t>Tananyag</w:t>
                  </w:r>
                </w:p>
              </w:tc>
            </w:tr>
            <w:tr w:rsidR="00EF0AA2" w:rsidRPr="00157C78" w:rsidTr="00EF0AA2">
              <w:trPr>
                <w:trHeight w:val="928"/>
              </w:trPr>
              <w:tc>
                <w:tcPr>
                  <w:tcW w:w="3077" w:type="dxa"/>
                  <w:vAlign w:val="center"/>
                </w:tcPr>
                <w:p w:rsidR="00EF0AA2" w:rsidRPr="008A7567" w:rsidRDefault="00EF0AA2" w:rsidP="00EF0AA2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(1) 2021</w:t>
                  </w:r>
                  <w:r w:rsidRPr="008A7567">
                    <w:rPr>
                      <w:color w:val="000000" w:themeColor="text1"/>
                    </w:rPr>
                    <w:t xml:space="preserve">. </w:t>
                  </w:r>
                  <w:r>
                    <w:rPr>
                      <w:color w:val="000000" w:themeColor="text1"/>
                    </w:rPr>
                    <w:t xml:space="preserve">február </w:t>
                  </w:r>
                  <w:r>
                    <w:rPr>
                      <w:color w:val="000000" w:themeColor="text1"/>
                    </w:rPr>
                    <w:t>12</w:t>
                  </w:r>
                  <w:r>
                    <w:rPr>
                      <w:color w:val="000000" w:themeColor="text1"/>
                    </w:rPr>
                    <w:t>.</w:t>
                  </w:r>
                </w:p>
              </w:tc>
              <w:tc>
                <w:tcPr>
                  <w:tcW w:w="5813" w:type="dxa"/>
                  <w:vAlign w:val="center"/>
                </w:tcPr>
                <w:p w:rsidR="00EF0AA2" w:rsidRPr="00EF0AA2" w:rsidRDefault="00EF0AA2" w:rsidP="00EF0AA2">
                  <w:pPr>
                    <w:ind w:left="284" w:hanging="284"/>
                    <w:jc w:val="both"/>
                  </w:pPr>
                  <w:r w:rsidRPr="00EF0AA2">
                    <w:t xml:space="preserve">- Bevezetés a </w:t>
                  </w:r>
                  <w:proofErr w:type="gramStart"/>
                  <w:r w:rsidRPr="00EF0AA2">
                    <w:t>kurzusba</w:t>
                  </w:r>
                  <w:proofErr w:type="gramEnd"/>
                  <w:r w:rsidRPr="00EF0AA2">
                    <w:t>, a félévi tudnivalók ismertetése</w:t>
                  </w:r>
                </w:p>
                <w:p w:rsidR="00EF0AA2" w:rsidRPr="00EF0AA2" w:rsidRDefault="00EF0AA2" w:rsidP="00EF0AA2">
                  <w:pPr>
                    <w:ind w:left="284" w:hanging="284"/>
                    <w:jc w:val="both"/>
                  </w:pPr>
                  <w:r w:rsidRPr="00EF0AA2">
                    <w:t xml:space="preserve">- A gyűjtés fogalma. </w:t>
                  </w:r>
                  <w:proofErr w:type="gramStart"/>
                  <w:r w:rsidRPr="00EF0AA2">
                    <w:t>Antik</w:t>
                  </w:r>
                  <w:proofErr w:type="gramEnd"/>
                  <w:r w:rsidRPr="00EF0AA2">
                    <w:t xml:space="preserve"> gyűjtemények (görög, római). Középkori kincstárak – egyházi és uralkodói gyűjtemények</w:t>
                  </w:r>
                </w:p>
                <w:p w:rsidR="00EF0AA2" w:rsidRPr="00EF0AA2" w:rsidRDefault="00EF0AA2" w:rsidP="00EF0AA2">
                  <w:pPr>
                    <w:ind w:left="284" w:hanging="284"/>
                    <w:jc w:val="both"/>
                  </w:pPr>
                  <w:r w:rsidRPr="00EF0AA2">
                    <w:t>- A reneszánsz gyűjteményei: a Mediciek Firenzében, pápai gyűjtemények Rómában</w:t>
                  </w:r>
                </w:p>
                <w:p w:rsidR="00EF0AA2" w:rsidRPr="00EF0AA2" w:rsidRDefault="00EF0AA2" w:rsidP="00EF0AA2">
                  <w:pPr>
                    <w:ind w:left="284" w:hanging="284"/>
                    <w:jc w:val="both"/>
                  </w:pPr>
                  <w:r w:rsidRPr="00EF0AA2">
                    <w:t xml:space="preserve">- Az első gyűjtéselméletek, </w:t>
                  </w:r>
                  <w:proofErr w:type="spellStart"/>
                  <w:r w:rsidRPr="00EF0AA2">
                    <w:t>Kunst</w:t>
                  </w:r>
                  <w:proofErr w:type="spellEnd"/>
                  <w:r w:rsidRPr="00EF0AA2">
                    <w:t xml:space="preserve">- és </w:t>
                  </w:r>
                  <w:proofErr w:type="spellStart"/>
                  <w:r w:rsidRPr="00EF0AA2">
                    <w:t>Wunderkammerek</w:t>
                  </w:r>
                  <w:proofErr w:type="spellEnd"/>
                  <w:r w:rsidRPr="00EF0AA2">
                    <w:t xml:space="preserve">. A drezdai </w:t>
                  </w:r>
                  <w:proofErr w:type="spellStart"/>
                  <w:r w:rsidRPr="00EF0AA2">
                    <w:t>Grünes</w:t>
                  </w:r>
                  <w:proofErr w:type="spellEnd"/>
                  <w:r w:rsidRPr="00EF0AA2">
                    <w:t xml:space="preserve"> </w:t>
                  </w:r>
                  <w:proofErr w:type="spellStart"/>
                  <w:r w:rsidRPr="00EF0AA2">
                    <w:t>Gewölbe</w:t>
                  </w:r>
                  <w:proofErr w:type="spellEnd"/>
                </w:p>
                <w:p w:rsidR="00EF0AA2" w:rsidRPr="00EF0AA2" w:rsidRDefault="00EF0AA2" w:rsidP="00EF0AA2">
                  <w:pPr>
                    <w:ind w:left="284" w:hanging="284"/>
                    <w:jc w:val="both"/>
                  </w:pPr>
                  <w:r w:rsidRPr="00EF0AA2">
                    <w:t>- A Habsburgok (</w:t>
                  </w:r>
                  <w:proofErr w:type="spellStart"/>
                  <w:r w:rsidRPr="00EF0AA2">
                    <w:t>Ambras</w:t>
                  </w:r>
                  <w:proofErr w:type="spellEnd"/>
                  <w:r w:rsidRPr="00EF0AA2">
                    <w:t xml:space="preserve">, Prága, Bécs) és a </w:t>
                  </w:r>
                  <w:proofErr w:type="spellStart"/>
                  <w:r w:rsidRPr="00EF0AA2">
                    <w:t>Wittelsbachok</w:t>
                  </w:r>
                  <w:proofErr w:type="spellEnd"/>
                  <w:r w:rsidRPr="00EF0AA2">
                    <w:t xml:space="preserve"> (München) gyűjteményei. </w:t>
                  </w:r>
                </w:p>
                <w:p w:rsidR="00EF0AA2" w:rsidRPr="00EF0AA2" w:rsidRDefault="00EF0AA2" w:rsidP="00EF0AA2">
                  <w:pPr>
                    <w:ind w:left="284" w:hanging="284"/>
                    <w:jc w:val="both"/>
                  </w:pPr>
                  <w:r w:rsidRPr="00EF0AA2">
                    <w:t>- A gyűjtemények specializálódása a 16-17. században. Itáliai természettudományos gyűjtemények Itáliában és Angliában</w:t>
                  </w:r>
                </w:p>
              </w:tc>
            </w:tr>
            <w:tr w:rsidR="00EF0AA2" w:rsidRPr="00157C78" w:rsidTr="00EF0AA2">
              <w:trPr>
                <w:trHeight w:val="928"/>
              </w:trPr>
              <w:tc>
                <w:tcPr>
                  <w:tcW w:w="3077" w:type="dxa"/>
                </w:tcPr>
                <w:p w:rsidR="00EF0AA2" w:rsidRPr="004F71CF" w:rsidRDefault="00EF0AA2" w:rsidP="00EF0AA2">
                  <w:r>
                    <w:rPr>
                      <w:color w:val="000000" w:themeColor="text1"/>
                    </w:rPr>
                    <w:t>(2) 2021</w:t>
                  </w:r>
                  <w:r w:rsidRPr="004F71CF">
                    <w:rPr>
                      <w:color w:val="000000" w:themeColor="text1"/>
                    </w:rPr>
                    <w:t xml:space="preserve">. </w:t>
                  </w:r>
                  <w:r>
                    <w:rPr>
                      <w:color w:val="000000" w:themeColor="text1"/>
                    </w:rPr>
                    <w:t xml:space="preserve">március </w:t>
                  </w:r>
                  <w:r>
                    <w:rPr>
                      <w:color w:val="000000" w:themeColor="text1"/>
                    </w:rPr>
                    <w:t>5</w:t>
                  </w:r>
                  <w:r>
                    <w:rPr>
                      <w:color w:val="000000" w:themeColor="text1"/>
                    </w:rPr>
                    <w:t>.</w:t>
                  </w:r>
                </w:p>
              </w:tc>
              <w:tc>
                <w:tcPr>
                  <w:tcW w:w="5813" w:type="dxa"/>
                  <w:vAlign w:val="center"/>
                </w:tcPr>
                <w:p w:rsidR="00EF0AA2" w:rsidRPr="00EF0AA2" w:rsidRDefault="00EF0AA2" w:rsidP="00EF0AA2">
                  <w:pPr>
                    <w:ind w:left="284" w:hanging="284"/>
                    <w:jc w:val="both"/>
                  </w:pPr>
                  <w:r w:rsidRPr="00EF0AA2">
                    <w:t>Egyházi és uralkodói gyűjtemények Magyarországon a középkorban</w:t>
                  </w:r>
                </w:p>
                <w:p w:rsidR="00EF0AA2" w:rsidRPr="00EF0AA2" w:rsidRDefault="00EF0AA2" w:rsidP="00EF0AA2">
                  <w:pPr>
                    <w:ind w:left="284" w:hanging="284"/>
                    <w:jc w:val="both"/>
                  </w:pPr>
                  <w:r w:rsidRPr="00EF0AA2">
                    <w:t xml:space="preserve">- </w:t>
                  </w:r>
                  <w:proofErr w:type="gramStart"/>
                  <w:r w:rsidRPr="00EF0AA2">
                    <w:t>Arisztokrata</w:t>
                  </w:r>
                  <w:proofErr w:type="gramEnd"/>
                  <w:r w:rsidRPr="00EF0AA2">
                    <w:t xml:space="preserve"> gyűjtemények (</w:t>
                  </w:r>
                  <w:proofErr w:type="spellStart"/>
                  <w:r w:rsidRPr="00EF0AA2">
                    <w:t>Nádasdyak</w:t>
                  </w:r>
                  <w:proofErr w:type="spellEnd"/>
                  <w:r w:rsidRPr="00EF0AA2">
                    <w:t xml:space="preserve">, </w:t>
                  </w:r>
                  <w:proofErr w:type="spellStart"/>
                  <w:r w:rsidRPr="00EF0AA2">
                    <w:t>Esterházyak</w:t>
                  </w:r>
                  <w:proofErr w:type="spellEnd"/>
                  <w:r w:rsidRPr="00EF0AA2">
                    <w:t>) a kora újkorban</w:t>
                  </w:r>
                </w:p>
                <w:p w:rsidR="00EF0AA2" w:rsidRPr="00EF0AA2" w:rsidRDefault="00EF0AA2" w:rsidP="00EF0AA2">
                  <w:pPr>
                    <w:ind w:left="284" w:hanging="284"/>
                    <w:jc w:val="both"/>
                  </w:pPr>
                  <w:r w:rsidRPr="00EF0AA2">
                    <w:t xml:space="preserve">- Az erdélyi fejedelmek: középpontban Bethlen Gábor és a </w:t>
                  </w:r>
                  <w:proofErr w:type="spellStart"/>
                  <w:r w:rsidRPr="00EF0AA2">
                    <w:t>Rákócziak</w:t>
                  </w:r>
                  <w:proofErr w:type="spellEnd"/>
                </w:p>
                <w:p w:rsidR="00EF0AA2" w:rsidRPr="00EF0AA2" w:rsidRDefault="00EF0AA2" w:rsidP="00EF0AA2">
                  <w:pPr>
                    <w:ind w:left="284" w:hanging="284"/>
                    <w:jc w:val="both"/>
                  </w:pPr>
                  <w:r w:rsidRPr="00EF0AA2">
                    <w:t>- Iskolai gyűjtemények: a katolikus Nagyszombattól a református Nagyenyedig</w:t>
                  </w:r>
                </w:p>
                <w:p w:rsidR="00EF0AA2" w:rsidRPr="00EF0AA2" w:rsidRDefault="00EF0AA2" w:rsidP="00EF0AA2">
                  <w:pPr>
                    <w:ind w:left="284" w:hanging="284"/>
                    <w:jc w:val="both"/>
                  </w:pPr>
                  <w:r w:rsidRPr="00EF0AA2">
                    <w:t xml:space="preserve">- A 18-19. század gyűjtési tendenciái (Kazinczytól </w:t>
                  </w:r>
                  <w:proofErr w:type="spellStart"/>
                  <w:r w:rsidRPr="00EF0AA2">
                    <w:t>Pulszkyig</w:t>
                  </w:r>
                  <w:proofErr w:type="spellEnd"/>
                  <w:r w:rsidRPr="00EF0AA2">
                    <w:t>)</w:t>
                  </w:r>
                </w:p>
                <w:p w:rsidR="00EF0AA2" w:rsidRPr="00EF0AA2" w:rsidRDefault="00EF0AA2" w:rsidP="00EF0AA2">
                  <w:pPr>
                    <w:ind w:left="284" w:hanging="284"/>
                    <w:jc w:val="both"/>
                  </w:pPr>
                  <w:r w:rsidRPr="00EF0AA2">
                    <w:t>- Műgyűjteményi sorsok a 20. és a 21. századból</w:t>
                  </w:r>
                </w:p>
              </w:tc>
            </w:tr>
          </w:tbl>
          <w:p w:rsidR="00EF0AA2" w:rsidRPr="00466081" w:rsidRDefault="00EF0AA2" w:rsidP="00EF0AA2">
            <w:pPr>
              <w:jc w:val="both"/>
              <w:rPr>
                <w:sz w:val="24"/>
                <w:szCs w:val="24"/>
              </w:rPr>
            </w:pPr>
          </w:p>
          <w:p w:rsidR="00EF0AA2" w:rsidRDefault="00EF0AA2" w:rsidP="00EF0AA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Oktatásszervezés:</w:t>
            </w:r>
          </w:p>
          <w:p w:rsidR="00EF0AA2" w:rsidRDefault="00EF0AA2" w:rsidP="00EF0A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A </w:t>
            </w:r>
            <w:proofErr w:type="gramStart"/>
            <w:r>
              <w:rPr>
                <w:sz w:val="24"/>
                <w:szCs w:val="24"/>
                <w:u w:val="single"/>
              </w:rPr>
              <w:t>konzultációk</w:t>
            </w:r>
            <w:proofErr w:type="gramEnd"/>
            <w:r w:rsidRPr="00B8167A">
              <w:rPr>
                <w:sz w:val="24"/>
                <w:szCs w:val="24"/>
                <w:u w:val="single"/>
              </w:rPr>
              <w:t xml:space="preserve"> időpontja</w:t>
            </w:r>
            <w:r>
              <w:rPr>
                <w:sz w:val="24"/>
                <w:szCs w:val="24"/>
                <w:u w:val="single"/>
              </w:rPr>
              <w:t>i</w:t>
            </w:r>
            <w:r>
              <w:rPr>
                <w:sz w:val="24"/>
                <w:szCs w:val="24"/>
              </w:rPr>
              <w:t xml:space="preserve">: 2021. február 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. 10.00–17.10 között és 2021. március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 10.00–17.10 között</w:t>
            </w:r>
          </w:p>
          <w:p w:rsidR="00EF0AA2" w:rsidRDefault="00EF0AA2" w:rsidP="00EF0AA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A </w:t>
            </w:r>
            <w:proofErr w:type="gramStart"/>
            <w:r>
              <w:rPr>
                <w:sz w:val="24"/>
                <w:szCs w:val="24"/>
                <w:u w:val="single"/>
              </w:rPr>
              <w:t>konzultációk</w:t>
            </w:r>
            <w:proofErr w:type="gramEnd"/>
            <w:r w:rsidRPr="00B8167A">
              <w:rPr>
                <w:sz w:val="24"/>
                <w:szCs w:val="24"/>
                <w:u w:val="single"/>
              </w:rPr>
              <w:t xml:space="preserve"> helye</w:t>
            </w:r>
            <w:r>
              <w:rPr>
                <w:sz w:val="24"/>
                <w:szCs w:val="24"/>
              </w:rPr>
              <w:t>: online tér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F0AA2" w:rsidRDefault="00EF0AA2" w:rsidP="00EF0AA2">
            <w:pPr>
              <w:jc w:val="both"/>
              <w:rPr>
                <w:b/>
                <w:sz w:val="24"/>
                <w:szCs w:val="24"/>
              </w:rPr>
            </w:pPr>
          </w:p>
          <w:p w:rsidR="00EF0AA2" w:rsidRPr="00D62DD5" w:rsidRDefault="00EF0AA2" w:rsidP="00EF0AA2">
            <w:pPr>
              <w:jc w:val="both"/>
              <w:rPr>
                <w:b/>
                <w:sz w:val="24"/>
                <w:szCs w:val="24"/>
              </w:rPr>
            </w:pPr>
            <w:r w:rsidRPr="00D62DD5">
              <w:rPr>
                <w:b/>
                <w:sz w:val="24"/>
                <w:szCs w:val="24"/>
              </w:rPr>
              <w:t xml:space="preserve">A </w:t>
            </w:r>
            <w:proofErr w:type="gramStart"/>
            <w:r w:rsidRPr="00D62DD5">
              <w:rPr>
                <w:b/>
                <w:sz w:val="24"/>
                <w:szCs w:val="24"/>
              </w:rPr>
              <w:t>kurzus</w:t>
            </w:r>
            <w:proofErr w:type="gramEnd"/>
            <w:r w:rsidRPr="00D62D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DD5">
              <w:rPr>
                <w:b/>
                <w:sz w:val="24"/>
                <w:szCs w:val="24"/>
              </w:rPr>
              <w:t>teljesítésének</w:t>
            </w:r>
            <w:proofErr w:type="spellEnd"/>
            <w:r w:rsidRPr="00D62DD5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D62DD5">
              <w:rPr>
                <w:b/>
                <w:sz w:val="24"/>
                <w:szCs w:val="24"/>
              </w:rPr>
              <w:t>feltételei</w:t>
            </w:r>
            <w:proofErr w:type="spellEnd"/>
            <w:r w:rsidRPr="00D62DD5">
              <w:rPr>
                <w:b/>
                <w:sz w:val="24"/>
                <w:szCs w:val="24"/>
              </w:rPr>
              <w:t>:</w:t>
            </w:r>
          </w:p>
          <w:p w:rsidR="00EF0AA2" w:rsidRPr="00D62DD5" w:rsidRDefault="00EF0AA2" w:rsidP="00EF0AA2">
            <w:pPr>
              <w:pStyle w:val="Listaszerbekezds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D62DD5">
              <w:rPr>
                <w:sz w:val="24"/>
                <w:szCs w:val="24"/>
              </w:rPr>
              <w:t>Az egyes témákhoz megadott kötelező irodalom elolvasása az egyes alkalmakra.</w:t>
            </w:r>
          </w:p>
          <w:p w:rsidR="00EF0AA2" w:rsidRDefault="00EF0AA2" w:rsidP="00EF0AA2">
            <w:pPr>
              <w:pStyle w:val="Listaszerbekezds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D62DD5">
              <w:rPr>
                <w:sz w:val="24"/>
                <w:szCs w:val="24"/>
              </w:rPr>
              <w:t xml:space="preserve"> kötelező irodalomban megadott tanulmányok gondolatmenetének és </w:t>
            </w:r>
            <w:r>
              <w:rPr>
                <w:sz w:val="24"/>
                <w:szCs w:val="24"/>
              </w:rPr>
              <w:t xml:space="preserve">legalább </w:t>
            </w:r>
            <w:r w:rsidRPr="00D62DD5">
              <w:rPr>
                <w:sz w:val="24"/>
                <w:szCs w:val="24"/>
              </w:rPr>
              <w:t>a bennük</w:t>
            </w:r>
            <w:r>
              <w:rPr>
                <w:sz w:val="24"/>
                <w:szCs w:val="24"/>
              </w:rPr>
              <w:t xml:space="preserve"> említett példáknak az ismerete.</w:t>
            </w:r>
          </w:p>
          <w:p w:rsidR="00EF0AA2" w:rsidRDefault="00EF0AA2" w:rsidP="00EF0AA2">
            <w:pPr>
              <w:pStyle w:val="Listaszerbekezds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Az oktatóval előre egyeztetett, tetszőlegesen kiválasztott téma prezentációval kísért bemutatása 15 percben a </w:t>
            </w:r>
            <w:proofErr w:type="gramStart"/>
            <w:r>
              <w:rPr>
                <w:sz w:val="24"/>
                <w:szCs w:val="24"/>
              </w:rPr>
              <w:t>kurzushoz</w:t>
            </w:r>
            <w:proofErr w:type="gramEnd"/>
            <w:r>
              <w:rPr>
                <w:sz w:val="24"/>
                <w:szCs w:val="24"/>
              </w:rPr>
              <w:t xml:space="preserve"> illeszkedő témakörökből. Az előadás és az idegen nyelvű, kivonatolt szakirodalom témája nem eshet egybe!</w:t>
            </w:r>
          </w:p>
          <w:p w:rsidR="00EF0AA2" w:rsidRDefault="00EF0AA2" w:rsidP="00EF0AA2">
            <w:pPr>
              <w:pStyle w:val="Listaszerbekezds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Min. 20 oldalnyi idegen nyelvű szakirodalmi szöveg 2-4 oldalnyi magyar nyelvű tartalmi kivonatolása. Beküldési határidő (eredeti szöveg + kivonat): </w:t>
            </w:r>
            <w:r w:rsidRPr="001D493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</w:t>
            </w:r>
            <w:r w:rsidRPr="001D4938">
              <w:rPr>
                <w:b/>
                <w:sz w:val="24"/>
                <w:szCs w:val="24"/>
              </w:rPr>
              <w:t xml:space="preserve">. </w:t>
            </w:r>
            <w:r w:rsidR="00506E8B">
              <w:rPr>
                <w:b/>
                <w:sz w:val="24"/>
                <w:szCs w:val="24"/>
              </w:rPr>
              <w:t>március</w:t>
            </w:r>
            <w:r w:rsidRPr="001D4938">
              <w:rPr>
                <w:b/>
                <w:sz w:val="24"/>
                <w:szCs w:val="24"/>
              </w:rPr>
              <w:t xml:space="preserve"> </w:t>
            </w:r>
            <w:r w:rsidR="00506E8B">
              <w:rPr>
                <w:b/>
                <w:sz w:val="24"/>
                <w:szCs w:val="24"/>
              </w:rPr>
              <w:t>15</w:t>
            </w:r>
            <w:proofErr w:type="gramStart"/>
            <w:r w:rsidRPr="001D4938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beküldési cím: </w:t>
            </w:r>
            <w:hyperlink r:id="rId5" w:history="1">
              <w:r w:rsidRPr="00BF2367">
                <w:rPr>
                  <w:rStyle w:val="Hiperhivatkozs"/>
                  <w:sz w:val="24"/>
                  <w:szCs w:val="24"/>
                </w:rPr>
                <w:t>verok.attila@uni-eszterhazy.hu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EF0AA2" w:rsidRDefault="00EF0AA2" w:rsidP="00EF0AA2">
            <w:pPr>
              <w:pStyle w:val="Listaszerbekezds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Szóbeli</w:t>
            </w:r>
            <w:r w:rsidRPr="00D62DD5">
              <w:rPr>
                <w:sz w:val="24"/>
                <w:szCs w:val="24"/>
              </w:rPr>
              <w:t xml:space="preserve"> vizsga az órák anyagából</w:t>
            </w:r>
            <w:r>
              <w:rPr>
                <w:sz w:val="24"/>
                <w:szCs w:val="24"/>
              </w:rPr>
              <w:t xml:space="preserve"> és a kötelező irodalomból.</w:t>
            </w:r>
          </w:p>
          <w:p w:rsidR="00EF0AA2" w:rsidRDefault="00EF0AA2" w:rsidP="00EF0A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Amennyiben a hallgatónak javítania kell, illetve javítani szeretne, ebben az esetben a számonkérés anyaga bővül: az elhangzott előadások anyagából, a kiadott kötelező és ajánlott irodalomban foglalt ismeretanyagból áll össze. A szóbeli vizsga témakörei megegyeznek a </w:t>
            </w:r>
            <w:proofErr w:type="gramStart"/>
            <w:r>
              <w:rPr>
                <w:sz w:val="24"/>
                <w:szCs w:val="24"/>
              </w:rPr>
              <w:t>kurzus</w:t>
            </w:r>
            <w:proofErr w:type="gramEnd"/>
            <w:r>
              <w:rPr>
                <w:sz w:val="24"/>
                <w:szCs w:val="24"/>
              </w:rPr>
              <w:t xml:space="preserve"> fentebb felsorolt tartalmával.</w:t>
            </w:r>
          </w:p>
          <w:p w:rsidR="00EC0086" w:rsidRPr="00137738" w:rsidRDefault="00EF0AA2" w:rsidP="00EF0AA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végső érdemjegy megszerzésénél pozitív elbírálásban részesülnek azok a hallgatók, akik a </w:t>
            </w:r>
            <w:proofErr w:type="gramStart"/>
            <w:r>
              <w:rPr>
                <w:sz w:val="24"/>
                <w:szCs w:val="24"/>
              </w:rPr>
              <w:t>konzultációkon</w:t>
            </w:r>
            <w:proofErr w:type="gramEnd"/>
            <w:r>
              <w:rPr>
                <w:sz w:val="24"/>
                <w:szCs w:val="24"/>
              </w:rPr>
              <w:t xml:space="preserve"> részt vesznek.</w:t>
            </w:r>
          </w:p>
        </w:tc>
      </w:tr>
      <w:tr w:rsidR="00A97AE9" w:rsidRPr="00B84004" w:rsidTr="003E270E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A97AE9" w:rsidRPr="00B84004" w:rsidRDefault="00A97AE9" w:rsidP="003E270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97AE9" w:rsidRPr="00B84004" w:rsidTr="003E270E">
        <w:tc>
          <w:tcPr>
            <w:tcW w:w="9180" w:type="dxa"/>
            <w:gridSpan w:val="3"/>
            <w:tcBorders>
              <w:top w:val="dotted" w:sz="4" w:space="0" w:color="auto"/>
            </w:tcBorders>
            <w:shd w:val="clear" w:color="auto" w:fill="FFFF99"/>
          </w:tcPr>
          <w:p w:rsidR="00A97AE9" w:rsidRPr="00724695" w:rsidRDefault="00A97AE9" w:rsidP="003E270E">
            <w:pPr>
              <w:pStyle w:val="ListParagraph1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24695">
              <w:rPr>
                <w:b/>
                <w:sz w:val="24"/>
                <w:szCs w:val="24"/>
              </w:rPr>
              <w:t>Kötelező irodalom:</w:t>
            </w:r>
          </w:p>
          <w:p w:rsidR="00724695" w:rsidRPr="00724695" w:rsidRDefault="00724695" w:rsidP="00724695">
            <w:pPr>
              <w:pStyle w:val="Listaszerbekezds"/>
              <w:ind w:left="709" w:hanging="709"/>
              <w:jc w:val="both"/>
              <w:rPr>
                <w:sz w:val="24"/>
                <w:szCs w:val="24"/>
              </w:rPr>
            </w:pPr>
            <w:r w:rsidRPr="00724695">
              <w:rPr>
                <w:smallCaps/>
                <w:sz w:val="24"/>
                <w:szCs w:val="24"/>
              </w:rPr>
              <w:t>Király</w:t>
            </w:r>
            <w:r w:rsidRPr="00724695">
              <w:rPr>
                <w:sz w:val="24"/>
                <w:szCs w:val="24"/>
              </w:rPr>
              <w:t xml:space="preserve"> Erzsébet: </w:t>
            </w:r>
            <w:r w:rsidRPr="00724695">
              <w:rPr>
                <w:i/>
                <w:sz w:val="24"/>
                <w:szCs w:val="24"/>
              </w:rPr>
              <w:t>A csodakamrától a nemzet múzeumáig</w:t>
            </w:r>
            <w:r>
              <w:rPr>
                <w:i/>
                <w:sz w:val="24"/>
                <w:szCs w:val="24"/>
              </w:rPr>
              <w:t>.</w:t>
            </w:r>
            <w:r w:rsidRPr="00724695">
              <w:rPr>
                <w:sz w:val="24"/>
                <w:szCs w:val="24"/>
              </w:rPr>
              <w:t xml:space="preserve"> In: </w:t>
            </w:r>
            <w:r>
              <w:rPr>
                <w:i/>
                <w:sz w:val="24"/>
                <w:szCs w:val="24"/>
              </w:rPr>
              <w:t xml:space="preserve">Helyszíni </w:t>
            </w:r>
            <w:r w:rsidRPr="00724695">
              <w:rPr>
                <w:i/>
                <w:sz w:val="24"/>
                <w:szCs w:val="24"/>
              </w:rPr>
              <w:t>szemle. Fejezetek a múzeum életéből</w:t>
            </w:r>
            <w:r w:rsidRPr="00724695">
              <w:rPr>
                <w:sz w:val="24"/>
                <w:szCs w:val="24"/>
              </w:rPr>
              <w:t>.</w:t>
            </w:r>
            <w:r w:rsidR="00AA5453">
              <w:rPr>
                <w:sz w:val="24"/>
                <w:szCs w:val="24"/>
              </w:rPr>
              <w:t xml:space="preserve"> Kiállítási katalógus. Budapest:</w:t>
            </w:r>
            <w:r w:rsidRPr="00724695">
              <w:rPr>
                <w:sz w:val="24"/>
                <w:szCs w:val="24"/>
              </w:rPr>
              <w:t xml:space="preserve"> Ludwig Múzeum – Kortárs Művészeti Múzeum, 2012. 46</w:t>
            </w:r>
            <w:r>
              <w:rPr>
                <w:sz w:val="24"/>
                <w:szCs w:val="24"/>
              </w:rPr>
              <w:t>–</w:t>
            </w:r>
            <w:r w:rsidRPr="00724695">
              <w:rPr>
                <w:sz w:val="24"/>
                <w:szCs w:val="24"/>
              </w:rPr>
              <w:t>72.</w:t>
            </w:r>
            <w:r w:rsidR="009A6806">
              <w:rPr>
                <w:sz w:val="24"/>
                <w:szCs w:val="24"/>
              </w:rPr>
              <w:t xml:space="preserve"> – Rövid beharangozója: </w:t>
            </w:r>
            <w:hyperlink r:id="rId6" w:history="1">
              <w:r w:rsidR="009A6806" w:rsidRPr="0027638D">
                <w:rPr>
                  <w:rStyle w:val="Hiperhivatkozs"/>
                  <w:sz w:val="24"/>
                  <w:szCs w:val="24"/>
                </w:rPr>
                <w:t>https://www.ludwigmuseum.hu/program/fejezetek-muzeum-eletebol-csodakamratol-nemzet-muzeumaig</w:t>
              </w:r>
            </w:hyperlink>
            <w:r w:rsidR="009A6806">
              <w:rPr>
                <w:sz w:val="24"/>
                <w:szCs w:val="24"/>
              </w:rPr>
              <w:t xml:space="preserve"> </w:t>
            </w:r>
          </w:p>
          <w:p w:rsidR="00724695" w:rsidRPr="00724695" w:rsidRDefault="00724695" w:rsidP="00724695">
            <w:pPr>
              <w:pStyle w:val="Listaszerbekezds"/>
              <w:ind w:left="709" w:hanging="709"/>
              <w:jc w:val="both"/>
              <w:rPr>
                <w:sz w:val="24"/>
                <w:szCs w:val="24"/>
              </w:rPr>
            </w:pPr>
            <w:r w:rsidRPr="00724695">
              <w:rPr>
                <w:smallCaps/>
                <w:sz w:val="24"/>
                <w:szCs w:val="24"/>
              </w:rPr>
              <w:t>Marosi</w:t>
            </w:r>
            <w:r w:rsidRPr="00724695">
              <w:rPr>
                <w:sz w:val="24"/>
                <w:szCs w:val="24"/>
              </w:rPr>
              <w:t xml:space="preserve"> Ernő: </w:t>
            </w:r>
            <w:r w:rsidRPr="00724695">
              <w:rPr>
                <w:i/>
                <w:sz w:val="24"/>
                <w:szCs w:val="24"/>
              </w:rPr>
              <w:t>A múzeum születése. A művészeti múzeum előtörténetéhez</w:t>
            </w:r>
            <w:r>
              <w:rPr>
                <w:i/>
                <w:sz w:val="24"/>
                <w:szCs w:val="24"/>
              </w:rPr>
              <w:t>.</w:t>
            </w:r>
            <w:r w:rsidRPr="00724695">
              <w:rPr>
                <w:sz w:val="24"/>
                <w:szCs w:val="24"/>
              </w:rPr>
              <w:t xml:space="preserve"> In: </w:t>
            </w:r>
            <w:r w:rsidRPr="00724695">
              <w:rPr>
                <w:i/>
                <w:sz w:val="24"/>
                <w:szCs w:val="24"/>
              </w:rPr>
              <w:t>Helyszíni szemle. Fejezetek a múzeum életéből</w:t>
            </w:r>
            <w:r w:rsidRPr="00724695">
              <w:rPr>
                <w:sz w:val="24"/>
                <w:szCs w:val="24"/>
              </w:rPr>
              <w:t>.</w:t>
            </w:r>
            <w:r w:rsidR="00AA5453">
              <w:rPr>
                <w:sz w:val="24"/>
                <w:szCs w:val="24"/>
              </w:rPr>
              <w:t xml:space="preserve"> Kiállítási katalógus. Budapest:</w:t>
            </w:r>
            <w:r w:rsidRPr="00724695">
              <w:rPr>
                <w:sz w:val="24"/>
                <w:szCs w:val="24"/>
              </w:rPr>
              <w:t xml:space="preserve"> Ludwig Múzeum – Kortárs Művészeti Múzeum, 2012.</w:t>
            </w:r>
            <w:r w:rsidR="009A6806">
              <w:rPr>
                <w:sz w:val="24"/>
                <w:szCs w:val="24"/>
              </w:rPr>
              <w:t xml:space="preserve"> – Rövid beharangozója: </w:t>
            </w:r>
            <w:hyperlink r:id="rId7" w:history="1">
              <w:r w:rsidR="009A6806" w:rsidRPr="0027638D">
                <w:rPr>
                  <w:rStyle w:val="Hiperhivatkozs"/>
                  <w:sz w:val="24"/>
                  <w:szCs w:val="24"/>
                </w:rPr>
                <w:t>https://www.ludwigmuseum.hu/program/fejezetek-muzeum-eletebol-muzeum-szuletese</w:t>
              </w:r>
            </w:hyperlink>
            <w:r w:rsidR="009A6806">
              <w:rPr>
                <w:sz w:val="24"/>
                <w:szCs w:val="24"/>
              </w:rPr>
              <w:t xml:space="preserve"> </w:t>
            </w:r>
          </w:p>
          <w:p w:rsidR="00724695" w:rsidRPr="00724695" w:rsidRDefault="00724695" w:rsidP="00724695">
            <w:pPr>
              <w:ind w:left="709" w:hanging="709"/>
              <w:jc w:val="both"/>
              <w:rPr>
                <w:bCs/>
                <w:sz w:val="24"/>
                <w:szCs w:val="24"/>
              </w:rPr>
            </w:pPr>
            <w:r w:rsidRPr="00724695">
              <w:rPr>
                <w:bCs/>
                <w:smallCaps/>
                <w:sz w:val="24"/>
                <w:szCs w:val="24"/>
              </w:rPr>
              <w:t>Sinkó</w:t>
            </w:r>
            <w:r w:rsidRPr="00724695">
              <w:rPr>
                <w:bCs/>
                <w:sz w:val="24"/>
                <w:szCs w:val="24"/>
              </w:rPr>
              <w:t xml:space="preserve"> Katalin – </w:t>
            </w:r>
            <w:proofErr w:type="spellStart"/>
            <w:r w:rsidRPr="00724695">
              <w:rPr>
                <w:bCs/>
                <w:smallCaps/>
                <w:sz w:val="24"/>
                <w:szCs w:val="24"/>
              </w:rPr>
              <w:t>Viskolcz</w:t>
            </w:r>
            <w:proofErr w:type="spellEnd"/>
            <w:r w:rsidRPr="00724695">
              <w:rPr>
                <w:bCs/>
                <w:sz w:val="24"/>
                <w:szCs w:val="24"/>
              </w:rPr>
              <w:t xml:space="preserve"> Noémi: </w:t>
            </w:r>
            <w:r w:rsidRPr="00724695">
              <w:rPr>
                <w:bCs/>
                <w:i/>
                <w:sz w:val="24"/>
                <w:szCs w:val="24"/>
              </w:rPr>
              <w:t>Műgyűjtés</w:t>
            </w:r>
            <w:r w:rsidRPr="00724695">
              <w:rPr>
                <w:bCs/>
                <w:sz w:val="24"/>
                <w:szCs w:val="24"/>
              </w:rPr>
              <w:t xml:space="preserve"> szócikk</w:t>
            </w:r>
            <w:r>
              <w:rPr>
                <w:bCs/>
                <w:sz w:val="24"/>
                <w:szCs w:val="24"/>
              </w:rPr>
              <w:t>.</w:t>
            </w:r>
            <w:r w:rsidRPr="00724695">
              <w:rPr>
                <w:bCs/>
                <w:sz w:val="24"/>
                <w:szCs w:val="24"/>
              </w:rPr>
              <w:t xml:space="preserve"> In: </w:t>
            </w:r>
            <w:r w:rsidRPr="00724695">
              <w:rPr>
                <w:i/>
                <w:sz w:val="24"/>
                <w:szCs w:val="24"/>
              </w:rPr>
              <w:t xml:space="preserve">Magyar </w:t>
            </w:r>
            <w:r w:rsidR="00506E8B">
              <w:rPr>
                <w:i/>
                <w:sz w:val="24"/>
                <w:szCs w:val="24"/>
              </w:rPr>
              <w:t>művelődéstörténeti l</w:t>
            </w:r>
            <w:r w:rsidRPr="00724695">
              <w:rPr>
                <w:i/>
                <w:sz w:val="24"/>
                <w:szCs w:val="24"/>
              </w:rPr>
              <w:t>exikon</w:t>
            </w:r>
            <w:r w:rsidRPr="00724695">
              <w:rPr>
                <w:sz w:val="24"/>
                <w:szCs w:val="24"/>
              </w:rPr>
              <w:t xml:space="preserve">, 7. kötet, szerk. </w:t>
            </w:r>
            <w:proofErr w:type="spellStart"/>
            <w:r w:rsidRPr="00724695">
              <w:rPr>
                <w:smallCaps/>
                <w:sz w:val="24"/>
                <w:szCs w:val="24"/>
                <w:lang w:val="de-DE"/>
              </w:rPr>
              <w:t>Kőszeghy</w:t>
            </w:r>
            <w:proofErr w:type="spellEnd"/>
            <w:r w:rsidRPr="00724695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24695">
              <w:rPr>
                <w:sz w:val="24"/>
                <w:szCs w:val="24"/>
                <w:lang w:val="de-DE"/>
              </w:rPr>
              <w:t>Péter</w:t>
            </w:r>
            <w:proofErr w:type="spellEnd"/>
            <w:r w:rsidRPr="00724695">
              <w:rPr>
                <w:sz w:val="24"/>
                <w:szCs w:val="24"/>
                <w:lang w:val="de-DE"/>
              </w:rPr>
              <w:t>, B</w:t>
            </w:r>
            <w:r w:rsidR="00AA5453">
              <w:rPr>
                <w:sz w:val="24"/>
                <w:szCs w:val="24"/>
                <w:lang w:val="de-DE"/>
              </w:rPr>
              <w:t>uda</w:t>
            </w:r>
            <w:r w:rsidRPr="00724695">
              <w:rPr>
                <w:sz w:val="24"/>
                <w:szCs w:val="24"/>
                <w:lang w:val="de-DE"/>
              </w:rPr>
              <w:t>p</w:t>
            </w:r>
            <w:r w:rsidR="00AA5453">
              <w:rPr>
                <w:sz w:val="24"/>
                <w:szCs w:val="24"/>
                <w:lang w:val="de-DE"/>
              </w:rPr>
              <w:t xml:space="preserve">est: </w:t>
            </w:r>
            <w:proofErr w:type="spellStart"/>
            <w:r w:rsidR="00AA5453">
              <w:rPr>
                <w:sz w:val="24"/>
                <w:szCs w:val="24"/>
                <w:lang w:val="de-DE"/>
              </w:rPr>
              <w:t>Balassi</w:t>
            </w:r>
            <w:proofErr w:type="spellEnd"/>
            <w:r w:rsidR="00AA5453">
              <w:rPr>
                <w:sz w:val="24"/>
                <w:szCs w:val="24"/>
                <w:lang w:val="de-DE"/>
              </w:rPr>
              <w:t>,</w:t>
            </w:r>
            <w:r w:rsidRPr="00724695">
              <w:rPr>
                <w:sz w:val="24"/>
                <w:szCs w:val="24"/>
                <w:lang w:val="de-DE"/>
              </w:rPr>
              <w:t xml:space="preserve"> 2007, 480–490.</w:t>
            </w:r>
          </w:p>
          <w:p w:rsidR="00724695" w:rsidRPr="00724695" w:rsidRDefault="00724695" w:rsidP="00724695">
            <w:pPr>
              <w:pStyle w:val="Felsorols"/>
              <w:ind w:left="709" w:hanging="709"/>
              <w:jc w:val="both"/>
              <w:rPr>
                <w:szCs w:val="24"/>
              </w:rPr>
            </w:pPr>
          </w:p>
          <w:p w:rsidR="00724695" w:rsidRPr="00724695" w:rsidRDefault="00724695" w:rsidP="00724695">
            <w:pPr>
              <w:rPr>
                <w:sz w:val="24"/>
                <w:szCs w:val="24"/>
              </w:rPr>
            </w:pPr>
            <w:r w:rsidRPr="00724695">
              <w:rPr>
                <w:b/>
                <w:sz w:val="24"/>
                <w:szCs w:val="24"/>
              </w:rPr>
              <w:t>Ajánlott irodalom</w:t>
            </w:r>
            <w:r w:rsidRPr="00724695">
              <w:rPr>
                <w:sz w:val="24"/>
                <w:szCs w:val="24"/>
              </w:rPr>
              <w:t>:</w:t>
            </w:r>
          </w:p>
          <w:p w:rsidR="00724695" w:rsidRPr="00724695" w:rsidRDefault="00724695" w:rsidP="00724695">
            <w:pPr>
              <w:pStyle w:val="Listaszerbekezds"/>
              <w:ind w:left="709" w:hanging="709"/>
              <w:jc w:val="both"/>
              <w:rPr>
                <w:sz w:val="24"/>
                <w:szCs w:val="24"/>
              </w:rPr>
            </w:pPr>
            <w:proofErr w:type="spellStart"/>
            <w:r w:rsidRPr="00724695">
              <w:rPr>
                <w:smallCaps/>
                <w:sz w:val="24"/>
                <w:szCs w:val="24"/>
              </w:rPr>
              <w:t>Carman</w:t>
            </w:r>
            <w:proofErr w:type="spellEnd"/>
            <w:r w:rsidRPr="00724695">
              <w:rPr>
                <w:sz w:val="24"/>
                <w:szCs w:val="24"/>
              </w:rPr>
              <w:t xml:space="preserve">, John: </w:t>
            </w:r>
            <w:r w:rsidRPr="00724695">
              <w:rPr>
                <w:i/>
                <w:sz w:val="24"/>
                <w:szCs w:val="24"/>
              </w:rPr>
              <w:t>Bebocsáttatás a kulturális örökségbe avagy: hogyan lesz valamiből múzeumi tárgy.</w:t>
            </w:r>
            <w:r w:rsidRPr="00724695">
              <w:rPr>
                <w:sz w:val="24"/>
                <w:szCs w:val="24"/>
              </w:rPr>
              <w:t xml:space="preserve"> In: </w:t>
            </w:r>
            <w:r w:rsidRPr="00724695">
              <w:rPr>
                <w:i/>
                <w:sz w:val="24"/>
                <w:szCs w:val="24"/>
              </w:rPr>
              <w:t>Múzeumelmélet. A képzeletbeli múzeumtól a hálózati múzeumig</w:t>
            </w:r>
            <w:r w:rsidRPr="00724695">
              <w:rPr>
                <w:sz w:val="24"/>
                <w:szCs w:val="24"/>
              </w:rPr>
              <w:t xml:space="preserve">, szerk. </w:t>
            </w:r>
            <w:r w:rsidRPr="00724695">
              <w:rPr>
                <w:smallCaps/>
                <w:sz w:val="24"/>
                <w:szCs w:val="24"/>
              </w:rPr>
              <w:t>Palkó</w:t>
            </w:r>
            <w:r>
              <w:rPr>
                <w:sz w:val="24"/>
                <w:szCs w:val="24"/>
              </w:rPr>
              <w:t xml:space="preserve"> Gábor.</w:t>
            </w:r>
            <w:r w:rsidRPr="00724695">
              <w:rPr>
                <w:sz w:val="24"/>
                <w:szCs w:val="24"/>
              </w:rPr>
              <w:t xml:space="preserve"> </w:t>
            </w:r>
            <w:r w:rsidR="00AA5453">
              <w:rPr>
                <w:sz w:val="24"/>
                <w:szCs w:val="24"/>
              </w:rPr>
              <w:t>Budapest:</w:t>
            </w:r>
            <w:r w:rsidRPr="00724695">
              <w:rPr>
                <w:sz w:val="24"/>
                <w:szCs w:val="24"/>
              </w:rPr>
              <w:t xml:space="preserve"> Petőfi Irodalmi Múzeum – Ráció, 2012. 97</w:t>
            </w:r>
            <w:r w:rsidRPr="00724695">
              <w:rPr>
                <w:sz w:val="24"/>
                <w:szCs w:val="24"/>
                <w:lang w:val="de-DE"/>
              </w:rPr>
              <w:t>–</w:t>
            </w:r>
            <w:r w:rsidRPr="00724695">
              <w:rPr>
                <w:sz w:val="24"/>
                <w:szCs w:val="24"/>
              </w:rPr>
              <w:t>126.</w:t>
            </w:r>
            <w:r w:rsidR="002E5460">
              <w:rPr>
                <w:sz w:val="24"/>
                <w:szCs w:val="24"/>
              </w:rPr>
              <w:t xml:space="preserve"> </w:t>
            </w:r>
            <w:hyperlink r:id="rId8" w:history="1">
              <w:r w:rsidR="002E5460" w:rsidRPr="0027638D">
                <w:rPr>
                  <w:rStyle w:val="Hiperhivatkozs"/>
                  <w:sz w:val="24"/>
                  <w:szCs w:val="24"/>
                </w:rPr>
                <w:t>http://www.irodalomismeret.hu/files/2013_1/palko_gabor.pdf</w:t>
              </w:r>
            </w:hyperlink>
            <w:r w:rsidR="002E5460">
              <w:rPr>
                <w:sz w:val="24"/>
                <w:szCs w:val="24"/>
              </w:rPr>
              <w:t xml:space="preserve"> </w:t>
            </w:r>
          </w:p>
          <w:p w:rsidR="00724695" w:rsidRDefault="00724695" w:rsidP="00724695">
            <w:pPr>
              <w:ind w:left="709" w:hanging="709"/>
              <w:jc w:val="both"/>
              <w:rPr>
                <w:sz w:val="24"/>
                <w:szCs w:val="24"/>
              </w:rPr>
            </w:pPr>
            <w:proofErr w:type="spellStart"/>
            <w:r w:rsidRPr="00724695">
              <w:rPr>
                <w:smallCaps/>
                <w:sz w:val="24"/>
                <w:szCs w:val="24"/>
              </w:rPr>
              <w:t>Entz</w:t>
            </w:r>
            <w:proofErr w:type="spellEnd"/>
            <w:r w:rsidRPr="00724695">
              <w:rPr>
                <w:sz w:val="24"/>
                <w:szCs w:val="24"/>
              </w:rPr>
              <w:t xml:space="preserve"> Géza: </w:t>
            </w:r>
            <w:r w:rsidRPr="00724695">
              <w:rPr>
                <w:i/>
                <w:sz w:val="24"/>
                <w:szCs w:val="24"/>
              </w:rPr>
              <w:t>A magyar műgyűjtés történetének vázlata 1850-ig</w:t>
            </w:r>
            <w:r w:rsidR="00AA5453">
              <w:rPr>
                <w:sz w:val="24"/>
                <w:szCs w:val="24"/>
              </w:rPr>
              <w:t>.</w:t>
            </w:r>
            <w:r w:rsidRPr="00724695">
              <w:rPr>
                <w:sz w:val="24"/>
                <w:szCs w:val="24"/>
              </w:rPr>
              <w:t xml:space="preserve"> Bp., több kiadás.</w:t>
            </w:r>
            <w:r w:rsidR="002E5460">
              <w:rPr>
                <w:sz w:val="24"/>
                <w:szCs w:val="24"/>
              </w:rPr>
              <w:t xml:space="preserve"> </w:t>
            </w:r>
            <w:hyperlink r:id="rId9" w:history="1">
              <w:r w:rsidR="009A6806" w:rsidRPr="0027638D">
                <w:rPr>
                  <w:rStyle w:val="Hiperhivatkozs"/>
                  <w:sz w:val="24"/>
                  <w:szCs w:val="24"/>
                </w:rPr>
                <w:t>https://mandadb.hu/common/file-servlet/document/366196/default/doc_url/Entz_G_A_magyar_mgyjts_trtnek__vzlata_1850_ig.pdf</w:t>
              </w:r>
            </w:hyperlink>
            <w:r w:rsidR="009A6806">
              <w:rPr>
                <w:sz w:val="24"/>
                <w:szCs w:val="24"/>
              </w:rPr>
              <w:t xml:space="preserve"> </w:t>
            </w:r>
          </w:p>
          <w:p w:rsidR="00CA4480" w:rsidRPr="00724695" w:rsidRDefault="00CA4480" w:rsidP="00724695">
            <w:pPr>
              <w:ind w:left="709" w:hanging="709"/>
              <w:jc w:val="both"/>
              <w:rPr>
                <w:sz w:val="24"/>
                <w:szCs w:val="24"/>
              </w:rPr>
            </w:pPr>
            <w:r w:rsidRPr="00CA4480">
              <w:rPr>
                <w:i/>
                <w:sz w:val="24"/>
                <w:szCs w:val="24"/>
              </w:rPr>
              <w:t>Hagyományátadás. Módszertani segédanyag</w:t>
            </w:r>
            <w:r>
              <w:rPr>
                <w:sz w:val="24"/>
                <w:szCs w:val="24"/>
              </w:rPr>
              <w:t xml:space="preserve">. In: </w:t>
            </w:r>
            <w:r w:rsidRPr="00CA4480">
              <w:rPr>
                <w:i/>
                <w:sz w:val="24"/>
                <w:szCs w:val="24"/>
              </w:rPr>
              <w:t>Honismeret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38(</w:t>
            </w:r>
            <w:proofErr w:type="gramEnd"/>
            <w:r>
              <w:rPr>
                <w:sz w:val="24"/>
                <w:szCs w:val="24"/>
              </w:rPr>
              <w:t xml:space="preserve">2010), </w:t>
            </w:r>
            <w:hyperlink r:id="rId10" w:history="1">
              <w:r w:rsidRPr="0027638D">
                <w:rPr>
                  <w:rStyle w:val="Hiperhivatkozs"/>
                  <w:sz w:val="24"/>
                  <w:szCs w:val="24"/>
                </w:rPr>
                <w:t>http://epa.oszk.hu/03000/03018/00222/pdf/</w:t>
              </w:r>
            </w:hyperlink>
            <w:r>
              <w:rPr>
                <w:sz w:val="24"/>
                <w:szCs w:val="24"/>
              </w:rPr>
              <w:t xml:space="preserve"> vagy </w:t>
            </w:r>
            <w:hyperlink r:id="rId11" w:history="1">
              <w:r w:rsidRPr="0027638D">
                <w:rPr>
                  <w:rStyle w:val="Hiperhivatkozs"/>
                  <w:sz w:val="24"/>
                  <w:szCs w:val="24"/>
                </w:rPr>
                <w:t>https://docplayer.hu/110062345-Hagyomanyatadas-modszertani-segedanyag-a-honismereti-szovetseg-notitia-hungariae-emlekplakettje.html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724695" w:rsidRPr="00724695" w:rsidRDefault="00724695" w:rsidP="00724695">
            <w:pPr>
              <w:pStyle w:val="Listaszerbekezds"/>
              <w:ind w:left="709" w:hanging="709"/>
              <w:jc w:val="both"/>
              <w:rPr>
                <w:sz w:val="24"/>
                <w:szCs w:val="24"/>
              </w:rPr>
            </w:pPr>
            <w:proofErr w:type="spellStart"/>
            <w:r w:rsidRPr="00724695">
              <w:rPr>
                <w:smallCaps/>
                <w:sz w:val="24"/>
                <w:szCs w:val="24"/>
              </w:rPr>
              <w:t>Molnos</w:t>
            </w:r>
            <w:proofErr w:type="spellEnd"/>
            <w:r w:rsidRPr="00724695">
              <w:rPr>
                <w:sz w:val="24"/>
                <w:szCs w:val="24"/>
              </w:rPr>
              <w:t xml:space="preserve"> Péter: </w:t>
            </w:r>
            <w:r w:rsidRPr="00724695">
              <w:rPr>
                <w:i/>
                <w:sz w:val="24"/>
                <w:szCs w:val="24"/>
              </w:rPr>
              <w:t>Aranykorok romjain.</w:t>
            </w:r>
            <w:r w:rsidRPr="00724695">
              <w:rPr>
                <w:sz w:val="24"/>
                <w:szCs w:val="24"/>
              </w:rPr>
              <w:t xml:space="preserve"> Bp., 2015.</w:t>
            </w:r>
          </w:p>
          <w:p w:rsidR="00724695" w:rsidRPr="00724695" w:rsidRDefault="00724695" w:rsidP="00724695">
            <w:pPr>
              <w:pStyle w:val="Listaszerbekezds"/>
              <w:ind w:left="709" w:hanging="709"/>
              <w:jc w:val="both"/>
              <w:rPr>
                <w:sz w:val="24"/>
                <w:szCs w:val="24"/>
              </w:rPr>
            </w:pPr>
            <w:proofErr w:type="spellStart"/>
            <w:r w:rsidRPr="00724695">
              <w:rPr>
                <w:smallCaps/>
                <w:sz w:val="24"/>
                <w:szCs w:val="24"/>
              </w:rPr>
              <w:t>Mravik</w:t>
            </w:r>
            <w:proofErr w:type="spellEnd"/>
            <w:r w:rsidRPr="00724695">
              <w:rPr>
                <w:sz w:val="24"/>
                <w:szCs w:val="24"/>
              </w:rPr>
              <w:t xml:space="preserve"> László cikkei és tanulmányai</w:t>
            </w:r>
          </w:p>
          <w:p w:rsidR="00724695" w:rsidRPr="00724695" w:rsidRDefault="00724695" w:rsidP="00724695">
            <w:pPr>
              <w:ind w:left="709" w:hanging="709"/>
              <w:jc w:val="both"/>
              <w:rPr>
                <w:sz w:val="24"/>
                <w:szCs w:val="24"/>
              </w:rPr>
            </w:pPr>
            <w:r w:rsidRPr="00724695">
              <w:rPr>
                <w:smallCaps/>
                <w:sz w:val="24"/>
                <w:szCs w:val="24"/>
              </w:rPr>
              <w:t>Sinkó</w:t>
            </w:r>
            <w:r w:rsidRPr="00724695">
              <w:rPr>
                <w:sz w:val="24"/>
                <w:szCs w:val="24"/>
              </w:rPr>
              <w:t xml:space="preserve"> Katalin: </w:t>
            </w:r>
            <w:r w:rsidRPr="00724695">
              <w:rPr>
                <w:i/>
                <w:sz w:val="24"/>
                <w:szCs w:val="24"/>
              </w:rPr>
              <w:t>Adatok a magyar műgyűjtés történetéhez</w:t>
            </w:r>
            <w:r w:rsidR="00AA5453">
              <w:rPr>
                <w:i/>
                <w:sz w:val="24"/>
                <w:szCs w:val="24"/>
              </w:rPr>
              <w:t>.</w:t>
            </w:r>
            <w:r w:rsidRPr="00724695">
              <w:rPr>
                <w:sz w:val="24"/>
                <w:szCs w:val="24"/>
              </w:rPr>
              <w:t xml:space="preserve"> In: </w:t>
            </w:r>
            <w:r w:rsidRPr="00724695">
              <w:rPr>
                <w:i/>
                <w:sz w:val="24"/>
                <w:szCs w:val="24"/>
              </w:rPr>
              <w:t>Művészet és felvilágosodás</w:t>
            </w:r>
            <w:r w:rsidR="00AA5453">
              <w:rPr>
                <w:i/>
                <w:sz w:val="24"/>
                <w:szCs w:val="24"/>
              </w:rPr>
              <w:t>.</w:t>
            </w:r>
            <w:r w:rsidR="00AA5453">
              <w:rPr>
                <w:sz w:val="24"/>
                <w:szCs w:val="24"/>
              </w:rPr>
              <w:t xml:space="preserve"> Budapest:</w:t>
            </w:r>
            <w:r w:rsidRPr="00724695">
              <w:rPr>
                <w:sz w:val="24"/>
                <w:szCs w:val="24"/>
              </w:rPr>
              <w:t xml:space="preserve"> Akadémiai, 1978, 545</w:t>
            </w:r>
            <w:r w:rsidR="00AA5453" w:rsidRPr="00724695">
              <w:rPr>
                <w:sz w:val="24"/>
                <w:szCs w:val="24"/>
                <w:lang w:val="de-DE"/>
              </w:rPr>
              <w:t>–</w:t>
            </w:r>
            <w:r w:rsidRPr="00724695">
              <w:rPr>
                <w:sz w:val="24"/>
                <w:szCs w:val="24"/>
              </w:rPr>
              <w:t>552.</w:t>
            </w:r>
          </w:p>
          <w:p w:rsidR="00724695" w:rsidRPr="00724695" w:rsidRDefault="00724695" w:rsidP="00724695">
            <w:pPr>
              <w:pStyle w:val="Listaszerbekezds"/>
              <w:ind w:left="709" w:hanging="709"/>
              <w:jc w:val="both"/>
              <w:rPr>
                <w:sz w:val="24"/>
                <w:szCs w:val="24"/>
              </w:rPr>
            </w:pPr>
            <w:r w:rsidRPr="00724695">
              <w:rPr>
                <w:smallCaps/>
                <w:sz w:val="24"/>
                <w:szCs w:val="24"/>
              </w:rPr>
              <w:t>Takács</w:t>
            </w:r>
            <w:r w:rsidRPr="00724695">
              <w:rPr>
                <w:sz w:val="24"/>
                <w:szCs w:val="24"/>
              </w:rPr>
              <w:t xml:space="preserve"> Gábor: </w:t>
            </w:r>
            <w:r w:rsidRPr="00724695">
              <w:rPr>
                <w:i/>
                <w:sz w:val="24"/>
                <w:szCs w:val="24"/>
              </w:rPr>
              <w:t>Műgyűjtők Magyarországon a 18. század végétől a 21. század elejéig. Bibliográfiai lexikon</w:t>
            </w:r>
            <w:r w:rsidR="00AA5453">
              <w:rPr>
                <w:sz w:val="24"/>
                <w:szCs w:val="24"/>
              </w:rPr>
              <w:t>, Budapest:</w:t>
            </w:r>
            <w:r w:rsidRPr="00724695">
              <w:rPr>
                <w:sz w:val="24"/>
                <w:szCs w:val="24"/>
              </w:rPr>
              <w:t xml:space="preserve"> 2012.</w:t>
            </w:r>
          </w:p>
          <w:p w:rsidR="00724695" w:rsidRPr="00724695" w:rsidRDefault="00724695" w:rsidP="00724695">
            <w:pPr>
              <w:ind w:left="709" w:hanging="709"/>
              <w:jc w:val="both"/>
              <w:rPr>
                <w:sz w:val="24"/>
                <w:szCs w:val="24"/>
              </w:rPr>
            </w:pPr>
            <w:r w:rsidRPr="00724695">
              <w:rPr>
                <w:i/>
                <w:iCs/>
                <w:sz w:val="24"/>
                <w:szCs w:val="24"/>
              </w:rPr>
              <w:t>Válogatás magyar magángyűjteményekből,</w:t>
            </w:r>
            <w:r w:rsidR="00AA5453">
              <w:rPr>
                <w:sz w:val="24"/>
                <w:szCs w:val="24"/>
              </w:rPr>
              <w:t xml:space="preserve"> kiáll. kat. Budapest: MNG</w:t>
            </w:r>
            <w:r w:rsidRPr="00724695">
              <w:rPr>
                <w:sz w:val="24"/>
                <w:szCs w:val="24"/>
              </w:rPr>
              <w:t>, 1981.</w:t>
            </w:r>
          </w:p>
          <w:p w:rsidR="00724695" w:rsidRPr="00724695" w:rsidRDefault="00724695" w:rsidP="00724695">
            <w:pPr>
              <w:pStyle w:val="Listaszerbekezds"/>
              <w:ind w:left="709" w:hanging="709"/>
              <w:jc w:val="both"/>
              <w:rPr>
                <w:sz w:val="24"/>
                <w:szCs w:val="24"/>
              </w:rPr>
            </w:pPr>
            <w:r w:rsidRPr="00724695">
              <w:rPr>
                <w:smallCaps/>
                <w:sz w:val="24"/>
                <w:szCs w:val="24"/>
              </w:rPr>
              <w:t>R. Várkonyi</w:t>
            </w:r>
            <w:r w:rsidRPr="00724695">
              <w:rPr>
                <w:sz w:val="24"/>
                <w:szCs w:val="24"/>
              </w:rPr>
              <w:t xml:space="preserve"> Ágnes: </w:t>
            </w:r>
            <w:r w:rsidRPr="00724695">
              <w:rPr>
                <w:i/>
                <w:sz w:val="24"/>
                <w:szCs w:val="24"/>
              </w:rPr>
              <w:t>A múzeum gondolata a felvilágosodás korában és a reformkorban</w:t>
            </w:r>
            <w:r w:rsidR="00AA5453">
              <w:rPr>
                <w:sz w:val="24"/>
                <w:szCs w:val="24"/>
              </w:rPr>
              <w:t>. In:</w:t>
            </w:r>
            <w:r w:rsidRPr="00724695">
              <w:rPr>
                <w:sz w:val="24"/>
                <w:szCs w:val="24"/>
              </w:rPr>
              <w:t xml:space="preserve"> </w:t>
            </w:r>
            <w:r w:rsidRPr="00AA5453">
              <w:rPr>
                <w:i/>
                <w:sz w:val="24"/>
                <w:szCs w:val="24"/>
              </w:rPr>
              <w:t>A Hadtörténeti Múzeum Értesítője. 6.</w:t>
            </w:r>
            <w:r w:rsidR="00AA5453">
              <w:rPr>
                <w:sz w:val="24"/>
                <w:szCs w:val="24"/>
              </w:rPr>
              <w:t xml:space="preserve"> Budapest:</w:t>
            </w:r>
            <w:r w:rsidRPr="00724695">
              <w:rPr>
                <w:sz w:val="24"/>
                <w:szCs w:val="24"/>
              </w:rPr>
              <w:t xml:space="preserve"> Hadtörténeti Múzeum, 2003, 15</w:t>
            </w:r>
            <w:r w:rsidR="00AA5453" w:rsidRPr="00724695">
              <w:rPr>
                <w:sz w:val="24"/>
                <w:szCs w:val="24"/>
                <w:lang w:val="de-DE"/>
              </w:rPr>
              <w:t>–</w:t>
            </w:r>
            <w:r w:rsidRPr="00724695">
              <w:rPr>
                <w:sz w:val="24"/>
                <w:szCs w:val="24"/>
              </w:rPr>
              <w:t>41.</w:t>
            </w:r>
            <w:r w:rsidR="007F0C76">
              <w:rPr>
                <w:sz w:val="24"/>
                <w:szCs w:val="24"/>
              </w:rPr>
              <w:t xml:space="preserve"> </w:t>
            </w:r>
            <w:hyperlink r:id="rId12" w:history="1">
              <w:r w:rsidR="007F0C76" w:rsidRPr="0027638D">
                <w:rPr>
                  <w:rStyle w:val="Hiperhivatkozs"/>
                  <w:sz w:val="24"/>
                  <w:szCs w:val="24"/>
                </w:rPr>
                <w:t>https://library.hungaricana.hu/hu/view/ORSZ_HADT_OHME_06_2003/?pg=16&amp;layout=s</w:t>
              </w:r>
            </w:hyperlink>
            <w:r w:rsidR="007F0C76">
              <w:rPr>
                <w:sz w:val="24"/>
                <w:szCs w:val="24"/>
              </w:rPr>
              <w:t xml:space="preserve"> </w:t>
            </w:r>
          </w:p>
          <w:p w:rsidR="00724695" w:rsidRPr="00724695" w:rsidRDefault="00724695" w:rsidP="00724695">
            <w:pPr>
              <w:ind w:left="709" w:hanging="709"/>
              <w:jc w:val="both"/>
              <w:rPr>
                <w:sz w:val="24"/>
                <w:szCs w:val="24"/>
              </w:rPr>
            </w:pPr>
            <w:r w:rsidRPr="00724695">
              <w:rPr>
                <w:smallCaps/>
                <w:sz w:val="24"/>
                <w:szCs w:val="24"/>
              </w:rPr>
              <w:t>Vita</w:t>
            </w:r>
            <w:r w:rsidRPr="00724695">
              <w:rPr>
                <w:sz w:val="24"/>
                <w:szCs w:val="24"/>
              </w:rPr>
              <w:t xml:space="preserve"> Zsigmond: </w:t>
            </w:r>
            <w:r w:rsidRPr="00724695">
              <w:rPr>
                <w:i/>
                <w:sz w:val="24"/>
                <w:szCs w:val="24"/>
              </w:rPr>
              <w:t>Az első erdélyi házi múzeumok és a múzeumi gondolat kialakulása</w:t>
            </w:r>
            <w:r w:rsidRPr="00724695">
              <w:rPr>
                <w:sz w:val="24"/>
                <w:szCs w:val="24"/>
              </w:rPr>
              <w:t xml:space="preserve"> In: </w:t>
            </w:r>
            <w:proofErr w:type="spellStart"/>
            <w:r w:rsidRPr="00724695">
              <w:rPr>
                <w:smallCaps/>
                <w:sz w:val="24"/>
                <w:szCs w:val="24"/>
              </w:rPr>
              <w:t>Uő</w:t>
            </w:r>
            <w:proofErr w:type="spellEnd"/>
            <w:proofErr w:type="gramStart"/>
            <w:r w:rsidRPr="00724695">
              <w:rPr>
                <w:sz w:val="24"/>
                <w:szCs w:val="24"/>
              </w:rPr>
              <w:t>.</w:t>
            </w:r>
            <w:r w:rsidR="00AA5453">
              <w:rPr>
                <w:sz w:val="24"/>
                <w:szCs w:val="24"/>
              </w:rPr>
              <w:t>:</w:t>
            </w:r>
            <w:proofErr w:type="gramEnd"/>
            <w:r w:rsidRPr="00724695">
              <w:rPr>
                <w:sz w:val="24"/>
                <w:szCs w:val="24"/>
              </w:rPr>
              <w:t xml:space="preserve"> </w:t>
            </w:r>
            <w:r w:rsidRPr="00724695">
              <w:rPr>
                <w:i/>
                <w:sz w:val="24"/>
                <w:szCs w:val="24"/>
              </w:rPr>
              <w:t>Művelődés és népszolgálat</w:t>
            </w:r>
            <w:r w:rsidR="00AA5453">
              <w:rPr>
                <w:sz w:val="24"/>
                <w:szCs w:val="24"/>
              </w:rPr>
              <w:t>. Bukarest:</w:t>
            </w:r>
            <w:r w:rsidRPr="00724695">
              <w:rPr>
                <w:sz w:val="24"/>
                <w:szCs w:val="24"/>
              </w:rPr>
              <w:t xml:space="preserve"> </w:t>
            </w:r>
            <w:proofErr w:type="spellStart"/>
            <w:r w:rsidR="00AA5453" w:rsidRPr="00724695">
              <w:rPr>
                <w:sz w:val="24"/>
                <w:szCs w:val="24"/>
              </w:rPr>
              <w:t>Kriterion</w:t>
            </w:r>
            <w:proofErr w:type="spellEnd"/>
            <w:r w:rsidR="00AA5453">
              <w:rPr>
                <w:sz w:val="24"/>
                <w:szCs w:val="24"/>
              </w:rPr>
              <w:t xml:space="preserve">, </w:t>
            </w:r>
            <w:r w:rsidRPr="00724695">
              <w:rPr>
                <w:sz w:val="24"/>
                <w:szCs w:val="24"/>
              </w:rPr>
              <w:t>1983, 36</w:t>
            </w:r>
            <w:r w:rsidR="00AA5453" w:rsidRPr="00724695">
              <w:rPr>
                <w:sz w:val="24"/>
                <w:szCs w:val="24"/>
                <w:lang w:val="de-DE"/>
              </w:rPr>
              <w:t>–</w:t>
            </w:r>
            <w:r w:rsidRPr="00724695">
              <w:rPr>
                <w:sz w:val="24"/>
                <w:szCs w:val="24"/>
              </w:rPr>
              <w:t>43.</w:t>
            </w:r>
            <w:r w:rsidR="007F0C76">
              <w:rPr>
                <w:sz w:val="24"/>
                <w:szCs w:val="24"/>
              </w:rPr>
              <w:t xml:space="preserve"> </w:t>
            </w:r>
            <w:hyperlink r:id="rId13" w:history="1">
              <w:r w:rsidR="007F0C76" w:rsidRPr="0027638D">
                <w:rPr>
                  <w:rStyle w:val="Hiperhivatkozs"/>
                  <w:sz w:val="24"/>
                  <w:szCs w:val="24"/>
                </w:rPr>
                <w:t>http://mek.oszk.hu/03200/03250/html/vita16.htm</w:t>
              </w:r>
            </w:hyperlink>
            <w:r w:rsidR="007F0C76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724695" w:rsidRPr="00724695" w:rsidRDefault="00724695" w:rsidP="00EC0086">
            <w:pPr>
              <w:rPr>
                <w:b/>
                <w:sz w:val="24"/>
                <w:szCs w:val="24"/>
              </w:rPr>
            </w:pPr>
          </w:p>
          <w:p w:rsidR="00EC0086" w:rsidRPr="00724695" w:rsidRDefault="00EC0086" w:rsidP="00EC0086">
            <w:pPr>
              <w:rPr>
                <w:b/>
                <w:sz w:val="24"/>
                <w:szCs w:val="24"/>
              </w:rPr>
            </w:pPr>
            <w:r w:rsidRPr="00724695">
              <w:rPr>
                <w:b/>
                <w:sz w:val="24"/>
                <w:szCs w:val="24"/>
              </w:rPr>
              <w:t xml:space="preserve">A kurzust </w:t>
            </w:r>
            <w:proofErr w:type="spellStart"/>
            <w:r w:rsidRPr="00724695">
              <w:rPr>
                <w:b/>
                <w:sz w:val="24"/>
                <w:szCs w:val="24"/>
              </w:rPr>
              <w:t>telje</w:t>
            </w:r>
            <w:r w:rsidR="00F35F5B" w:rsidRPr="00724695">
              <w:rPr>
                <w:b/>
                <w:sz w:val="24"/>
                <w:szCs w:val="24"/>
              </w:rPr>
              <w:t>sítését</w:t>
            </w:r>
            <w:proofErr w:type="spellEnd"/>
            <w:r w:rsidR="00F35F5B" w:rsidRPr="007246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35F5B" w:rsidRPr="00724695">
              <w:rPr>
                <w:b/>
                <w:sz w:val="24"/>
                <w:szCs w:val="24"/>
              </w:rPr>
              <w:t>segíto</w:t>
            </w:r>
            <w:proofErr w:type="spellEnd"/>
            <w:r w:rsidR="00F35F5B" w:rsidRPr="00724695">
              <w:rPr>
                <w:b/>
                <w:sz w:val="24"/>
                <w:szCs w:val="24"/>
              </w:rPr>
              <w:t>̋ (</w:t>
            </w:r>
            <w:proofErr w:type="spellStart"/>
            <w:r w:rsidR="00F35F5B" w:rsidRPr="00724695">
              <w:rPr>
                <w:b/>
                <w:sz w:val="24"/>
                <w:szCs w:val="24"/>
              </w:rPr>
              <w:t>kötelezo</w:t>
            </w:r>
            <w:proofErr w:type="spellEnd"/>
            <w:r w:rsidR="00F35F5B" w:rsidRPr="00724695">
              <w:rPr>
                <w:b/>
                <w:sz w:val="24"/>
                <w:szCs w:val="24"/>
              </w:rPr>
              <w:t xml:space="preserve">̋ / </w:t>
            </w:r>
            <w:r w:rsidRPr="00724695">
              <w:rPr>
                <w:b/>
                <w:sz w:val="24"/>
                <w:szCs w:val="24"/>
              </w:rPr>
              <w:t>ajánlott</w:t>
            </w:r>
            <w:r w:rsidR="00F35F5B" w:rsidRPr="00724695">
              <w:rPr>
                <w:b/>
                <w:sz w:val="24"/>
                <w:szCs w:val="24"/>
              </w:rPr>
              <w:t>)</w:t>
            </w:r>
            <w:r w:rsidRPr="00724695">
              <w:rPr>
                <w:b/>
                <w:sz w:val="24"/>
                <w:szCs w:val="24"/>
              </w:rPr>
              <w:t xml:space="preserve"> digitális tananyagok:</w:t>
            </w:r>
          </w:p>
          <w:p w:rsidR="00EC0086" w:rsidRPr="00724695" w:rsidRDefault="00506E8B" w:rsidP="00506E8B">
            <w:pPr>
              <w:pStyle w:val="Listaszerbekezds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</w:t>
            </w:r>
            <w:r w:rsidR="00B35F02" w:rsidRPr="00724695">
              <w:rPr>
                <w:sz w:val="24"/>
                <w:szCs w:val="24"/>
              </w:rPr>
              <w:t xml:space="preserve"> </w:t>
            </w:r>
            <w:proofErr w:type="gramStart"/>
            <w:r w:rsidR="00724695" w:rsidRPr="00724695">
              <w:rPr>
                <w:sz w:val="24"/>
                <w:szCs w:val="24"/>
              </w:rPr>
              <w:t>kurzus</w:t>
            </w:r>
            <w:r>
              <w:rPr>
                <w:sz w:val="24"/>
                <w:szCs w:val="24"/>
              </w:rPr>
              <w:t>hoz</w:t>
            </w:r>
            <w:proofErr w:type="gramEnd"/>
            <w:r w:rsidR="00724695" w:rsidRPr="007246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elektronikus formában</w:t>
            </w:r>
            <w:r w:rsidR="00724695" w:rsidRPr="00724695">
              <w:rPr>
                <w:sz w:val="24"/>
                <w:szCs w:val="24"/>
              </w:rPr>
              <w:t xml:space="preserve"> kiadott</w:t>
            </w:r>
            <w:r>
              <w:rPr>
                <w:sz w:val="24"/>
                <w:szCs w:val="24"/>
              </w:rPr>
              <w:t>,</w:t>
            </w:r>
            <w:r w:rsidR="00724695" w:rsidRPr="00724695">
              <w:rPr>
                <w:sz w:val="24"/>
                <w:szCs w:val="24"/>
              </w:rPr>
              <w:t xml:space="preserve"> annotált vázlatot</w:t>
            </w:r>
          </w:p>
        </w:tc>
      </w:tr>
      <w:tr w:rsidR="00F35F5B" w:rsidRPr="00B84004" w:rsidTr="003E270E">
        <w:trPr>
          <w:trHeight w:val="338"/>
        </w:trPr>
        <w:tc>
          <w:tcPr>
            <w:tcW w:w="9180" w:type="dxa"/>
            <w:gridSpan w:val="3"/>
          </w:tcPr>
          <w:p w:rsidR="00F35F5B" w:rsidRPr="00724695" w:rsidRDefault="00F35F5B" w:rsidP="00A97AE9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724695">
              <w:rPr>
                <w:b/>
                <w:bCs/>
                <w:sz w:val="24"/>
                <w:szCs w:val="24"/>
              </w:rPr>
              <w:lastRenderedPageBreak/>
              <w:t>Szakfelelős:</w:t>
            </w:r>
            <w:r w:rsidR="00B35F02" w:rsidRPr="00724695">
              <w:rPr>
                <w:b/>
                <w:bCs/>
                <w:sz w:val="24"/>
                <w:szCs w:val="24"/>
              </w:rPr>
              <w:t xml:space="preserve"> </w:t>
            </w:r>
            <w:r w:rsidR="00137738" w:rsidRPr="00137738">
              <w:rPr>
                <w:bCs/>
                <w:sz w:val="24"/>
                <w:szCs w:val="24"/>
              </w:rPr>
              <w:t xml:space="preserve">Dr. </w:t>
            </w:r>
            <w:proofErr w:type="spellStart"/>
            <w:r w:rsidR="00137738" w:rsidRPr="00137738">
              <w:rPr>
                <w:bCs/>
                <w:sz w:val="24"/>
                <w:szCs w:val="24"/>
              </w:rPr>
              <w:t>Verók</w:t>
            </w:r>
            <w:proofErr w:type="spellEnd"/>
            <w:r w:rsidR="00137738" w:rsidRPr="00137738">
              <w:rPr>
                <w:bCs/>
                <w:sz w:val="24"/>
                <w:szCs w:val="24"/>
              </w:rPr>
              <w:t xml:space="preserve"> Attila,</w:t>
            </w:r>
            <w:r w:rsidR="00137738">
              <w:rPr>
                <w:b/>
                <w:bCs/>
                <w:sz w:val="24"/>
                <w:szCs w:val="24"/>
              </w:rPr>
              <w:t xml:space="preserve"> </w:t>
            </w:r>
            <w:r w:rsidR="00724695">
              <w:rPr>
                <w:bCs/>
                <w:sz w:val="24"/>
                <w:szCs w:val="24"/>
              </w:rPr>
              <w:t xml:space="preserve">tanszékvezető egyetemi docens, Kulturális Örökség és Művelődéstörténet Tanszék, </w:t>
            </w:r>
            <w:hyperlink r:id="rId14" w:history="1">
              <w:r w:rsidR="00724695" w:rsidRPr="00134AC4">
                <w:rPr>
                  <w:rStyle w:val="Hiperhivatkozs"/>
                  <w:bCs/>
                  <w:sz w:val="24"/>
                  <w:szCs w:val="24"/>
                  <w:lang w:eastAsia="en-US"/>
                </w:rPr>
                <w:t>verok.attila@uni-eszterhazy.hu</w:t>
              </w:r>
            </w:hyperlink>
          </w:p>
        </w:tc>
      </w:tr>
      <w:tr w:rsidR="00A97AE9" w:rsidRPr="00B84004" w:rsidTr="003E270E">
        <w:trPr>
          <w:trHeight w:val="338"/>
        </w:trPr>
        <w:tc>
          <w:tcPr>
            <w:tcW w:w="9180" w:type="dxa"/>
            <w:gridSpan w:val="3"/>
          </w:tcPr>
          <w:p w:rsidR="00A97AE9" w:rsidRPr="00B84004" w:rsidRDefault="00A97AE9" w:rsidP="00A97AE9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B84004">
              <w:rPr>
                <w:b/>
                <w:bCs/>
                <w:sz w:val="24"/>
                <w:szCs w:val="24"/>
              </w:rPr>
              <w:t>Tantárgy felelőse:</w:t>
            </w:r>
            <w:r w:rsidRPr="00B84004">
              <w:rPr>
                <w:sz w:val="24"/>
                <w:szCs w:val="24"/>
              </w:rPr>
              <w:t xml:space="preserve"> </w:t>
            </w:r>
            <w:r w:rsidR="00137738" w:rsidRPr="00137738">
              <w:rPr>
                <w:bCs/>
                <w:sz w:val="24"/>
                <w:szCs w:val="24"/>
              </w:rPr>
              <w:t xml:space="preserve">Dr. </w:t>
            </w:r>
            <w:proofErr w:type="spellStart"/>
            <w:r w:rsidR="00137738" w:rsidRPr="00137738">
              <w:rPr>
                <w:bCs/>
                <w:sz w:val="24"/>
                <w:szCs w:val="24"/>
              </w:rPr>
              <w:t>Verók</w:t>
            </w:r>
            <w:proofErr w:type="spellEnd"/>
            <w:r w:rsidR="00137738" w:rsidRPr="00137738">
              <w:rPr>
                <w:bCs/>
                <w:sz w:val="24"/>
                <w:szCs w:val="24"/>
              </w:rPr>
              <w:t xml:space="preserve"> Attila,</w:t>
            </w:r>
            <w:r w:rsidR="00137738">
              <w:rPr>
                <w:b/>
                <w:bCs/>
                <w:sz w:val="24"/>
                <w:szCs w:val="24"/>
              </w:rPr>
              <w:t xml:space="preserve"> </w:t>
            </w:r>
            <w:r w:rsidR="00724695">
              <w:rPr>
                <w:bCs/>
                <w:sz w:val="24"/>
                <w:szCs w:val="24"/>
              </w:rPr>
              <w:t xml:space="preserve">tanszékvezető egyetemi docens, Kulturális Örökség és Művelődéstörténet Tanszék, </w:t>
            </w:r>
            <w:hyperlink r:id="rId15" w:history="1">
              <w:r w:rsidR="00724695" w:rsidRPr="00134AC4">
                <w:rPr>
                  <w:rStyle w:val="Hiperhivatkozs"/>
                  <w:bCs/>
                  <w:sz w:val="24"/>
                  <w:szCs w:val="24"/>
                  <w:lang w:eastAsia="en-US"/>
                </w:rPr>
                <w:t>verok.attila@uni-eszterhazy.hu</w:t>
              </w:r>
            </w:hyperlink>
          </w:p>
        </w:tc>
      </w:tr>
      <w:tr w:rsidR="00A97AE9" w:rsidRPr="00B84004" w:rsidTr="003E270E">
        <w:trPr>
          <w:trHeight w:val="337"/>
        </w:trPr>
        <w:tc>
          <w:tcPr>
            <w:tcW w:w="9180" w:type="dxa"/>
            <w:gridSpan w:val="3"/>
          </w:tcPr>
          <w:p w:rsidR="00A97AE9" w:rsidRPr="00B84004" w:rsidRDefault="00A97AE9" w:rsidP="00B35F02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B84004">
              <w:rPr>
                <w:b/>
                <w:bCs/>
                <w:sz w:val="24"/>
                <w:szCs w:val="24"/>
              </w:rPr>
              <w:t>Tant</w:t>
            </w:r>
            <w:r>
              <w:rPr>
                <w:b/>
                <w:bCs/>
                <w:sz w:val="24"/>
                <w:szCs w:val="24"/>
              </w:rPr>
              <w:t>árgy oktatásába bevont oktató</w:t>
            </w:r>
            <w:r w:rsidRPr="00B84004">
              <w:rPr>
                <w:b/>
                <w:bCs/>
                <w:sz w:val="24"/>
                <w:szCs w:val="24"/>
              </w:rPr>
              <w:t xml:space="preserve">: </w:t>
            </w:r>
            <w:r w:rsidR="00137738" w:rsidRPr="00137738">
              <w:rPr>
                <w:bCs/>
                <w:sz w:val="24"/>
                <w:szCs w:val="24"/>
              </w:rPr>
              <w:t xml:space="preserve">Dr. </w:t>
            </w:r>
            <w:proofErr w:type="spellStart"/>
            <w:r w:rsidR="00137738" w:rsidRPr="00137738">
              <w:rPr>
                <w:bCs/>
                <w:sz w:val="24"/>
                <w:szCs w:val="24"/>
              </w:rPr>
              <w:t>Verók</w:t>
            </w:r>
            <w:proofErr w:type="spellEnd"/>
            <w:r w:rsidR="00137738" w:rsidRPr="00137738">
              <w:rPr>
                <w:bCs/>
                <w:sz w:val="24"/>
                <w:szCs w:val="24"/>
              </w:rPr>
              <w:t xml:space="preserve"> Attila,</w:t>
            </w:r>
            <w:r w:rsidR="00137738">
              <w:rPr>
                <w:b/>
                <w:bCs/>
                <w:sz w:val="24"/>
                <w:szCs w:val="24"/>
              </w:rPr>
              <w:t xml:space="preserve"> </w:t>
            </w:r>
            <w:r w:rsidR="00724695">
              <w:rPr>
                <w:bCs/>
                <w:sz w:val="24"/>
                <w:szCs w:val="24"/>
              </w:rPr>
              <w:t xml:space="preserve">tanszékvezető egyetemi docens, Kulturális Örökség és Művelődéstörténet Tanszék, </w:t>
            </w:r>
            <w:hyperlink r:id="rId16" w:history="1">
              <w:r w:rsidR="00724695" w:rsidRPr="00134AC4">
                <w:rPr>
                  <w:rStyle w:val="Hiperhivatkozs"/>
                  <w:bCs/>
                  <w:sz w:val="24"/>
                  <w:szCs w:val="24"/>
                  <w:lang w:eastAsia="en-US"/>
                </w:rPr>
                <w:t>verok.attila@uni-eszterhazy.hu</w:t>
              </w:r>
            </w:hyperlink>
          </w:p>
        </w:tc>
      </w:tr>
      <w:tr w:rsidR="00EC0086" w:rsidRPr="00B84004" w:rsidTr="003E270E">
        <w:trPr>
          <w:trHeight w:val="337"/>
        </w:trPr>
        <w:tc>
          <w:tcPr>
            <w:tcW w:w="9180" w:type="dxa"/>
            <w:gridSpan w:val="3"/>
          </w:tcPr>
          <w:p w:rsidR="00B35F02" w:rsidRPr="00B84004" w:rsidRDefault="00EC0086" w:rsidP="00C86E9C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Pr="00EC0086">
              <w:rPr>
                <w:b/>
                <w:bCs/>
                <w:sz w:val="24"/>
                <w:szCs w:val="24"/>
              </w:rPr>
              <w:t xml:space="preserve">z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oktato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 xml:space="preserve">́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fogadóórájának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időpontja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 xml:space="preserve">, helye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és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C0086">
              <w:rPr>
                <w:b/>
                <w:bCs/>
                <w:sz w:val="24"/>
                <w:szCs w:val="24"/>
              </w:rPr>
              <w:t xml:space="preserve">a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bejelentkezés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módja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 w:rsidR="00724695">
              <w:rPr>
                <w:b/>
                <w:bCs/>
                <w:sz w:val="24"/>
                <w:szCs w:val="24"/>
              </w:rPr>
              <w:t xml:space="preserve"> </w:t>
            </w:r>
            <w:r w:rsidR="007345DC">
              <w:rPr>
                <w:bCs/>
                <w:sz w:val="24"/>
                <w:szCs w:val="24"/>
              </w:rPr>
              <w:t xml:space="preserve">szerda </w:t>
            </w:r>
            <w:r w:rsidR="00C86E9C">
              <w:rPr>
                <w:bCs/>
                <w:sz w:val="24"/>
                <w:szCs w:val="24"/>
              </w:rPr>
              <w:t>12</w:t>
            </w:r>
            <w:r w:rsidR="007345DC">
              <w:rPr>
                <w:bCs/>
                <w:sz w:val="24"/>
                <w:szCs w:val="24"/>
              </w:rPr>
              <w:t>.00 – 1</w:t>
            </w:r>
            <w:r w:rsidR="00C86E9C">
              <w:rPr>
                <w:bCs/>
                <w:sz w:val="24"/>
                <w:szCs w:val="24"/>
              </w:rPr>
              <w:t>3</w:t>
            </w:r>
            <w:r w:rsidR="007345DC">
              <w:rPr>
                <w:bCs/>
                <w:sz w:val="24"/>
                <w:szCs w:val="24"/>
              </w:rPr>
              <w:t>.00, online, bejelentkezés e-mailben vagy személyesen (Skype)</w:t>
            </w:r>
          </w:p>
        </w:tc>
      </w:tr>
      <w:tr w:rsidR="00EC0086" w:rsidRPr="00B84004" w:rsidTr="003E270E">
        <w:trPr>
          <w:trHeight w:val="337"/>
        </w:trPr>
        <w:tc>
          <w:tcPr>
            <w:tcW w:w="9180" w:type="dxa"/>
            <w:gridSpan w:val="3"/>
          </w:tcPr>
          <w:p w:rsidR="00B35F02" w:rsidRPr="00B35F02" w:rsidRDefault="00EC0086" w:rsidP="00B35F02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Pr="00EC0086">
              <w:rPr>
                <w:b/>
                <w:bCs/>
                <w:sz w:val="24"/>
                <w:szCs w:val="24"/>
              </w:rPr>
              <w:t xml:space="preserve">z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oktato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 xml:space="preserve">́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által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előnyben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részesített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elérhetőség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 w:rsidR="00B35F02">
              <w:rPr>
                <w:b/>
                <w:bCs/>
                <w:sz w:val="24"/>
                <w:szCs w:val="24"/>
              </w:rPr>
              <w:t xml:space="preserve"> </w:t>
            </w:r>
            <w:hyperlink r:id="rId17" w:history="1">
              <w:r w:rsidR="00724695" w:rsidRPr="00134AC4">
                <w:rPr>
                  <w:rStyle w:val="Hiperhivatkozs"/>
                  <w:bCs/>
                  <w:sz w:val="24"/>
                  <w:szCs w:val="24"/>
                  <w:lang w:eastAsia="en-US"/>
                </w:rPr>
                <w:t>verok.attila@uni-eszterhazy.hu</w:t>
              </w:r>
            </w:hyperlink>
          </w:p>
        </w:tc>
      </w:tr>
      <w:tr w:rsidR="00EC0086" w:rsidRPr="00B84004" w:rsidTr="003E270E">
        <w:trPr>
          <w:trHeight w:val="337"/>
        </w:trPr>
        <w:tc>
          <w:tcPr>
            <w:tcW w:w="9180" w:type="dxa"/>
            <w:gridSpan w:val="3"/>
          </w:tcPr>
          <w:p w:rsidR="00EC0086" w:rsidRDefault="00EC0086" w:rsidP="007345DC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Pr="00EC0086">
              <w:rPr>
                <w:b/>
                <w:bCs/>
                <w:sz w:val="24"/>
                <w:szCs w:val="24"/>
              </w:rPr>
              <w:t xml:space="preserve"> csoportos online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kommunikácio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 xml:space="preserve">́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módja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és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 xml:space="preserve"> helye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B35F02">
              <w:rPr>
                <w:b/>
                <w:bCs/>
                <w:sz w:val="24"/>
                <w:szCs w:val="24"/>
              </w:rPr>
              <w:t xml:space="preserve"> </w:t>
            </w:r>
            <w:r w:rsidR="007345DC">
              <w:rPr>
                <w:bCs/>
                <w:sz w:val="24"/>
                <w:szCs w:val="24"/>
              </w:rPr>
              <w:t>Skype (</w:t>
            </w:r>
            <w:proofErr w:type="spellStart"/>
            <w:r w:rsidR="007345DC">
              <w:rPr>
                <w:bCs/>
                <w:sz w:val="24"/>
                <w:szCs w:val="24"/>
              </w:rPr>
              <w:t>Verók</w:t>
            </w:r>
            <w:proofErr w:type="spellEnd"/>
            <w:r w:rsidR="007345D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345DC">
              <w:rPr>
                <w:bCs/>
                <w:sz w:val="24"/>
                <w:szCs w:val="24"/>
              </w:rPr>
              <w:t>Attila_Eger</w:t>
            </w:r>
            <w:proofErr w:type="spellEnd"/>
            <w:r w:rsidR="007345DC">
              <w:rPr>
                <w:bCs/>
                <w:sz w:val="24"/>
                <w:szCs w:val="24"/>
              </w:rPr>
              <w:t>)</w:t>
            </w:r>
          </w:p>
        </w:tc>
      </w:tr>
    </w:tbl>
    <w:p w:rsidR="006A7842" w:rsidRDefault="006A7842" w:rsidP="000F5620"/>
    <w:sectPr w:rsidR="006A7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701D"/>
    <w:multiLevelType w:val="hybridMultilevel"/>
    <w:tmpl w:val="AAB805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E30D5"/>
    <w:multiLevelType w:val="hybridMultilevel"/>
    <w:tmpl w:val="41B0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6746B"/>
    <w:multiLevelType w:val="hybridMultilevel"/>
    <w:tmpl w:val="BEE01488"/>
    <w:lvl w:ilvl="0" w:tplc="BC768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74A73"/>
    <w:multiLevelType w:val="hybridMultilevel"/>
    <w:tmpl w:val="CDB42334"/>
    <w:lvl w:ilvl="0" w:tplc="0CDE214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923B2"/>
    <w:multiLevelType w:val="hybridMultilevel"/>
    <w:tmpl w:val="3376A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9183E"/>
    <w:multiLevelType w:val="hybridMultilevel"/>
    <w:tmpl w:val="2B84B0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E9"/>
    <w:rsid w:val="000F5620"/>
    <w:rsid w:val="00137738"/>
    <w:rsid w:val="0023004F"/>
    <w:rsid w:val="002E5460"/>
    <w:rsid w:val="003E270E"/>
    <w:rsid w:val="00456E96"/>
    <w:rsid w:val="00466081"/>
    <w:rsid w:val="00477FB2"/>
    <w:rsid w:val="00506E8B"/>
    <w:rsid w:val="00514E01"/>
    <w:rsid w:val="00544919"/>
    <w:rsid w:val="005F64E7"/>
    <w:rsid w:val="0065202F"/>
    <w:rsid w:val="00652C7B"/>
    <w:rsid w:val="006A7842"/>
    <w:rsid w:val="006F0530"/>
    <w:rsid w:val="006F13AD"/>
    <w:rsid w:val="00724695"/>
    <w:rsid w:val="007345DC"/>
    <w:rsid w:val="007F0C76"/>
    <w:rsid w:val="0099245C"/>
    <w:rsid w:val="009A6806"/>
    <w:rsid w:val="00A97133"/>
    <w:rsid w:val="00A97AE9"/>
    <w:rsid w:val="00AA5453"/>
    <w:rsid w:val="00B35F02"/>
    <w:rsid w:val="00B57F60"/>
    <w:rsid w:val="00C7103C"/>
    <w:rsid w:val="00C86E9C"/>
    <w:rsid w:val="00CA4480"/>
    <w:rsid w:val="00D57801"/>
    <w:rsid w:val="00EC0086"/>
    <w:rsid w:val="00EF0AA2"/>
    <w:rsid w:val="00F35F5B"/>
    <w:rsid w:val="00F8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113AF"/>
  <w15:docId w15:val="{E8F0C618-AF5D-4EF0-A53E-232CCDF8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7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rgylers">
    <w:name w:val="Tárgyleírás"/>
    <w:basedOn w:val="Norml"/>
    <w:rsid w:val="00A97AE9"/>
    <w:pPr>
      <w:ind w:left="567" w:firstLine="284"/>
      <w:jc w:val="both"/>
    </w:pPr>
    <w:rPr>
      <w:rFonts w:ascii="Arial" w:hAnsi="Arial"/>
      <w:szCs w:val="24"/>
    </w:rPr>
  </w:style>
  <w:style w:type="paragraph" w:customStyle="1" w:styleId="ListParagraph1">
    <w:name w:val="List Paragraph1"/>
    <w:basedOn w:val="Norml"/>
    <w:uiPriority w:val="99"/>
    <w:rsid w:val="00A97AE9"/>
    <w:pPr>
      <w:ind w:left="720"/>
    </w:pPr>
    <w:rPr>
      <w:rFonts w:eastAsia="Calibri"/>
    </w:rPr>
  </w:style>
  <w:style w:type="paragraph" w:styleId="Listaszerbekezds">
    <w:name w:val="List Paragraph"/>
    <w:basedOn w:val="Norml"/>
    <w:uiPriority w:val="34"/>
    <w:qFormat/>
    <w:rsid w:val="00EC0086"/>
    <w:pPr>
      <w:ind w:left="720"/>
      <w:contextualSpacing/>
    </w:pPr>
  </w:style>
  <w:style w:type="paragraph" w:styleId="Felsorols">
    <w:name w:val="List Bullet"/>
    <w:basedOn w:val="Norml"/>
    <w:autoRedefine/>
    <w:unhideWhenUsed/>
    <w:rsid w:val="00724695"/>
    <w:pPr>
      <w:tabs>
        <w:tab w:val="left" w:pos="708"/>
      </w:tabs>
    </w:pPr>
    <w:rPr>
      <w:sz w:val="24"/>
    </w:rPr>
  </w:style>
  <w:style w:type="character" w:styleId="Hiperhivatkozs">
    <w:name w:val="Hyperlink"/>
    <w:rsid w:val="0072469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dalomismeret.hu/files/2013_1/palko_gabor.pdf" TargetMode="External"/><Relationship Id="rId13" Type="http://schemas.openxmlformats.org/officeDocument/2006/relationships/hyperlink" Target="http://mek.oszk.hu/03200/03250/html/vita16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udwigmuseum.hu/program/fejezetek-muzeum-eletebol-muzeum-szuletese" TargetMode="External"/><Relationship Id="rId12" Type="http://schemas.openxmlformats.org/officeDocument/2006/relationships/hyperlink" Target="https://library.hungaricana.hu/hu/view/ORSZ_HADT_OHME_06_2003/?pg=16&amp;layout=s" TargetMode="External"/><Relationship Id="rId17" Type="http://schemas.openxmlformats.org/officeDocument/2006/relationships/hyperlink" Target="mailto:verok.attila@uni-eszterhazy.hu" TargetMode="External"/><Relationship Id="rId2" Type="http://schemas.openxmlformats.org/officeDocument/2006/relationships/styles" Target="styles.xml"/><Relationship Id="rId16" Type="http://schemas.openxmlformats.org/officeDocument/2006/relationships/hyperlink" Target="mailto:verok.attila@uni-eszterhazy.h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udwigmuseum.hu/program/fejezetek-muzeum-eletebol-csodakamratol-nemzet-muzeumaig" TargetMode="External"/><Relationship Id="rId11" Type="http://schemas.openxmlformats.org/officeDocument/2006/relationships/hyperlink" Target="https://docplayer.hu/110062345-Hagyomanyatadas-modszertani-segedanyag-a-honismereti-szovetseg-notitia-hungariae-emlekplakettje.html" TargetMode="External"/><Relationship Id="rId5" Type="http://schemas.openxmlformats.org/officeDocument/2006/relationships/hyperlink" Target="mailto:verok.attila@uni-eszterhazy.hu" TargetMode="External"/><Relationship Id="rId15" Type="http://schemas.openxmlformats.org/officeDocument/2006/relationships/hyperlink" Target="mailto:verok.attila@uni-eszterhazy.hu" TargetMode="External"/><Relationship Id="rId10" Type="http://schemas.openxmlformats.org/officeDocument/2006/relationships/hyperlink" Target="http://epa.oszk.hu/03000/03018/00222/pdf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ndadb.hu/common/file-servlet/document/366196/default/doc_url/Entz_G_A_magyar_mgyjts_trtnek__vzlata_1850_ig.pdf" TargetMode="External"/><Relationship Id="rId14" Type="http://schemas.openxmlformats.org/officeDocument/2006/relationships/hyperlink" Target="mailto:verok.attila@uni-eszterhaz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1272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Csilla</dc:creator>
  <cp:lastModifiedBy>Hewlett-Packard Company</cp:lastModifiedBy>
  <cp:revision>14</cp:revision>
  <dcterms:created xsi:type="dcterms:W3CDTF">2020-03-24T06:53:00Z</dcterms:created>
  <dcterms:modified xsi:type="dcterms:W3CDTF">2021-02-06T14:50:00Z</dcterms:modified>
</cp:coreProperties>
</file>