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CA6D" w14:textId="77777777" w:rsidR="0091500B" w:rsidRDefault="0091500B"/>
    <w:p w14:paraId="4A7C9C74" w14:textId="77777777" w:rsidR="0091500B" w:rsidRDefault="00D956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Eszterházy Károly Katolikus Egyetem</w:t>
      </w:r>
    </w:p>
    <w:p w14:paraId="298ADFD0" w14:textId="77777777" w:rsidR="0091500B" w:rsidRDefault="00D956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Hallgatói Önkormányzat</w:t>
      </w:r>
    </w:p>
    <w:p w14:paraId="4FB907F4" w14:textId="77777777" w:rsidR="0091500B" w:rsidRDefault="00D956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Alapszabály</w:t>
      </w:r>
    </w:p>
    <w:p w14:paraId="0872E9DF" w14:textId="77777777" w:rsidR="0091500B" w:rsidRDefault="009150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82B567" w14:textId="77777777" w:rsidR="0091500B" w:rsidRDefault="009150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75FC66" w14:textId="77777777" w:rsidR="0091500B" w:rsidRDefault="00D956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számú melléklet</w:t>
      </w:r>
    </w:p>
    <w:p w14:paraId="69608F92" w14:textId="77777777" w:rsidR="0091500B" w:rsidRDefault="00D9569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Eszterházy Károly Katolikus Egyetem EHÖK Kollégiumi Bizottság ügyrendje</w:t>
      </w:r>
    </w:p>
    <w:p w14:paraId="3870CEEC" w14:textId="77777777" w:rsidR="0091500B" w:rsidRDefault="0091500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ABF0960" w14:textId="77777777" w:rsidR="0091500B" w:rsidRDefault="0091500B"/>
    <w:p w14:paraId="6DD79950" w14:textId="77777777" w:rsidR="0091500B" w:rsidRDefault="0091500B"/>
    <w:p w14:paraId="0321926B" w14:textId="77777777" w:rsidR="0091500B" w:rsidRDefault="004701E1">
      <w:sdt>
        <w:sdtPr>
          <w:tag w:val="goog_rdk_0"/>
          <w:id w:val="-179667374"/>
        </w:sdtPr>
        <w:sdtEndPr/>
        <w:sdtContent>
          <w:r w:rsidR="00D95692"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6D1E5334" wp14:editId="3F6AEB93">
                <wp:simplePos x="0" y="0"/>
                <wp:positionH relativeFrom="column">
                  <wp:posOffset>1022830</wp:posOffset>
                </wp:positionH>
                <wp:positionV relativeFrom="paragraph">
                  <wp:posOffset>256940</wp:posOffset>
                </wp:positionV>
                <wp:extent cx="3711413" cy="191452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l="6392" t="18430" r="8188" b="193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1413" cy="1914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sdtContent>
      </w:sdt>
    </w:p>
    <w:p w14:paraId="39FACC31" w14:textId="77777777" w:rsidR="0091500B" w:rsidRDefault="0091500B"/>
    <w:p w14:paraId="65784BEB" w14:textId="77777777" w:rsidR="0091500B" w:rsidRDefault="0091500B"/>
    <w:bookmarkStart w:id="0" w:name="_heading=h.30j0zll" w:colFirst="0" w:colLast="0"/>
    <w:bookmarkEnd w:id="0"/>
    <w:p w14:paraId="5305583A" w14:textId="2C086444" w:rsidR="0091500B" w:rsidRDefault="004701E1">
      <w:pPr>
        <w:jc w:val="center"/>
      </w:pPr>
      <w:sdt>
        <w:sdtPr>
          <w:tag w:val="goog_rdk_2"/>
          <w:id w:val="1850129033"/>
          <w:showingPlcHdr/>
        </w:sdtPr>
        <w:sdtEndPr/>
        <w:sdtContent>
          <w:r w:rsidR="001B1063">
            <w:t xml:space="preserve">     </w:t>
          </w:r>
        </w:sdtContent>
      </w:sdt>
    </w:p>
    <w:p w14:paraId="0F168B74" w14:textId="0728E2A6" w:rsidR="0091500B" w:rsidRDefault="0091500B"/>
    <w:p w14:paraId="468BBD5E" w14:textId="79EC886D" w:rsidR="001B1063" w:rsidRDefault="001B1063"/>
    <w:p w14:paraId="023AB02B" w14:textId="20850AC2" w:rsidR="001B1063" w:rsidRDefault="001B1063"/>
    <w:p w14:paraId="2AFA839B" w14:textId="77777777" w:rsidR="001B1063" w:rsidRDefault="001B1063"/>
    <w:p w14:paraId="6EF0A792" w14:textId="0F022F5E" w:rsidR="0091500B" w:rsidRDefault="00D95692">
      <w:pPr>
        <w:jc w:val="center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(Jelen szabályzat </w:t>
      </w:r>
      <w:r w:rsidR="00D93BFA">
        <w:rPr>
          <w:rFonts w:ascii="Times New Roman" w:eastAsia="Times New Roman" w:hAnsi="Times New Roman" w:cs="Times New Roman"/>
        </w:rPr>
        <w:t xml:space="preserve">legutóbbi </w:t>
      </w:r>
      <w:r>
        <w:rPr>
          <w:rFonts w:ascii="Times New Roman" w:eastAsia="Times New Roman" w:hAnsi="Times New Roman" w:cs="Times New Roman"/>
        </w:rPr>
        <w:t>módosítását a Szenátus a 10/202</w:t>
      </w:r>
      <w:r w:rsidR="00D93BF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(</w:t>
      </w:r>
      <w:r w:rsidR="00D93BFA">
        <w:rPr>
          <w:rFonts w:ascii="Times New Roman" w:eastAsia="Times New Roman" w:hAnsi="Times New Roman" w:cs="Times New Roman"/>
        </w:rPr>
        <w:t>I.2</w:t>
      </w:r>
      <w:r>
        <w:rPr>
          <w:rFonts w:ascii="Times New Roman" w:eastAsia="Times New Roman" w:hAnsi="Times New Roman" w:cs="Times New Roman"/>
        </w:rPr>
        <w:t>9</w:t>
      </w:r>
      <w:r w:rsidR="00D93BF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 sz. határozatával jóváhagyta)</w:t>
      </w:r>
    </w:p>
    <w:p w14:paraId="2159825A" w14:textId="77777777" w:rsidR="0091500B" w:rsidRDefault="0091500B"/>
    <w:p w14:paraId="01EA8958" w14:textId="77777777" w:rsidR="0091500B" w:rsidRDefault="0091500B"/>
    <w:p w14:paraId="1DA3B5DC" w14:textId="77777777" w:rsidR="0091500B" w:rsidRDefault="0091500B"/>
    <w:p w14:paraId="2C8477F1" w14:textId="77777777" w:rsidR="0091500B" w:rsidRDefault="0091500B"/>
    <w:p w14:paraId="70FA19D0" w14:textId="77777777" w:rsidR="0091500B" w:rsidRDefault="0091500B"/>
    <w:p w14:paraId="45BD226B" w14:textId="77777777" w:rsidR="0091500B" w:rsidRDefault="00D95692">
      <w:pPr>
        <w:tabs>
          <w:tab w:val="left" w:pos="3744"/>
        </w:tabs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t>.</w:t>
      </w:r>
    </w:p>
    <w:p w14:paraId="03DE4568" w14:textId="77777777" w:rsidR="0091500B" w:rsidRDefault="0091500B"/>
    <w:p w14:paraId="011954CB" w14:textId="67979498" w:rsidR="0091500B" w:rsidRDefault="0091500B">
      <w:pPr>
        <w:rPr>
          <w:rFonts w:ascii="Times New Roman" w:eastAsia="Times New Roman" w:hAnsi="Times New Roman" w:cs="Times New Roman"/>
        </w:rPr>
      </w:pPr>
    </w:p>
    <w:p w14:paraId="3D2C6967" w14:textId="6BD47A9E" w:rsidR="001B1063" w:rsidRDefault="001B1063">
      <w:pPr>
        <w:rPr>
          <w:rFonts w:ascii="Times New Roman" w:eastAsia="Times New Roman" w:hAnsi="Times New Roman" w:cs="Times New Roman"/>
        </w:rPr>
      </w:pPr>
    </w:p>
    <w:p w14:paraId="5170F64F" w14:textId="77777777" w:rsidR="001B1063" w:rsidRDefault="001B1063">
      <w:pPr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14:paraId="43D69117" w14:textId="77777777" w:rsidR="0091500B" w:rsidRDefault="00D9569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Az Eszterházy Károly Katolikus Egyetem Kollégiumi Bizottság ügyrendje</w:t>
      </w:r>
    </w:p>
    <w:p w14:paraId="1988F2AE" w14:textId="01C49DBC" w:rsidR="0091500B" w:rsidRDefault="00D9569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Általános rendelkezések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Style w:val="Lbjegyzet-hivatkozs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</w:p>
    <w:p w14:paraId="35D2BB8D" w14:textId="77777777" w:rsidR="0091500B" w:rsidRDefault="00D956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A Kollégiumi Bizottság célja: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z) EKKE EHÖK Kollégiumi Bizottsága a kollégiumi ügyekben javaslattevő és véleményező testület, amely segíti azon döntések előkészítését, melyek az Egyetem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kollégiumaira és a kollégiumok lakóira érvényesek, illetve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dönt azon kérdésekben, amelyekre jelen ügyrend felhatalmazza.</w:t>
      </w:r>
    </w:p>
    <w:p w14:paraId="7071EEDB" w14:textId="77777777" w:rsidR="0091500B" w:rsidRDefault="00D956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A Kollégiumi Bizottság hallgatói, közösségi, kulturális és művelődési rendezvények céljából, a belső egyetemi szabályzatoknak megfelelően használhatja a kollégiumok helyiségeit és eszközeit.</w:t>
      </w:r>
    </w:p>
    <w:p w14:paraId="5DE53135" w14:textId="77777777" w:rsidR="0091500B" w:rsidRDefault="00D956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Kollégiumi Bizottság szervezete</w:t>
      </w:r>
    </w:p>
    <w:p w14:paraId="3C9D9C97" w14:textId="3AC66CF2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Kollégiumi Bizottság </w:t>
      </w:r>
      <w:sdt>
        <w:sdtPr>
          <w:tag w:val="goog_rdk_3"/>
          <w:id w:val="-1911692766"/>
          <w:showingPlcHdr/>
        </w:sdtPr>
        <w:sdtEndPr/>
        <w:sdtContent>
          <w:r w:rsidR="001B1063">
            <w:t xml:space="preserve">     </w:t>
          </w:r>
        </w:sdtContent>
      </w:sdt>
      <w:sdt>
        <w:sdtPr>
          <w:tag w:val="goog_rdk_4"/>
          <w:id w:val="-1742170827"/>
          <w:showingPlcHdr/>
        </w:sdtPr>
        <w:sdtEndPr/>
        <w:sdtContent>
          <w:r w:rsidR="001B1063">
            <w:t xml:space="preserve">     </w:t>
          </w:r>
        </w:sdtContent>
      </w:sdt>
      <w:sdt>
        <w:sdtPr>
          <w:tag w:val="goog_rdk_5"/>
          <w:id w:val="1887065359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15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tagból áll. A Kollégiumi Bizottság elnöke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z) EKKE EHÖK mindenkori Kollégiumi ügyekért felelős  alelnöke </w:t>
      </w: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D1AA3" w14:textId="4840DB31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Kollégiumi Bizottság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kollégiumonkénti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összetétele:</w:t>
      </w:r>
    </w:p>
    <w:p w14:paraId="11438129" w14:textId="694E449F" w:rsidR="0091500B" w:rsidRDefault="00D95692">
      <w:pPr>
        <w:numPr>
          <w:ilvl w:val="0"/>
          <w:numId w:val="10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Apartmanházak: </w:t>
      </w:r>
      <w:sdt>
        <w:sdtPr>
          <w:tag w:val="goog_rdk_6"/>
          <w:id w:val="1799329844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sdtContent>
      </w:sdt>
      <w:sdt>
        <w:sdtPr>
          <w:tag w:val="goog_rdk_7"/>
          <w:id w:val="1813987817"/>
          <w:showingPlcHdr/>
        </w:sdtPr>
        <w:sdtEndPr/>
        <w:sdtContent>
          <w:r w:rsidR="001B1063"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fő</w:t>
      </w:r>
    </w:p>
    <w:p w14:paraId="65BEC03C" w14:textId="77777777" w:rsidR="0091500B" w:rsidRDefault="00D95692">
      <w:pPr>
        <w:numPr>
          <w:ilvl w:val="0"/>
          <w:numId w:val="10"/>
        </w:numPr>
        <w:spacing w:after="0" w:line="36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Leányka úti kollégium: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fő</w:t>
      </w:r>
    </w:p>
    <w:sdt>
      <w:sdtPr>
        <w:tag w:val="goog_rdk_9"/>
        <w:id w:val="-1468276374"/>
      </w:sdtPr>
      <w:sdtEndPr/>
      <w:sdtContent>
        <w:p w14:paraId="61E19C6E" w14:textId="77777777" w:rsidR="0091500B" w:rsidRDefault="00D95692">
          <w:pPr>
            <w:numPr>
              <w:ilvl w:val="0"/>
              <w:numId w:val="10"/>
            </w:numPr>
            <w:spacing w:after="0" w:line="360" w:lineRule="auto"/>
            <w:ind w:hanging="294"/>
            <w:rPr>
              <w:rFonts w:ascii="Times New Roman" w:eastAsia="Times New Roman" w:hAnsi="Times New Roman" w:cs="Times New Roman"/>
              <w:strike/>
              <w:sz w:val="26"/>
              <w:szCs w:val="26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Almagyardombi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kollégium: 4</w:t>
          </w:r>
          <w: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fő</w:t>
          </w:r>
          <w:sdt>
            <w:sdtPr>
              <w:tag w:val="goog_rdk_8"/>
              <w:id w:val="-784184222"/>
            </w:sdtPr>
            <w:sdtEndPr/>
            <w:sdtContent/>
          </w:sdt>
        </w:p>
      </w:sdtContent>
    </w:sdt>
    <w:sdt>
      <w:sdtPr>
        <w:tag w:val="goog_rdk_16"/>
        <w:id w:val="-720288255"/>
      </w:sdtPr>
      <w:sdtEndPr/>
      <w:sdtContent>
        <w:p w14:paraId="273B119D" w14:textId="7AAB7740" w:rsidR="0091500B" w:rsidRPr="001B1063" w:rsidRDefault="004701E1">
          <w:pPr>
            <w:numPr>
              <w:ilvl w:val="0"/>
              <w:numId w:val="10"/>
            </w:numPr>
            <w:spacing w:after="0" w:line="360" w:lineRule="auto"/>
            <w:ind w:hanging="294"/>
            <w:rPr>
              <w:rFonts w:ascii="Times New Roman" w:eastAsia="Times New Roman" w:hAnsi="Times New Roman" w:cs="Times New Roman"/>
              <w:strike/>
              <w:sz w:val="26"/>
              <w:szCs w:val="26"/>
            </w:rPr>
          </w:pPr>
          <w:sdt>
            <w:sdtPr>
              <w:tag w:val="goog_rdk_11"/>
              <w:id w:val="2089414825"/>
            </w:sdtPr>
            <w:sdtEndPr/>
            <w:sdtContent>
              <w:sdt>
                <w:sdtPr>
                  <w:tag w:val="goog_rdk_12"/>
                  <w:id w:val="352160736"/>
                </w:sdtPr>
                <w:sdtEndPr/>
                <w:sdtContent>
                  <w:r w:rsidR="00D956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Sas úti kollégium: 3 fő</w:t>
                  </w:r>
                </w:sdtContent>
              </w:sdt>
            </w:sdtContent>
          </w:sdt>
          <w:sdt>
            <w:sdtPr>
              <w:tag w:val="goog_rdk_13"/>
              <w:id w:val="889614342"/>
            </w:sdtPr>
            <w:sdtEndPr/>
            <w:sdtContent>
              <w:sdt>
                <w:sdtPr>
                  <w:tag w:val="goog_rdk_14"/>
                  <w:id w:val="-100880512"/>
                  <w:showingPlcHdr/>
                </w:sdtPr>
                <w:sdtEndPr/>
                <w:sdtContent>
                  <w:r w:rsidR="001B1063">
                    <w:t xml:space="preserve">     </w:t>
                  </w:r>
                </w:sdtContent>
              </w:sdt>
            </w:sdtContent>
          </w:sdt>
          <w:sdt>
            <w:sdtPr>
              <w:tag w:val="goog_rdk_15"/>
              <w:id w:val="-332221947"/>
            </w:sdtPr>
            <w:sdtEndPr/>
            <w:sdtContent/>
          </w:sdt>
        </w:p>
      </w:sdtContent>
    </w:sdt>
    <w:p w14:paraId="201F6BDC" w14:textId="77777777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Kollégiumi Bizottság elnöke:</w:t>
      </w:r>
    </w:p>
    <w:p w14:paraId="707996C2" w14:textId="77777777" w:rsidR="0091500B" w:rsidRDefault="00D95692">
      <w:pPr>
        <w:numPr>
          <w:ilvl w:val="0"/>
          <w:numId w:val="8"/>
        </w:numPr>
        <w:spacing w:after="0" w:line="360" w:lineRule="auto"/>
        <w:ind w:hanging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feladatokkal látja el a Bizottság tagjait,</w:t>
      </w:r>
    </w:p>
    <w:p w14:paraId="03998764" w14:textId="77777777" w:rsidR="0091500B" w:rsidRDefault="00D956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koordinálja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és ellenőrzi a Bizottság számára kiosztott feladatokat.</w:t>
      </w:r>
    </w:p>
    <w:p w14:paraId="33EBC4FF" w14:textId="77777777" w:rsidR="0091500B" w:rsidRDefault="00D956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tájékoztatja az EKKE EHÖK elnökségét a kollégiumokkal kapcsolatos ügyekről,  </w:t>
      </w:r>
    </w:p>
    <w:sdt>
      <w:sdtPr>
        <w:tag w:val="goog_rdk_18"/>
        <w:id w:val="-1153528589"/>
      </w:sdtPr>
      <w:sdtEndPr/>
      <w:sdtContent>
        <w:p w14:paraId="76F130EB" w14:textId="41162F1C" w:rsidR="0091500B" w:rsidRDefault="00D95692">
          <w:pPr>
            <w:numPr>
              <w:ilvl w:val="0"/>
              <w:numId w:val="8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Style w:val="Lbjegyzet-hivatkozs"/>
            </w:rPr>
            <w:footnoteReference w:id="6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folyamatos kapcsolatot tart a kollégium igazgatóval és a kollégiumi gondnoksággal </w:t>
          </w:r>
          <w:sdt>
            <w:sdtPr>
              <w:tag w:val="goog_rdk_17"/>
              <w:id w:val="-401988125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és a kollégiumi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adminisztrátorral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sdtContent>
          </w:sdt>
        </w:p>
      </w:sdtContent>
    </w:sdt>
    <w:sdt>
      <w:sdtPr>
        <w:tag w:val="goog_rdk_20"/>
        <w:id w:val="506950017"/>
      </w:sdtPr>
      <w:sdtEndPr/>
      <w:sdtContent>
        <w:p w14:paraId="1DEE8FC0" w14:textId="251B4861" w:rsidR="0091500B" w:rsidRDefault="004701E1">
          <w:pPr>
            <w:numPr>
              <w:ilvl w:val="0"/>
              <w:numId w:val="8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9"/>
              <w:id w:val="-1251195029"/>
            </w:sdtPr>
            <w:sdtEndPr/>
            <w:sdtContent>
              <w:r w:rsidR="00D95692">
                <w:rPr>
                  <w:rStyle w:val="Lbjegyzet-hivatkozs"/>
                </w:rPr>
                <w:footnoteReference w:id="7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 </w:t>
              </w:r>
              <w:proofErr w:type="spell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fellebező</w:t>
              </w:r>
              <w:proofErr w:type="spell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és átköltöző hallgatók adminisztrálása és </w:t>
              </w:r>
              <w:proofErr w:type="gram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koordinálása</w:t>
              </w:r>
              <w:proofErr w:type="gram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 kollégiumi adminisztrátorral,</w:t>
              </w:r>
            </w:sdtContent>
          </w:sdt>
        </w:p>
      </w:sdtContent>
    </w:sdt>
    <w:sdt>
      <w:sdtPr>
        <w:tag w:val="goog_rdk_22"/>
        <w:id w:val="835114230"/>
      </w:sdtPr>
      <w:sdtEndPr/>
      <w:sdtContent>
        <w:p w14:paraId="640D6D46" w14:textId="439989B0" w:rsidR="0091500B" w:rsidRDefault="004701E1">
          <w:pPr>
            <w:numPr>
              <w:ilvl w:val="0"/>
              <w:numId w:val="8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21"/>
              <w:id w:val="-1060623608"/>
            </w:sdtPr>
            <w:sdtEndPr/>
            <w:sdtContent>
              <w:r w:rsidR="00D95692">
                <w:rPr>
                  <w:rStyle w:val="Lbjegyzet-hivatkozs"/>
                </w:rPr>
                <w:footnoteReference w:id="8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felügyeli a kollégium rendjét és tisztaságát, szabálytalanság esetén a kollégium házirendje és fegyelmi pontrendszere szerint jár el,</w:t>
              </w:r>
            </w:sdtContent>
          </w:sdt>
        </w:p>
      </w:sdtContent>
    </w:sdt>
    <w:sdt>
      <w:sdtPr>
        <w:tag w:val="goog_rdk_24"/>
        <w:id w:val="591123993"/>
      </w:sdtPr>
      <w:sdtEndPr/>
      <w:sdtContent>
        <w:p w14:paraId="7225FCEE" w14:textId="269BEC34" w:rsidR="0091500B" w:rsidRDefault="004701E1">
          <w:pPr>
            <w:numPr>
              <w:ilvl w:val="0"/>
              <w:numId w:val="8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23"/>
              <w:id w:val="1151339448"/>
            </w:sdtPr>
            <w:sdtEndPr/>
            <w:sdtContent>
              <w:r w:rsidR="00D95692">
                <w:rPr>
                  <w:rStyle w:val="Lbjegyzet-hivatkozs"/>
                </w:rPr>
                <w:footnoteReference w:id="9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fegyelmi pontrendszerben és házirendbe foglalt szabályok betartása,</w:t>
              </w:r>
            </w:sdtContent>
          </w:sdt>
        </w:p>
      </w:sdtContent>
    </w:sdt>
    <w:sdt>
      <w:sdtPr>
        <w:tag w:val="goog_rdk_27"/>
        <w:id w:val="-1612658896"/>
      </w:sdtPr>
      <w:sdtEndPr/>
      <w:sdtContent>
        <w:p w14:paraId="366522E2" w14:textId="1F0ADD3F" w:rsidR="0091500B" w:rsidRDefault="004701E1">
          <w:pPr>
            <w:numPr>
              <w:ilvl w:val="0"/>
              <w:numId w:val="8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25"/>
              <w:id w:val="-1776705448"/>
            </w:sdtPr>
            <w:sdtEndPr/>
            <w:sdtContent>
              <w:r w:rsidR="00D95692">
                <w:rPr>
                  <w:rStyle w:val="Lbjegyzet-hivatkozs"/>
                </w:rPr>
                <w:footnoteReference w:id="10"/>
              </w:r>
              <w:proofErr w:type="spell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össz</w:t>
              </w:r>
              <w:proofErr w:type="spellEnd"/>
              <w:sdt>
                <w:sdtPr>
                  <w:tag w:val="goog_rdk_26"/>
                  <w:id w:val="-654366368"/>
                  <w:showingPlcHdr/>
                </w:sdtPr>
                <w:sdtEndPr/>
                <w:sdtContent>
                  <w:r w:rsidR="001B1063">
                    <w:t xml:space="preserve">     </w:t>
                  </w:r>
                </w:sdtContent>
              </w:sdt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kollégiumi rendezvények szervezése és </w:t>
              </w:r>
              <w:proofErr w:type="gram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koordinálása</w:t>
              </w:r>
              <w:proofErr w:type="gram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kisebb kollégiumi rendezvényeken,</w:t>
              </w:r>
            </w:sdtContent>
          </w:sdt>
        </w:p>
      </w:sdtContent>
    </w:sdt>
    <w:sdt>
      <w:sdtPr>
        <w:tag w:val="goog_rdk_29"/>
        <w:id w:val="311912281"/>
      </w:sdtPr>
      <w:sdtEndPr/>
      <w:sdtContent>
        <w:p w14:paraId="60F80BA5" w14:textId="40E4704E" w:rsidR="0091500B" w:rsidRDefault="004701E1">
          <w:pPr>
            <w:numPr>
              <w:ilvl w:val="0"/>
              <w:numId w:val="8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28"/>
              <w:id w:val="-289751194"/>
            </w:sdtPr>
            <w:sdtEndPr/>
            <w:sdtContent>
              <w:r w:rsidR="00D95692">
                <w:rPr>
                  <w:rStyle w:val="Lbjegyzet-hivatkozs"/>
                </w:rPr>
                <w:footnoteReference w:id="11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tűzjelzés esetén a hallgatók és a Kollégiumi Bizottság </w:t>
              </w:r>
              <w:proofErr w:type="gram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koordinálása</w:t>
              </w:r>
              <w:proofErr w:type="gram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dtContent>
          </w:sdt>
        </w:p>
      </w:sdtContent>
    </w:sdt>
    <w:p w14:paraId="26E3A716" w14:textId="77777777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Kollégiumi Bizottság titkára:</w:t>
      </w:r>
    </w:p>
    <w:p w14:paraId="068DD149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elvégzi az elnök által kiadott feladatokat,</w:t>
      </w:r>
    </w:p>
    <w:p w14:paraId="09A28C47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folyamatos tájékoztatást ad az elnök számára a munkájáról,</w:t>
      </w:r>
    </w:p>
    <w:p w14:paraId="3BEC4075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koordinálja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 adott kollégium Kollégiumi Bizottság tagjait,</w:t>
      </w:r>
    </w:p>
    <w:p w14:paraId="717198F9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feladatokkal látja el az adott kollégium Kollégiumi Bizottság tagjait,</w:t>
      </w:r>
    </w:p>
    <w:p w14:paraId="2E068BCF" w14:textId="7ED66B43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>az adott kollégiummal kapcsolatosan adminisztratív feladatokat lát el</w:t>
      </w:r>
      <w:sdt>
        <w:sdtPr>
          <w:tag w:val="goog_rdk_30"/>
          <w:id w:val="707224096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, elkészíti az alapszobabeosztást,</w:t>
          </w:r>
        </w:sdtContent>
      </w:sdt>
      <w:sdt>
        <w:sdtPr>
          <w:tag w:val="goog_rdk_31"/>
          <w:id w:val="-1296746953"/>
          <w:showingPlcHdr/>
        </w:sdtPr>
        <w:sdtEndPr/>
        <w:sdtContent>
          <w:r w:rsidR="001B1063">
            <w:t xml:space="preserve">     </w:t>
          </w:r>
        </w:sdtContent>
      </w:sdt>
    </w:p>
    <w:p w14:paraId="4C2E47B6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segíti és részt vesz a kollégiumi bizottság munkájában,</w:t>
      </w:r>
    </w:p>
    <w:p w14:paraId="2681DDD8" w14:textId="02DDDE15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13"/>
      </w:r>
      <w:r>
        <w:rPr>
          <w:rFonts w:ascii="Times New Roman" w:eastAsia="Times New Roman" w:hAnsi="Times New Roman" w:cs="Times New Roman"/>
          <w:sz w:val="24"/>
          <w:szCs w:val="24"/>
        </w:rPr>
        <w:t>kapcsolatot tart a kollégiumi gondnoksággal</w:t>
      </w:r>
      <w:sdt>
        <w:sdtPr>
          <w:tag w:val="goog_rdk_32"/>
          <w:id w:val="785778359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az adott kollégiummal kapcsolatban,</w:t>
          </w:r>
        </w:sdtContent>
      </w:sdt>
      <w:sdt>
        <w:sdtPr>
          <w:tag w:val="goog_rdk_33"/>
          <w:id w:val="-618530094"/>
          <w:showingPlcHdr/>
        </w:sdtPr>
        <w:sdtEndPr/>
        <w:sdtContent>
          <w:r w:rsidR="001B1063">
            <w:t xml:space="preserve">     </w:t>
          </w:r>
        </w:sdtContent>
      </w:sdt>
    </w:p>
    <w:sdt>
      <w:sdtPr>
        <w:tag w:val="goog_rdk_35"/>
        <w:id w:val="-156924605"/>
      </w:sdtPr>
      <w:sdtEndPr/>
      <w:sdtContent>
        <w:p w14:paraId="5F28814E" w14:textId="77777777" w:rsidR="0091500B" w:rsidRDefault="00D95692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minimum havi egy hétvégi ügyeletet lát el</w:t>
          </w:r>
          <w:sdt>
            <w:sdtPr>
              <w:tag w:val="goog_rdk_34"/>
              <w:id w:val="-1503119865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sdtContent>
          </w:sdt>
        </w:p>
      </w:sdtContent>
    </w:sdt>
    <w:p w14:paraId="2FF5855F" w14:textId="149D7F1C" w:rsidR="0091500B" w:rsidRDefault="004701E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6"/>
          <w:id w:val="-1091780458"/>
        </w:sdtPr>
        <w:sdtEndPr/>
        <w:sdtContent>
          <w:r w:rsidR="00D95692">
            <w:rPr>
              <w:rStyle w:val="Lbjegyzet-hivatkozs"/>
            </w:rPr>
            <w:footnoteReference w:id="14"/>
          </w:r>
          <w:r w:rsidR="00D95692">
            <w:rPr>
              <w:rFonts w:ascii="Times New Roman" w:eastAsia="Times New Roman" w:hAnsi="Times New Roman" w:cs="Times New Roman"/>
              <w:sz w:val="24"/>
              <w:szCs w:val="24"/>
            </w:rPr>
            <w:t>hétköznaponként online elérhető a hallgatók számára,</w:t>
          </w:r>
        </w:sdtContent>
      </w:sdt>
      <w:sdt>
        <w:sdtPr>
          <w:tag w:val="goog_rdk_37"/>
          <w:id w:val="-1621602462"/>
          <w:showingPlcHdr/>
        </w:sdtPr>
        <w:sdtEndPr/>
        <w:sdtContent>
          <w:r w:rsidR="001B1063">
            <w:t xml:space="preserve">     </w:t>
          </w:r>
        </w:sdtContent>
      </w:sdt>
    </w:p>
    <w:sdt>
      <w:sdtPr>
        <w:tag w:val="goog_rdk_39"/>
        <w:id w:val="-1538882795"/>
      </w:sdtPr>
      <w:sdtEndPr/>
      <w:sdtContent>
        <w:p w14:paraId="790A66E6" w14:textId="77777777" w:rsidR="0091500B" w:rsidRDefault="00D95692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a hétvégi ügyeleti beosztást elkészíti és felügyeli</w:t>
          </w:r>
          <w:sdt>
            <w:sdtPr>
              <w:tag w:val="goog_rdk_38"/>
              <w:id w:val="-1224666385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sdtContent>
          </w:sdt>
        </w:p>
      </w:sdtContent>
    </w:sdt>
    <w:sdt>
      <w:sdtPr>
        <w:tag w:val="goog_rdk_41"/>
        <w:id w:val="475963712"/>
      </w:sdtPr>
      <w:sdtEndPr/>
      <w:sdtContent>
        <w:p w14:paraId="1F1A7A25" w14:textId="55C48968" w:rsidR="0091500B" w:rsidRDefault="004701E1" w:rsidP="001B1063">
          <w:pPr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0"/>
              <w:id w:val="222497788"/>
            </w:sdtPr>
            <w:sdtEndPr/>
            <w:sdtContent>
              <w:r w:rsidR="00D95692">
                <w:rPr>
                  <w:rStyle w:val="Lbjegyzet-hivatkozs"/>
                </w:rPr>
                <w:footnoteReference w:id="15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kollégiumi szabályszegés esetében a jegyzőkönyv megírása és dokumentálása és jelzése az alelnöknek,</w:t>
              </w:r>
            </w:sdtContent>
          </w:sdt>
        </w:p>
      </w:sdtContent>
    </w:sdt>
    <w:sdt>
      <w:sdtPr>
        <w:tag w:val="goog_rdk_43"/>
        <w:id w:val="-1728296596"/>
      </w:sdtPr>
      <w:sdtEndPr/>
      <w:sdtContent>
        <w:p w14:paraId="55CCA931" w14:textId="59E435A2" w:rsidR="0091500B" w:rsidRDefault="004701E1" w:rsidP="001B1063">
          <w:pPr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2"/>
              <w:id w:val="1813674616"/>
            </w:sdtPr>
            <w:sdtEndPr/>
            <w:sdtContent>
              <w:r w:rsidR="00D95692">
                <w:rPr>
                  <w:rStyle w:val="Lbjegyzet-hivatkozs"/>
                </w:rPr>
                <w:footnoteReference w:id="16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felügyeli a kollégium rendjét és tisztaságát, szabálytalanság esetén a kollégium házirendje és fegyelmi pontrendszere szerint jár el,</w:t>
              </w:r>
            </w:sdtContent>
          </w:sdt>
        </w:p>
      </w:sdtContent>
    </w:sdt>
    <w:sdt>
      <w:sdtPr>
        <w:tag w:val="goog_rdk_45"/>
        <w:id w:val="-1912917681"/>
      </w:sdtPr>
      <w:sdtEndPr/>
      <w:sdtContent>
        <w:p w14:paraId="2783AF25" w14:textId="5AD56909" w:rsidR="0091500B" w:rsidRDefault="004701E1" w:rsidP="001B1063">
          <w:pPr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4"/>
              <w:id w:val="-53479744"/>
            </w:sdtPr>
            <w:sdtEndPr/>
            <w:sdtContent>
              <w:r w:rsidR="00D95692">
                <w:rPr>
                  <w:rStyle w:val="Lbjegyzet-hivatkozs"/>
                </w:rPr>
                <w:footnoteReference w:id="17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fegyelmi pontrendszerben és házirendbe foglalt szabályok betartása,</w:t>
              </w:r>
            </w:sdtContent>
          </w:sdt>
        </w:p>
      </w:sdtContent>
    </w:sdt>
    <w:p w14:paraId="01E2D8F7" w14:textId="7922007B" w:rsidR="0091500B" w:rsidRDefault="004701E1" w:rsidP="001B106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6"/>
          <w:id w:val="101228717"/>
        </w:sdtPr>
        <w:sdtEndPr/>
        <w:sdtContent>
          <w:r w:rsidR="00D95692">
            <w:rPr>
              <w:rStyle w:val="Lbjegyzet-hivatkozs"/>
            </w:rPr>
            <w:footnoteReference w:id="18"/>
          </w:r>
          <w:r w:rsidR="00D9569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tűzjelzés esetén a hallgatók </w:t>
          </w:r>
          <w:proofErr w:type="gramStart"/>
          <w:r w:rsidR="00D95692">
            <w:rPr>
              <w:rFonts w:ascii="Times New Roman" w:eastAsia="Times New Roman" w:hAnsi="Times New Roman" w:cs="Times New Roman"/>
              <w:sz w:val="24"/>
              <w:szCs w:val="24"/>
            </w:rPr>
            <w:t>koordinálása</w:t>
          </w:r>
          <w:proofErr w:type="gramEnd"/>
          <w:r w:rsidR="00D9569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 menekülési útvonalnak megfelelően.</w:t>
          </w:r>
        </w:sdtContent>
      </w:sdt>
      <w:sdt>
        <w:sdtPr>
          <w:tag w:val="goog_rdk_47"/>
          <w:id w:val="-2144804836"/>
          <w:showingPlcHdr/>
        </w:sdtPr>
        <w:sdtEndPr/>
        <w:sdtContent>
          <w:r w:rsidR="001B1063">
            <w:t xml:space="preserve">     </w:t>
          </w:r>
        </w:sdtContent>
      </w:sdt>
    </w:p>
    <w:p w14:paraId="76AA29E2" w14:textId="77777777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Kollégiumi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tagja</w:t>
      </w: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7915BF1B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elvégzi az elnök és a titkár által kiadott feladatokat,</w:t>
      </w:r>
    </w:p>
    <w:p w14:paraId="52517741" w14:textId="77777777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folyamatos tájékoztatást ad munkájáról a titkárnak,</w:t>
      </w:r>
    </w:p>
    <w:p w14:paraId="1A58C99D" w14:textId="28795F14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általános feladatokat lát el a Kollégiumi Bizottságban</w:t>
      </w:r>
      <w:sdt>
        <w:sdtPr>
          <w:tag w:val="goog_rdk_48"/>
          <w:id w:val="81110455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</w:sdtContent>
      </w:sdt>
      <w:sdt>
        <w:sdtPr>
          <w:tag w:val="goog_rdk_49"/>
          <w:id w:val="-1245876661"/>
          <w:showingPlcHdr/>
        </w:sdtPr>
        <w:sdtEndPr/>
        <w:sdtContent>
          <w:r w:rsidR="001B1063">
            <w:t xml:space="preserve">     </w:t>
          </w:r>
        </w:sdtContent>
      </w:sdt>
    </w:p>
    <w:sdt>
      <w:sdtPr>
        <w:tag w:val="goog_rdk_53"/>
        <w:id w:val="465938064"/>
      </w:sdtPr>
      <w:sdtEndPr/>
      <w:sdtContent>
        <w:p w14:paraId="5B3B4D12" w14:textId="5341476C" w:rsidR="0091500B" w:rsidRDefault="00D95692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minimum havi egy hétvégi ügyeletet lát el</w:t>
          </w:r>
          <w:sdt>
            <w:sdtPr>
              <w:tag w:val="goog_rdk_50"/>
              <w:id w:val="-1620909150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sdtContent>
          </w:sdt>
          <w:sdt>
            <w:sdtPr>
              <w:tag w:val="goog_rdk_51"/>
              <w:id w:val="686790559"/>
              <w:showingPlcHdr/>
            </w:sdtPr>
            <w:sdtEndPr/>
            <w:sdtContent>
              <w:r w:rsidR="001B1063">
                <w:t xml:space="preserve">     </w:t>
              </w:r>
            </w:sdtContent>
          </w:sdt>
          <w:sdt>
            <w:sdtPr>
              <w:tag w:val="goog_rdk_52"/>
              <w:id w:val="291641531"/>
            </w:sdtPr>
            <w:sdtEndPr/>
            <w:sdtContent/>
          </w:sdt>
        </w:p>
      </w:sdtContent>
    </w:sdt>
    <w:sdt>
      <w:sdtPr>
        <w:tag w:val="goog_rdk_55"/>
        <w:id w:val="477802931"/>
      </w:sdtPr>
      <w:sdtEndPr/>
      <w:sdtContent>
        <w:p w14:paraId="0D089EDB" w14:textId="04F76057" w:rsidR="0091500B" w:rsidRDefault="004701E1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54"/>
              <w:id w:val="986507133"/>
            </w:sdtPr>
            <w:sdtEndPr/>
            <w:sdtContent>
              <w:r w:rsidR="00D95692">
                <w:rPr>
                  <w:rStyle w:val="Lbjegyzet-hivatkozs"/>
                </w:rPr>
                <w:footnoteReference w:id="19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hétköznaponként online elérhető a hallgatók számára,</w:t>
              </w:r>
            </w:sdtContent>
          </w:sdt>
        </w:p>
      </w:sdtContent>
    </w:sdt>
    <w:p w14:paraId="1EC2FFF1" w14:textId="1F94ED95" w:rsidR="0091500B" w:rsidRDefault="00D956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2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felügyeli a kollégium rendjét és tisztaságát szabálytalanság esetén a kollégium házirendje </w:t>
      </w:r>
      <w:sdt>
        <w:sdtPr>
          <w:tag w:val="goog_rdk_56"/>
          <w:id w:val="-1900744284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és fegyelmi pontrendszere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szerint jár el. </w:t>
      </w:r>
    </w:p>
    <w:sdt>
      <w:sdtPr>
        <w:tag w:val="goog_rdk_60"/>
        <w:id w:val="1521820503"/>
      </w:sdtPr>
      <w:sdtEndPr/>
      <w:sdtContent>
        <w:p w14:paraId="39E185DC" w14:textId="7D7958AF" w:rsidR="0091500B" w:rsidRDefault="004701E1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58"/>
              <w:id w:val="-1618516977"/>
            </w:sdtPr>
            <w:sdtEndPr/>
            <w:sdtContent>
              <w:r w:rsidR="00D95692">
                <w:rPr>
                  <w:rStyle w:val="Lbjegyzet-hivatkozs"/>
                </w:rPr>
                <w:footnoteReference w:id="21"/>
              </w:r>
            </w:sdtContent>
          </w:sdt>
          <w:sdt>
            <w:sdtPr>
              <w:tag w:val="goog_rdk_59"/>
              <w:id w:val="-441541403"/>
            </w:sdtPr>
            <w:sdtEndPr/>
            <w:sdtContent/>
          </w:sdt>
        </w:p>
      </w:sdtContent>
    </w:sdt>
    <w:sdt>
      <w:sdtPr>
        <w:tag w:val="goog_rdk_62"/>
        <w:id w:val="2127417958"/>
      </w:sdtPr>
      <w:sdtEndPr/>
      <w:sdtContent>
        <w:p w14:paraId="1BD92370" w14:textId="1B0B5CA2" w:rsidR="0091500B" w:rsidRDefault="004701E1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61"/>
              <w:id w:val="-29500648"/>
            </w:sdtPr>
            <w:sdtEndPr/>
            <w:sdtContent>
              <w:r w:rsidR="00D95692">
                <w:rPr>
                  <w:rStyle w:val="Lbjegyzet-hivatkozs"/>
                </w:rPr>
                <w:footnoteReference w:id="22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kollégiumi szabályszegés esetében a jegyzőkönyv megírása,</w:t>
              </w:r>
            </w:sdtContent>
          </w:sdt>
        </w:p>
      </w:sdtContent>
    </w:sdt>
    <w:sdt>
      <w:sdtPr>
        <w:tag w:val="goog_rdk_64"/>
        <w:id w:val="2055116108"/>
      </w:sdtPr>
      <w:sdtEndPr/>
      <w:sdtContent>
        <w:p w14:paraId="74314358" w14:textId="75089108" w:rsidR="0091500B" w:rsidRDefault="004701E1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63"/>
              <w:id w:val="-79682913"/>
            </w:sdtPr>
            <w:sdtEndPr/>
            <w:sdtContent>
              <w:r w:rsidR="00D95692">
                <w:rPr>
                  <w:rStyle w:val="Lbjegyzet-hivatkozs"/>
                </w:rPr>
                <w:footnoteReference w:id="23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fegyelmi pontrendszerben és házirendbe foglalt szabályok betartása,</w:t>
              </w:r>
            </w:sdtContent>
          </w:sdt>
        </w:p>
      </w:sdtContent>
    </w:sdt>
    <w:sdt>
      <w:sdtPr>
        <w:tag w:val="goog_rdk_66"/>
        <w:id w:val="-1904278750"/>
      </w:sdtPr>
      <w:sdtEndPr/>
      <w:sdtContent>
        <w:p w14:paraId="20F187FF" w14:textId="79E63F8A" w:rsidR="0091500B" w:rsidRDefault="004701E1">
          <w:pPr>
            <w:numPr>
              <w:ilvl w:val="0"/>
              <w:numId w:val="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65"/>
              <w:id w:val="-466667147"/>
            </w:sdtPr>
            <w:sdtEndPr/>
            <w:sdtContent>
              <w:r w:rsidR="00D95692">
                <w:rPr>
                  <w:rStyle w:val="Lbjegyzet-hivatkozs"/>
                </w:rPr>
                <w:footnoteReference w:id="24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tűzjelzés esetén a hallgatók </w:t>
              </w:r>
              <w:proofErr w:type="gram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koordinálása</w:t>
              </w:r>
              <w:proofErr w:type="gram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 menekülési útvonalnak megfelelően.</w:t>
              </w:r>
            </w:sdtContent>
          </w:sdt>
        </w:p>
      </w:sdtContent>
    </w:sdt>
    <w:p w14:paraId="6CFB1362" w14:textId="77777777" w:rsidR="0091500B" w:rsidRDefault="0091500B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772376F5" w14:textId="77777777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Kollégiumi Bizottság fegyelmi ügyekért felelős tagja:</w:t>
      </w:r>
    </w:p>
    <w:p w14:paraId="2697859F" w14:textId="77777777" w:rsidR="0091500B" w:rsidRDefault="00D956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elvégzi az elnök és a titkár által kiadott feladatokat,</w:t>
      </w:r>
    </w:p>
    <w:p w14:paraId="1DEDFEE7" w14:textId="77777777" w:rsidR="0091500B" w:rsidRDefault="00D956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folyamatos tájékoztatást ad munkájáról a titkárnak,</w:t>
      </w:r>
    </w:p>
    <w:p w14:paraId="4E58AB19" w14:textId="0A5DED2E" w:rsidR="0091500B" w:rsidRDefault="00D956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általános feladatokat lát el a Kollégiumi Bizottságban</w:t>
      </w:r>
      <w:sdt>
        <w:sdtPr>
          <w:tag w:val="goog_rdk_67"/>
          <w:id w:val="1936406227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</w:sdtContent>
      </w:sdt>
      <w:sdt>
        <w:sdtPr>
          <w:tag w:val="goog_rdk_68"/>
          <w:id w:val="-1665313158"/>
          <w:showingPlcHdr/>
        </w:sdtPr>
        <w:sdtEndPr/>
        <w:sdtContent>
          <w:r w:rsidR="001B1063">
            <w:t xml:space="preserve">     </w:t>
          </w:r>
        </w:sdtContent>
      </w:sdt>
    </w:p>
    <w:sdt>
      <w:sdtPr>
        <w:tag w:val="goog_rdk_72"/>
        <w:id w:val="-1029329557"/>
      </w:sdtPr>
      <w:sdtEndPr/>
      <w:sdtContent>
        <w:p w14:paraId="3AA8CD5A" w14:textId="5060A340" w:rsidR="0091500B" w:rsidRDefault="00D95692">
          <w:pPr>
            <w:numPr>
              <w:ilvl w:val="0"/>
              <w:numId w:val="5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minimum havi egy hétvégi ügyeletet lát el</w:t>
          </w:r>
          <w:sdt>
            <w:sdtPr>
              <w:tag w:val="goog_rdk_69"/>
              <w:id w:val="-836996453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sdtContent>
          </w:sdt>
          <w:sdt>
            <w:sdtPr>
              <w:tag w:val="goog_rdk_70"/>
              <w:id w:val="-106514448"/>
              <w:showingPlcHdr/>
            </w:sdtPr>
            <w:sdtEndPr/>
            <w:sdtContent>
              <w:r w:rsidR="001B1063">
                <w:t xml:space="preserve">     </w:t>
              </w:r>
            </w:sdtContent>
          </w:sdt>
          <w:sdt>
            <w:sdtPr>
              <w:tag w:val="goog_rdk_71"/>
              <w:id w:val="-707324566"/>
            </w:sdtPr>
            <w:sdtEndPr/>
            <w:sdtContent/>
          </w:sdt>
        </w:p>
      </w:sdtContent>
    </w:sdt>
    <w:sdt>
      <w:sdtPr>
        <w:tag w:val="goog_rdk_74"/>
        <w:id w:val="-906837832"/>
      </w:sdtPr>
      <w:sdtEndPr/>
      <w:sdtContent>
        <w:p w14:paraId="78DAC56A" w14:textId="643E66CD" w:rsidR="0091500B" w:rsidRDefault="004701E1">
          <w:pPr>
            <w:numPr>
              <w:ilvl w:val="0"/>
              <w:numId w:val="5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73"/>
              <w:id w:val="1024677938"/>
            </w:sdtPr>
            <w:sdtEndPr/>
            <w:sdtContent>
              <w:r w:rsidR="00D95692">
                <w:rPr>
                  <w:rStyle w:val="Lbjegyzet-hivatkozs"/>
                </w:rPr>
                <w:footnoteReference w:id="25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hétköznaponként online elérhető a hallgatók számára,</w:t>
              </w:r>
            </w:sdtContent>
          </w:sdt>
        </w:p>
      </w:sdtContent>
    </w:sdt>
    <w:p w14:paraId="7BD47DE6" w14:textId="5698A643" w:rsidR="0091500B" w:rsidRDefault="00D956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26"/>
      </w:r>
      <w:r>
        <w:rPr>
          <w:rFonts w:ascii="Times New Roman" w:eastAsia="Times New Roman" w:hAnsi="Times New Roman" w:cs="Times New Roman"/>
          <w:sz w:val="24"/>
          <w:szCs w:val="24"/>
        </w:rPr>
        <w:t>felügyeli a kollégium rendjét és tisztaságát szabálytalanság esetén a kollégium házirendje</w:t>
      </w:r>
      <w:sdt>
        <w:sdtPr>
          <w:tag w:val="goog_rdk_75"/>
          <w:id w:val="-1252662414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és fegyelmi pontrendszere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szerint jár el. </w:t>
      </w:r>
    </w:p>
    <w:p w14:paraId="21EECD47" w14:textId="77777777" w:rsidR="0091500B" w:rsidRDefault="00D956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kapcsolatot tart a kollégiumi gondnoksággal</w:t>
      </w:r>
    </w:p>
    <w:sdt>
      <w:sdtPr>
        <w:tag w:val="goog_rdk_77"/>
        <w:id w:val="2098677458"/>
      </w:sdtPr>
      <w:sdtEndPr/>
      <w:sdtContent>
        <w:p w14:paraId="6145E5D9" w14:textId="77777777" w:rsidR="0091500B" w:rsidRDefault="00D95692">
          <w:pPr>
            <w:numPr>
              <w:ilvl w:val="0"/>
              <w:numId w:val="5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részt vesz a Kollégiumi Bizottság Kollégiumi Fegyelmi eljárás ülésén</w:t>
          </w:r>
          <w:sdt>
            <w:sdtPr>
              <w:tag w:val="goog_rdk_76"/>
              <w:id w:val="-320193380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sdtContent>
          </w:sdt>
        </w:p>
      </w:sdtContent>
    </w:sdt>
    <w:sdt>
      <w:sdtPr>
        <w:tag w:val="goog_rdk_79"/>
        <w:id w:val="926844913"/>
      </w:sdtPr>
      <w:sdtEndPr/>
      <w:sdtContent>
        <w:p w14:paraId="518F937E" w14:textId="4956E0AE" w:rsidR="0091500B" w:rsidRDefault="004701E1">
          <w:pPr>
            <w:numPr>
              <w:ilvl w:val="0"/>
              <w:numId w:val="5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78"/>
              <w:id w:val="987590971"/>
            </w:sdtPr>
            <w:sdtEndPr/>
            <w:sdtContent>
              <w:r w:rsidR="00D95692">
                <w:rPr>
                  <w:rStyle w:val="Lbjegyzet-hivatkozs"/>
                </w:rPr>
                <w:footnoteReference w:id="27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kollégiumi szabályszegés esetében a jegyzőkönyv megírása, dokumentálása és jelzése az alelnöknek</w:t>
              </w:r>
            </w:sdtContent>
          </w:sdt>
        </w:p>
      </w:sdtContent>
    </w:sdt>
    <w:sdt>
      <w:sdtPr>
        <w:tag w:val="goog_rdk_81"/>
        <w:id w:val="-1562240356"/>
      </w:sdtPr>
      <w:sdtEndPr/>
      <w:sdtContent>
        <w:p w14:paraId="0C1A2490" w14:textId="4CB9509E" w:rsidR="0091500B" w:rsidRDefault="004701E1">
          <w:pPr>
            <w:numPr>
              <w:ilvl w:val="0"/>
              <w:numId w:val="5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80"/>
              <w:id w:val="-1849784615"/>
            </w:sdtPr>
            <w:sdtEndPr/>
            <w:sdtContent>
              <w:r w:rsidR="00D95692">
                <w:rPr>
                  <w:rStyle w:val="Lbjegyzet-hivatkozs"/>
                </w:rPr>
                <w:footnoteReference w:id="28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fegyelmi pontrendszerben és házirendben foglalt szabályok betartása,</w:t>
              </w:r>
            </w:sdtContent>
          </w:sdt>
        </w:p>
      </w:sdtContent>
    </w:sdt>
    <w:sdt>
      <w:sdtPr>
        <w:tag w:val="goog_rdk_83"/>
        <w:id w:val="1080409255"/>
      </w:sdtPr>
      <w:sdtEndPr/>
      <w:sdtContent>
        <w:p w14:paraId="61F96F58" w14:textId="45DFF974" w:rsidR="0091500B" w:rsidRDefault="004701E1">
          <w:pPr>
            <w:numPr>
              <w:ilvl w:val="0"/>
              <w:numId w:val="5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82"/>
              <w:id w:val="846979422"/>
            </w:sdtPr>
            <w:sdtEndPr/>
            <w:sdtContent>
              <w:r w:rsidR="00D95692">
                <w:rPr>
                  <w:rStyle w:val="Lbjegyzet-hivatkozs"/>
                </w:rPr>
                <w:footnoteReference w:id="29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tűzjelzés esetén a hallgatók </w:t>
              </w:r>
              <w:proofErr w:type="gram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koordinálása</w:t>
              </w:r>
              <w:proofErr w:type="gram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 menekülési útvonalnak megfelelően.</w:t>
              </w:r>
            </w:sdtContent>
          </w:sdt>
        </w:p>
      </w:sdtContent>
    </w:sdt>
    <w:p w14:paraId="3931644D" w14:textId="77777777" w:rsidR="0091500B" w:rsidRDefault="00D956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Az EHÖK Küldöttgyűlésbe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delegálható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személyek száma 2, amelyet a bizottság saját ülésén szavaz meg. Ez alól kivételt képez az elnök.</w:t>
      </w:r>
    </w:p>
    <w:p w14:paraId="36E1B5F0" w14:textId="77777777" w:rsidR="0091500B" w:rsidRDefault="00D95692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A Kollégiumi Bizottság tagság megszűnik a bizottsági tag lemondásával, halálával, valamint abban az esetben, ha a bizottsági tag - felsőoktatási intézménnyel addig létesített - hallgatói jogviszonya megszűnik.</w:t>
      </w:r>
    </w:p>
    <w:p w14:paraId="0C0D9B79" w14:textId="77777777" w:rsidR="0091500B" w:rsidRDefault="00D9569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Kollégiumi Bizottság működése</w:t>
      </w:r>
    </w:p>
    <w:p w14:paraId="011217ED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Kollégiumi Bizottság feladata és hatásköre:</w:t>
      </w:r>
    </w:p>
    <w:p w14:paraId="2E2C7D98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részt vesz a kollégium házirendjének megalkotásában.</w:t>
      </w:r>
    </w:p>
    <w:p w14:paraId="7BDB0749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közreműködik a kollégiumi felvételi pályázatok feldolgozásában, értékelésében. </w:t>
      </w:r>
    </w:p>
    <w:p w14:paraId="1CB36369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elkészíti a kollégiumi elhelyezést nyert hallgatók szobabeosztását.</w:t>
      </w:r>
    </w:p>
    <w:p w14:paraId="28F973F6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koordinálja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kollégista hallgatók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ki- és beköltöztetését.</w:t>
      </w:r>
    </w:p>
    <w:p w14:paraId="04E25C6B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szervezi és irányítja a kollégiumi diákéletet, kulturális-, szabadidős és szórakoztató programokat szervez.</w:t>
      </w:r>
    </w:p>
    <w:p w14:paraId="7B002340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részt vesz és együttműködik a kollégium szakmai-tudományos öntevékeny köreinek, szakköreinek és klubjainak szervezésében és munkájában.</w:t>
      </w:r>
    </w:p>
    <w:p w14:paraId="4F5538CC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közreműködik a kollégium külső és belső kapcsolatainak szervezésében.</w:t>
      </w:r>
    </w:p>
    <w:p w14:paraId="1370CF57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kezdeményezheti saját lehetőségei, illetve az EHÖK-forrás terhére, elismerés, jutalmazás odaítélését a közösségi életben kiemelkedő munkát végző hallgatók részére.</w:t>
      </w:r>
    </w:p>
    <w:p w14:paraId="69CEFF4A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közvetlen kapcsolatot tart a kollégiumi igazgatóval,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gondnokkal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és az EHÖK Kollégiumi ügyekért felelős alelnökével.</w:t>
      </w:r>
    </w:p>
    <w:p w14:paraId="4524AD0C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véleményezési joggal rendelkezik a kollégium-fejlesztési, beruházási, átszervezési és korszerűsítési terveinek, javaslatainak előkészítése során.</w:t>
      </w:r>
    </w:p>
    <w:p w14:paraId="2B0F862B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EHÖK Kollégiumi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ügyekért felelős alelnöke és az EHÖK elnök a kollégiumi érdekképviseleten kívül, további feladatokkal bízhatja meg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adminisztráció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HÖK által szervezett programok lebonyolítása stb.).</w:t>
      </w:r>
      <w:r>
        <w:t xml:space="preserve">     </w:t>
      </w:r>
    </w:p>
    <w:p w14:paraId="0D9AED2D" w14:textId="77777777" w:rsidR="0091500B" w:rsidRDefault="00D9569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Kollégiumi Fegyelmi eljárást kezdeményezhet.</w:t>
      </w:r>
    </w:p>
    <w:p w14:paraId="0B898AC1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Kollégiumi Bizottság jogai és kötelességei:</w:t>
      </w:r>
    </w:p>
    <w:p w14:paraId="369CB274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Kollégiumi Bizottság ülésein és határozatainak meghozatalában való részvétel,</w:t>
      </w:r>
    </w:p>
    <w:p w14:paraId="3476E9A7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észrevételek, javaslatok tétele a Kollégiumi Bizottság működésével kapcsolatban,</w:t>
      </w:r>
    </w:p>
    <w:p w14:paraId="50EE7985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felvilágosítás kérése a Kollégiumi Bizottság feladataival összefüggő kérdésekben,</w:t>
      </w:r>
    </w:p>
    <w:p w14:paraId="67B8B297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javaslattétel a Kollégiumi Bizottság rendkívüli összehívására,</w:t>
      </w:r>
    </w:p>
    <w:p w14:paraId="33A82B70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Kollégiumi Bizottság határozatainak és ajánlásainak megtartása, illetőleg végrehajtása,</w:t>
      </w:r>
    </w:p>
    <w:p w14:paraId="559746B2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beszámolás a Kollégiumi Bizottságban vállalt feladatok végrehajtásáról,</w:t>
      </w:r>
    </w:p>
    <w:p w14:paraId="278000CB" w14:textId="77777777" w:rsidR="0091500B" w:rsidRDefault="00D956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beszámolási kötelezettség a Kollégiumi Bizottság és az EHÖK elnökség felé.</w:t>
      </w:r>
    </w:p>
    <w:p w14:paraId="74AB3553" w14:textId="2663A82A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30"/>
      </w:r>
      <w:r>
        <w:rPr>
          <w:rFonts w:ascii="Times New Roman" w:eastAsia="Times New Roman" w:hAnsi="Times New Roman" w:cs="Times New Roman"/>
          <w:sz w:val="24"/>
          <w:szCs w:val="24"/>
        </w:rPr>
        <w:t>A Kollégiumi Bizottság szükség szerint, de legalább</w:t>
      </w:r>
      <w:sdt>
        <w:sdtPr>
          <w:tag w:val="goog_rdk_84"/>
          <w:id w:val="-882551597"/>
          <w:showingPlcHdr/>
        </w:sdtPr>
        <w:sdtEndPr/>
        <w:sdtContent>
          <w:r w:rsidR="001B1063"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havonta ülésezik.</w:t>
      </w:r>
    </w:p>
    <w:p w14:paraId="6729993A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Kollégiumi Bizottság üléseit az elnök hívja össze és vezeti.</w:t>
      </w:r>
    </w:p>
    <w:p w14:paraId="41E82B73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bizottság az alakuló ülésén szavazza meg az EHÖK Küldöttgyűlésbe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delegált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személyeket.</w:t>
      </w:r>
    </w:p>
    <w:p w14:paraId="02D7AB67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alakuló ülésen minden tag 1 szavazati joggal rendelkezik.</w:t>
      </w:r>
    </w:p>
    <w:p w14:paraId="26D752FB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Határozatképes az ülés, ha azon a szavazati jogú tagok több mint fele jelen van.</w:t>
      </w:r>
    </w:p>
    <w:p w14:paraId="2D972261" w14:textId="77777777" w:rsidR="0091500B" w:rsidRDefault="00D956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alakuló ülés szabályszerűségét az Ellenőrző Bizottság ellenőrzi.</w:t>
      </w:r>
    </w:p>
    <w:p w14:paraId="1A0EC0C0" w14:textId="77777777" w:rsidR="0091500B" w:rsidRDefault="00D956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ülés összehívásáról szóló értesítést az ülés időpontját 5 nappal megelőzően kell a Kollégiumi Bizottság részére megküldeni e-mail formájában. Az értesítésnek tartalmaznia kell az ülés napirendjét, helyszínét és időpontját.</w:t>
      </w:r>
    </w:p>
    <w:p w14:paraId="4305539A" w14:textId="77777777" w:rsidR="0091500B" w:rsidRDefault="00D9569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ülés során MEMO-t szükséges készíteni, amelyben röviden összegezve dokumentálja az ülésen elhangzottakat, illetve feladatokat. A MEMO-t 2 napon belül elérhetővé kell tenni minden Bizottsági tag számára.</w:t>
      </w:r>
    </w:p>
    <w:p w14:paraId="3E650A38" w14:textId="77777777" w:rsidR="0091500B" w:rsidRDefault="00D9569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(12) Kollégiumi Fegyelmi eljárás:</w:t>
      </w:r>
    </w:p>
    <w:p w14:paraId="4545E6ED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fegyelmi eljárás indítását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egyetem hallgatója, kollégiumi bizottsági tagja, kollégiumi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igazgató</w:t>
      </w: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egyéb dolgozója indítványozhatja egy hallgató iránt. </w:t>
      </w:r>
    </w:p>
    <w:p w14:paraId="25B8F11C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Fegyelmi eljárás indítható azon hallgató iránt, aki megszegi a kollégiumi házirendet és az együttélés szabályait. </w:t>
      </w:r>
    </w:p>
    <w:p w14:paraId="43067EF0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sérelmezett hallgató a Kollégiumi Bizottsághoz fordulhat panaszával, ebben az esetben a kollégiumi bizottság összehívja a Kollégiumi Bizottság Fegyelmi Bizottság ülését.</w:t>
      </w:r>
    </w:p>
    <w:p w14:paraId="6B4086C4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fegyelmi eljárás során, ha a tényállás tisztázása érdekében szükséges, tárgyalást kell tartani. A fegyelmi tárgyalást a Kollégiumi Bizottság elnöke vezeti le. A Kollégiumi fegyelmi bizottság tagjai: Kollégiumi igazgató, Kollégiumi Bizottság elnök, Kollégiumi Bizottság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fegyelmis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képviselői (kollégiumonként 1 fő). A Kollégiumi Bizottság Fegyelmi Bizottság az eljárás során meghallgatja a sértett felet és a fegyelmi alá vont hallgatót, amennyiben szükséges akkor a tanúkat is meghallgatja a Bizottság. A tények, dokumentációk alapján a Bizottság meghozza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határozatát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melyet a Bizottság több mint 50%-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kell fogadnia. </w:t>
      </w:r>
    </w:p>
    <w:sdt>
      <w:sdtPr>
        <w:tag w:val="goog_rdk_87"/>
        <w:id w:val="-1677341661"/>
      </w:sdtPr>
      <w:sdtEndPr/>
      <w:sdtContent>
        <w:p w14:paraId="257EF548" w14:textId="4E14BE89" w:rsidR="0091500B" w:rsidRDefault="00D95692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Style w:val="Lbjegyzet-hivatkozs"/>
            </w:rPr>
            <w:footnoteReference w:id="31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A hallgató a Kollégiumi Bizottság fegyelmi eljárásában a következő büntetésekben részesíthető: szóbeli figyelmeztetés, írásbeli figyelmeztetés,</w:t>
          </w:r>
          <w:sdt>
            <w:sdtPr>
              <w:tag w:val="goog_rdk_85"/>
              <w:id w:val="-2063404572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fegyelmi pontszámok kiosztása, </w:t>
              </w:r>
            </w:sdtContent>
          </w:sd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egyetemi fegyelmi eljárás kezdeményezése.</w:t>
          </w:r>
          <w:sdt>
            <w:sdtPr>
              <w:tag w:val="goog_rdk_86"/>
              <w:id w:val="869497664"/>
            </w:sdtPr>
            <w:sdtEndPr/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 fegyelmi eljárás eredményéről a hallgató határozatot kap.</w:t>
              </w:r>
            </w:sdtContent>
          </w:sdt>
        </w:p>
      </w:sdtContent>
    </w:sdt>
    <w:sdt>
      <w:sdtPr>
        <w:tag w:val="goog_rdk_91"/>
        <w:id w:val="-1151514931"/>
      </w:sdtPr>
      <w:sdtEndPr/>
      <w:sdtContent>
        <w:p w14:paraId="12948A2D" w14:textId="151EFC1B" w:rsidR="0091500B" w:rsidRDefault="004701E1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88"/>
              <w:id w:val="-1265453321"/>
            </w:sdtPr>
            <w:sdtEndPr/>
            <w:sdtContent>
              <w:r w:rsidR="000C3B4C">
                <w:rPr>
                  <w:rStyle w:val="Lbjegyzet-hivatkozs"/>
                </w:rPr>
                <w:footnoteReference w:id="32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határozatban meghatározott fegyelmi pont a következő kollégiumi felvétel</w:t>
              </w:r>
            </w:sdtContent>
          </w:sdt>
          <w:sdt>
            <w:sdtPr>
              <w:tag w:val="goog_rdk_89"/>
              <w:id w:val="-2017604747"/>
            </w:sdtPr>
            <w:sdtEndPr/>
            <w:sdtContent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</w:sdtContent>
          </w:sdt>
          <w:sdt>
            <w:sdtPr>
              <w:tag w:val="goog_rdk_90"/>
              <w:id w:val="-1310317039"/>
            </w:sdtPr>
            <w:sdtEndPr/>
            <w:sdtContent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pályázat pontszámából </w:t>
              </w:r>
              <w:proofErr w:type="spellStart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levonódik</w:t>
              </w:r>
              <w:proofErr w:type="spellEnd"/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dtContent>
          </w:sdt>
        </w:p>
      </w:sdtContent>
    </w:sdt>
    <w:sdt>
      <w:sdtPr>
        <w:tag w:val="goog_rdk_93"/>
        <w:id w:val="-1903363072"/>
      </w:sdtPr>
      <w:sdtEndPr/>
      <w:sdtContent>
        <w:p w14:paraId="67858A9B" w14:textId="6DD3D895" w:rsidR="0091500B" w:rsidRDefault="004701E1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92"/>
              <w:id w:val="1875969256"/>
            </w:sdtPr>
            <w:sdtEndPr/>
            <w:sdtContent>
              <w:r w:rsidR="000C3B4C">
                <w:rPr>
                  <w:rStyle w:val="Lbjegyzet-hivatkozs"/>
                </w:rPr>
                <w:footnoteReference w:id="33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Kollégiumi fegyelmi bizottság dönthet saját megítélése alapján a fegyelmi tárgyalás végkimenetelében.</w:t>
              </w:r>
            </w:sdtContent>
          </w:sdt>
        </w:p>
      </w:sdtContent>
    </w:sdt>
    <w:p w14:paraId="0923473C" w14:textId="77777777" w:rsidR="0091500B" w:rsidRDefault="00D9569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fegyelmi tárgyalás során a sérelmezett hallgató meghallgatását követően a kollégiumi fegyelmi bizottság (12) d) pontjában meghatározott személyek a következő táblázat alapján határozza meg a szabályszegés pontértékét, illetve az Egyetemi fegyelmi eljárásra történő felterjesztést. A lenti táblázatban esetlegesen nem szabályozott, de bekövetkezte esetén azt utólagosan fegyelmi vétségnek tekintendő eseteket a bizottság az általános eljárásrend szerint kivizsgálja. </w:t>
      </w:r>
    </w:p>
    <w:tbl>
      <w:tblPr>
        <w:tblStyle w:val="a0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370"/>
        <w:gridCol w:w="2385"/>
        <w:gridCol w:w="2100"/>
      </w:tblGrid>
      <w:tr w:rsidR="0091500B" w14:paraId="1DA094DB" w14:textId="77777777">
        <w:trPr>
          <w:trHeight w:val="28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083FE" w14:textId="77777777" w:rsidR="0091500B" w:rsidRDefault="00D95692">
            <w:pPr>
              <w:spacing w:before="240" w:after="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Szabálypont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6DC8" w14:textId="77777777" w:rsidR="0091500B" w:rsidRDefault="00D95692">
            <w:pPr>
              <w:spacing w:before="240" w:after="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oka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46892" w14:textId="77777777" w:rsidR="0091500B" w:rsidRDefault="00D95692">
            <w:pPr>
              <w:spacing w:before="240" w:after="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Megjegyzés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C9DDB" w14:textId="77777777" w:rsidR="0091500B" w:rsidRDefault="00D95692">
            <w:pPr>
              <w:spacing w:before="240" w:after="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pontok</w:t>
            </w:r>
          </w:p>
        </w:tc>
      </w:tr>
      <w:tr w:rsidR="0091500B" w14:paraId="7A7F5AFD" w14:textId="77777777">
        <w:trPr>
          <w:trHeight w:val="31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B552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Tűzvédelmi szabályzat súlyos megsértése</w:t>
            </w:r>
          </w:p>
        </w:tc>
      </w:tr>
      <w:tr w:rsidR="0091500B" w14:paraId="7EC1DBA5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28C3B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A71B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 okozása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8B7B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Szándékosságtól függetlenül fegyelmi eljárást von maga után.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C061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50BDD190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4337D" w14:textId="768F6166" w:rsidR="0091500B" w:rsidRDefault="004701E1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5"/>
                <w:id w:val="-237944106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34"/>
                </w:r>
              </w:sdtContent>
            </w:sdt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827A4" w14:textId="58372BE6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7"/>
                <w:id w:val="1833554879"/>
                <w:showingPlcHdr/>
              </w:sdtPr>
              <w:sdtEndPr/>
              <w:sdtContent>
                <w:r w:rsidR="001B1063">
                  <w:t xml:space="preserve">     </w:t>
                </w:r>
              </w:sdtContent>
            </w:sdt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58158" w14:textId="579BEBD2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9"/>
                <w:id w:val="-1224204780"/>
                <w:showingPlcHdr/>
              </w:sdtPr>
              <w:sdtEndPr/>
              <w:sdtContent>
                <w:r w:rsidR="001B1063">
                  <w:t xml:space="preserve">     </w:t>
                </w:r>
              </w:sdtContent>
            </w:sdt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FBA5F" w14:textId="13B2CC41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1"/>
                <w:id w:val="859007870"/>
                <w:showingPlcHdr/>
              </w:sdtPr>
              <w:sdtEndPr/>
              <w:sdtContent>
                <w:r w:rsidR="001B1063">
                  <w:t xml:space="preserve">     </w:t>
                </w:r>
              </w:sdtContent>
            </w:sdt>
          </w:p>
        </w:tc>
      </w:tr>
      <w:tr w:rsidR="0091500B" w14:paraId="3E137E3D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D4F51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88D4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Füst- és tűzjelző berendezések letakarása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08EC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1FB5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28D7CB9B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EB0E5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506A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Kézi tűzjelző berendezések indokolatlan használata, rongálása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CF6C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32BE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4BE02F3A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AC3D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8C4D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Menekülést segítő berendezések szándékos rongálása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5022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 tartoznak a menekülési útvonalat jelző táblák, fények.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0E1B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5A46D122" w14:textId="77777777">
        <w:trPr>
          <w:trHeight w:val="244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0A6A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7162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Tűz- és robbanásveszélyes eszközök engedély nélkül a kollégium épületébe, illetve a kollégiumhoz tartozó épületen kívüli területekre való behozatala és tárolása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AF31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Pirotechnikai eszközök, gázpalack stb.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CE0B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4CC16DCE" w14:textId="77777777">
        <w:trPr>
          <w:trHeight w:val="13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1E5B5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64139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Engedélyköteles tűzveszélyes munkavégzés, szerelés engedély nélkül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0F3D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7213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0AAAE4F7" w14:textId="77777777">
        <w:trPr>
          <w:trHeight w:val="13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E4E3B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BF17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Menekülési útvonalak eltorlaszolása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B5FB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menekülési útvonal teljes keresztmetszetében akadályozott az áthaladás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492A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3A9B305B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E9878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C0B0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kiürítési gyakorlat alkalmával az együttműködés megtagadása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0312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 hagyja el az épületet, az utasításoknak nem tesz eleget stb.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9CF8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sdt>
        <w:sdtPr>
          <w:tag w:val="goog_rdk_103"/>
          <w:id w:val="-426659884"/>
        </w:sdtPr>
        <w:sdtEndPr/>
        <w:sdtContent>
          <w:tr w:rsidR="0091500B" w14:paraId="1EB63FFB" w14:textId="77777777">
            <w:trPr>
              <w:trHeight w:val="1095"/>
            </w:trPr>
            <w:tc>
              <w:tcPr>
                <w:tcW w:w="219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5"/>
                  <w:id w:val="430791375"/>
                </w:sdtPr>
                <w:sdtEndPr/>
                <w:sdtContent>
                  <w:p w14:paraId="6E9AE374" w14:textId="5A1D265A" w:rsidR="0091500B" w:rsidRDefault="004701E1">
                    <w:pPr>
                      <w:spacing w:after="0" w:line="240" w:lineRule="auto"/>
                      <w:ind w:right="60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104"/>
                        <w:id w:val="158743859"/>
                      </w:sdtPr>
                      <w:sdtEndPr/>
                      <w:sdtContent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1.10</w:t>
                        </w:r>
                        <w:r w:rsidR="000C3B4C">
                          <w:rPr>
                            <w:rStyle w:val="Lbjegyzet-hivatkozs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ootnoteReference w:id="35"/>
                        </w:r>
                      </w:sdtContent>
                    </w:sdt>
                  </w:p>
                </w:sdtContent>
              </w:sdt>
            </w:tc>
            <w:tc>
              <w:tcPr>
                <w:tcW w:w="23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7"/>
                  <w:id w:val="1317990722"/>
                </w:sdtPr>
                <w:sdtEndPr/>
                <w:sdtContent>
                  <w:p w14:paraId="4714D585" w14:textId="77777777" w:rsidR="0091500B" w:rsidRDefault="004701E1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106"/>
                        <w:id w:val="419768009"/>
                      </w:sdtPr>
                      <w:sdtEndPr/>
                      <w:sdtContent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Hordozható </w:t>
                        </w:r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tűzoltó </w:t>
                        </w:r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készülék </w:t>
                        </w:r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kifújása, rongálása; </w:t>
                        </w:r>
                      </w:sdtContent>
                    </w:sdt>
                  </w:p>
                </w:sdtContent>
              </w:sdt>
            </w:tc>
            <w:tc>
              <w:tcPr>
                <w:tcW w:w="238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09"/>
                  <w:id w:val="-1971429059"/>
                </w:sdtPr>
                <w:sdtEndPr/>
                <w:sdtContent>
                  <w:p w14:paraId="05503D3D" w14:textId="77777777" w:rsidR="0091500B" w:rsidRDefault="004701E1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108"/>
                        <w:id w:val="-492189119"/>
                      </w:sdtPr>
                      <w:sdtEndPr/>
                      <w:sdtContent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Ide tartozik a plomba eltávolítása is. </w:t>
                        </w:r>
                      </w:sdtContent>
                    </w:sdt>
                  </w:p>
                </w:sdtContent>
              </w:sdt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sdt>
                <w:sdtPr>
                  <w:tag w:val="goog_rdk_111"/>
                  <w:id w:val="251705542"/>
                </w:sdtPr>
                <w:sdtEndPr/>
                <w:sdtContent>
                  <w:p w14:paraId="724A128A" w14:textId="77777777" w:rsidR="0091500B" w:rsidRDefault="004701E1">
                    <w:pPr>
                      <w:spacing w:after="0" w:line="240" w:lineRule="auto"/>
                      <w:ind w:right="6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110"/>
                        <w:id w:val="-1093087752"/>
                      </w:sdtPr>
                      <w:sdtEndPr/>
                      <w:sdtContent>
                        <w:r w:rsidR="00D956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fegyelmi eljárás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91500B" w14:paraId="1D40C474" w14:textId="77777777">
        <w:trPr>
          <w:trHeight w:val="271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13FC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9571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Téves tűzriadó okozása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FE3D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Például füst okozása füstjelzővel ellátott helyiségben. Amennyiben nincs meg a vétkes, valamennyi szobalakó, vagy közösségi helyiség esetén annak felelőse kapja a pontszámot.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506B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6DF22589" w14:textId="77777777">
        <w:trPr>
          <w:trHeight w:val="130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D46EB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688B9" w14:textId="77777777" w:rsidR="0091500B" w:rsidRDefault="00D95692">
            <w:pPr>
              <w:spacing w:before="240" w:after="0" w:line="25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Tűzriadó; menekülési útvonal; matrica</w:t>
            </w:r>
          </w:p>
          <w:p w14:paraId="42C81BD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eltávolítása, rongálása, elfedése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1D47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09147" w14:textId="50554C37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3"/>
                <w:id w:val="-1301686636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sdtContent>
            </w:sdt>
            <w:sdt>
              <w:sdtPr>
                <w:tag w:val="goog_rdk_114"/>
                <w:id w:val="1455521591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36"/>
                </w:r>
              </w:sdtContent>
            </w:sdt>
          </w:p>
        </w:tc>
      </w:tr>
      <w:tr w:rsidR="0091500B" w14:paraId="53ADA9A3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6E350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B7FA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Egyéb tűzvédelmi eszközök rongálása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D12C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Tömlőtároló szekrény rongálása, tűzgátló ajtók rongálása, kitámasztása stb.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6C984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00B" w14:paraId="03C46163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1C681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9191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Tiltott helyen való dohányzás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FD4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51F74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0B" w14:paraId="7B569B54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8C7F1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B2C2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Hő fejlesztő konyhai berendezések nem konyhai használata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90E69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Házirend szerint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AA7DC" w14:textId="1CF169E5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6"/>
                <w:id w:val="-1064567087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sdtContent>
            </w:sdt>
            <w:sdt>
              <w:sdtPr>
                <w:tag w:val="goog_rdk_117"/>
                <w:id w:val="392087226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37"/>
                </w:r>
              </w:sdtContent>
            </w:sdt>
          </w:p>
        </w:tc>
      </w:tr>
      <w:tr w:rsidR="0091500B" w14:paraId="4C7E7302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1E1D2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11C5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Tűz- vagy érintésvédelmileg nem megfelelő eszközök használata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81FE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C978A" w14:textId="29B8BE12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9"/>
                <w:id w:val="1026061175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sdtContent>
            </w:sdt>
            <w:sdt>
              <w:sdtPr>
                <w:tag w:val="goog_rdk_120"/>
                <w:id w:val="-285890031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38"/>
                </w:r>
              </w:sdtContent>
            </w:sdt>
          </w:p>
        </w:tc>
      </w:tr>
      <w:tr w:rsidR="0091500B" w14:paraId="02C65F82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EE074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59BF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Menekülési útvonal szűkítése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DBDD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menekülési útvonal nem használható teljes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szélességében huzamosabb ideig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953F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91500B" w14:paraId="7AA1A1B6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AA39E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3B06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Kötelező tűzvédelmi oktatáson való részvétel elmulasztása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24AC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AE64A" w14:textId="6D4C10E2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2"/>
                <w:id w:val="-1632080759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sdtContent>
            </w:sdt>
            <w:sdt>
              <w:sdtPr>
                <w:tag w:val="goog_rdk_123"/>
                <w:id w:val="664591026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39"/>
                </w:r>
              </w:sdtContent>
            </w:sdt>
          </w:p>
        </w:tc>
      </w:tr>
      <w:tr w:rsidR="0091500B" w14:paraId="3BC62E86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5B4A3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F8BE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Tűzjelzés figyelmen kívül hagyása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63F8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Tűzjelzést észlelve nem teszi meg a szükséges lépéseket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11E59" w14:textId="60842BFB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5"/>
                <w:id w:val="943883868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sdtContent>
            </w:sdt>
            <w:sdt>
              <w:sdtPr>
                <w:tag w:val="goog_rdk_126"/>
                <w:id w:val="-791440011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0"/>
                </w:r>
              </w:sdtContent>
            </w:sdt>
          </w:p>
        </w:tc>
      </w:tr>
      <w:tr w:rsidR="0091500B" w14:paraId="68F2DFE2" w14:textId="77777777">
        <w:trPr>
          <w:trHeight w:val="31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39DA0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Közegészségügyi szabályok megsértése</w:t>
            </w:r>
          </w:p>
        </w:tc>
      </w:tr>
      <w:tr w:rsidR="0091500B" w14:paraId="4EEE1B06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3DC5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9878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illegális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behozatala, tartása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1BC5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2E4B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2C78F063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F9265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FDEA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Rovar (főleg ágyi poloska), kártevő be nem jelentése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E25E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007D2" w14:textId="21B3476F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8"/>
                <w:id w:val="399183763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sdtContent>
            </w:sdt>
            <w:sdt>
              <w:sdtPr>
                <w:tag w:val="goog_rdk_129"/>
                <w:id w:val="-1065644438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1"/>
                </w:r>
              </w:sdtContent>
            </w:sdt>
          </w:p>
        </w:tc>
      </w:tr>
      <w:tr w:rsidR="0091500B" w14:paraId="27BC1383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ACB6D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AD6A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Felszólítás ellenére takarítás elmulasztása.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D95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szoba legalább egyik lakójának írásbeli felszólítását követő 24 órán túl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1537A" w14:textId="062EEBA5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1"/>
                <w:id w:val="-540588018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sdtContent>
            </w:sdt>
            <w:sdt>
              <w:sdtPr>
                <w:tag w:val="goog_rdk_132"/>
                <w:id w:val="-1559467458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2"/>
                </w:r>
              </w:sdtContent>
            </w:sdt>
          </w:p>
        </w:tc>
      </w:tr>
      <w:tr w:rsidR="0091500B" w14:paraId="7F872339" w14:textId="77777777">
        <w:trPr>
          <w:trHeight w:val="13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55829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4195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Rendszeres kifogás a szoba tisztaságával szemben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D604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Rendszeresen fel kell szólítani a meghirdetett általános tisztasági ellenőrzés során a takarításra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40BD7" w14:textId="69AA3713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4"/>
                <w:id w:val="401642319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sdtContent>
            </w:sdt>
            <w:sdt>
              <w:sdtPr>
                <w:tag w:val="goog_rdk_135"/>
                <w:id w:val="-1580213815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3"/>
                </w:r>
              </w:sdtContent>
            </w:sdt>
          </w:p>
        </w:tc>
      </w:tr>
      <w:tr w:rsidR="0091500B" w14:paraId="0AAB2C84" w14:textId="77777777">
        <w:trPr>
          <w:trHeight w:val="190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F4607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E725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Élelmiszerek nem megfelelő tárolása, ételmaradékok, romlott ételek nem megfelelő kezelése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5D19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szabály a szobában és a konyhában egyaránt betartandó. Ide értjük a hűtőben, vagy azon kívül tartott romlott élelmiszereket is.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77BF5" w14:textId="09D052C9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7"/>
                <w:id w:val="1315754690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sdtContent>
            </w:sdt>
            <w:sdt>
              <w:sdtPr>
                <w:tag w:val="goog_rdk_138"/>
                <w:id w:val="-1193530904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4"/>
                </w:r>
              </w:sdtContent>
            </w:sdt>
          </w:p>
        </w:tc>
      </w:tr>
      <w:tr w:rsidR="0091500B" w14:paraId="4689421D" w14:textId="77777777">
        <w:trPr>
          <w:trHeight w:val="13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77481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D6DA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Konyhák, étkezők tisztántartásának megsértése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5668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főzést, étkezést követően az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átlagosat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meghaladó szennyezettség el nem távolítása.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A48D7" w14:textId="39F26915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0"/>
                <w:id w:val="-1656065574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sdtContent>
            </w:sdt>
            <w:sdt>
              <w:sdtPr>
                <w:tag w:val="goog_rdk_141"/>
                <w:id w:val="96448627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5"/>
                </w:r>
              </w:sdtContent>
            </w:sdt>
          </w:p>
        </w:tc>
      </w:tr>
      <w:tr w:rsidR="0091500B" w14:paraId="70E3CBF6" w14:textId="77777777">
        <w:trPr>
          <w:trHeight w:val="31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A1C7E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együttélési szabályok megsértése</w:t>
            </w:r>
          </w:p>
        </w:tc>
      </w:tr>
      <w:tr w:rsidR="0091500B" w14:paraId="1E52F6F9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4936D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8AE9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Csendrendelet be nem tartása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DAECB" w14:textId="7AE84832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házirend előírásait figyelembe véve</w:t>
            </w:r>
            <w:sdt>
              <w:sdtPr>
                <w:tag w:val="goog_rdk_142"/>
                <w:id w:val="-2087992063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többszöri felszólítást követően.</w:t>
                </w:r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6"/>
                </w:r>
              </w:sdtContent>
            </w:sdt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76B79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0B" w14:paraId="0FDF1995" w14:textId="77777777">
        <w:trPr>
          <w:trHeight w:val="163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96527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A79F0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Udvariatlan      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egyetemistához  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méltó) viselkedés.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4ADE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Portással, takarítónővel, gondnokkal, mentorral szembeni nem megfelelő hangnem,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035D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00B" w14:paraId="608E2FE3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528BD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8E30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Szobaellenőrzés, igazoltatás megtagadása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A73D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BA38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110E79AF" w14:textId="77777777">
        <w:trPr>
          <w:trHeight w:val="13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0053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5AC9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Közösségi helyiségekben rendetlenség, szemét okozása és el nem takarítása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BA00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Amennyiben nincs meg az elkövető, a helyiség felelőse kapja a fegyelmi pontot.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7380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00B" w14:paraId="283CDDED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EE711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375B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Parkolási, biciklitárolási szabályzatok megsértése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858D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4AB50" w14:textId="4D52A1D8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4"/>
                <w:id w:val="290710569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sdtContent>
            </w:sdt>
            <w:sdt>
              <w:sdtPr>
                <w:tag w:val="goog_rdk_145"/>
                <w:id w:val="1643151459"/>
                <w:showingPlcHdr/>
              </w:sdtPr>
              <w:sdtEndPr/>
              <w:sdtContent>
                <w:r w:rsidR="001B1063">
                  <w:t xml:space="preserve">     </w:t>
                </w:r>
              </w:sdtContent>
            </w:sdt>
          </w:p>
        </w:tc>
      </w:tr>
      <w:tr w:rsidR="0091500B" w14:paraId="1DF4E9DF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A99FA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1D8B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 nélküli zárcsere, kulcsmásolás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47C6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5B95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5E42E10C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CD59E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C04C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 nélküli átalakítás, beépítés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06C90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1861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2AE4880A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07362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7514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Engedélyhez kötött eszköz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illegális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behozatala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56F4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Egyéb, tűzvédelmi szabályzatot nem sértő engedélyköteles eszköz esetén.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BAF64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00B" w14:paraId="24FD29E1" w14:textId="77777777">
        <w:trPr>
          <w:trHeight w:val="244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3B317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A2975" w14:textId="77777777" w:rsidR="0091500B" w:rsidRDefault="00D95692">
            <w:pPr>
              <w:spacing w:before="240" w:after="0" w:line="25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Engedélyhez kötött gazdasági, kereskedelmi tevékenység engedély nélküli folytatása</w:t>
            </w:r>
          </w:p>
          <w:p w14:paraId="0E555EE0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(árusítás, szerencsejáték, stb.)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5641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 kell engedély saját használatú jegyzetek, tankönyvek eladásához, személyes eszközök, tárgyak (pl. használt TV, számítógép, stb.) eladásához, stb.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E4A82" w14:textId="5ECA4809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7"/>
                <w:id w:val="-1605797170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sdtContent>
            </w:sdt>
            <w:sdt>
              <w:sdtPr>
                <w:tag w:val="goog_rdk_148"/>
                <w:id w:val="-1682351052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7"/>
                </w:r>
              </w:sdtContent>
            </w:sdt>
          </w:p>
        </w:tc>
      </w:tr>
      <w:tr w:rsidR="0091500B" w14:paraId="08786C37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C6F9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2897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Plakátozási szabályzat megsértése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0733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209A3" w14:textId="2A37795B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0"/>
                <w:id w:val="-1658071118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sdtContent>
            </w:sdt>
            <w:sdt>
              <w:sdtPr>
                <w:tag w:val="goog_rdk_151"/>
                <w:id w:val="620269389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8"/>
                </w:r>
              </w:sdtContent>
            </w:sdt>
          </w:p>
        </w:tc>
      </w:tr>
      <w:tr w:rsidR="0091500B" w14:paraId="498ED2BA" w14:textId="77777777">
        <w:trPr>
          <w:trHeight w:val="271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C1DB9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D0E5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         eszközeinek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egyéb nem rendeltetésszerű használata.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BC1B3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Közös használatú eszközök (szék, asztal, tepsi, mikro, stb.) használatának indokolatlan korlátozása (nem a megfelelő helyiségben van 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odatartozó eszköz, stb.)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2BC4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1500B" w14:paraId="591742F8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713F9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5E83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Kárbejelentés elmulasztása.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B292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Olyan esetekben, amikor javításra, cserére van szükség.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6917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00B" w14:paraId="4490AFCB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0FB88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E8FA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Engedélyköteles helyiség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illegális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használata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9242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DA28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00B" w14:paraId="54816EE6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4D2AA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2AE6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Közösségi helyiség szabálytalan használata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8AB5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2C66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00B" w14:paraId="682C21B1" w14:textId="77777777">
        <w:trPr>
          <w:trHeight w:val="85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84A78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Ki-és beköltözési</w:t>
            </w:r>
          </w:p>
          <w:p w14:paraId="7B9D9A0F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szabályok be nem tartása</w:t>
            </w:r>
          </w:p>
        </w:tc>
      </w:tr>
      <w:tr w:rsidR="0091500B" w14:paraId="3B75BCBD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5610A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8790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kiköltözésre, beköltözésre való jelentkezés elmulasztása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7C47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8857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00B" w14:paraId="10D213D5" w14:textId="77777777">
        <w:trPr>
          <w:trHeight w:val="109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67E92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26DB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ki- és beköltözésre nem a megadott időpontban történő megjelenés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72A8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 nélküli eltérés a ki- és beköltözéskor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26F6A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00B" w14:paraId="40985E25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F82B5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639A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 nélküli átköltözés.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EF56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9C85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6556EF14" w14:textId="77777777">
        <w:trPr>
          <w:trHeight w:val="13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07A6D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56EE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        Felvételinél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valótlan adatok megadása, a KHK megtévesztése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D774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6B2D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5BCB8D53" w14:textId="77777777">
        <w:trPr>
          <w:trHeight w:val="31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EB326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Beléptetéssel kapcsolatos fegyelmi vétségek</w:t>
            </w:r>
          </w:p>
        </w:tc>
      </w:tr>
      <w:tr w:rsidR="0091500B" w14:paraId="554D5566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97ECC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22330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Engedély nélküli szállásadás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CC26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Vendéglátó papír elmulasztása esetén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BAF35" w14:textId="06DB8179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3"/>
                <w:id w:val="-861273782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sdtContent>
            </w:sdt>
            <w:sdt>
              <w:sdtPr>
                <w:tag w:val="goog_rdk_154"/>
                <w:id w:val="-1393876911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49"/>
                </w:r>
              </w:sdtContent>
            </w:sdt>
          </w:p>
        </w:tc>
      </w:tr>
      <w:tr w:rsidR="0091500B" w14:paraId="650F6013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21F65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B2A6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Vendégfogadási szabályok megsértése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67A8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8317C" w14:textId="39CFAE63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6"/>
                <w:id w:val="75335177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sdtContent>
            </w:sdt>
            <w:sdt>
              <w:sdtPr>
                <w:tag w:val="goog_rdk_157"/>
                <w:id w:val="1428386645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50"/>
                </w:r>
              </w:sdtContent>
            </w:sdt>
          </w:p>
        </w:tc>
      </w:tr>
      <w:tr w:rsidR="0091500B" w14:paraId="19ED04B5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5A6D3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DB20A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Felszólítás után vendéglátó papír írásának megtagadása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3E4C0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B7FA8" w14:textId="2DCB0F68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9"/>
                <w:id w:val="-774475879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sdtContent>
            </w:sdt>
            <w:sdt>
              <w:sdtPr>
                <w:tag w:val="goog_rdk_160"/>
                <w:id w:val="-1545129674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51"/>
                </w:r>
              </w:sdtContent>
            </w:sdt>
          </w:p>
        </w:tc>
      </w:tr>
      <w:tr w:rsidR="0091500B" w14:paraId="38E7F1B2" w14:textId="77777777">
        <w:trPr>
          <w:trHeight w:val="31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61D5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Rongálás, károkozás</w:t>
            </w:r>
          </w:p>
        </w:tc>
      </w:tr>
      <w:tr w:rsidR="0091500B" w14:paraId="0A1C59E1" w14:textId="77777777">
        <w:trPr>
          <w:trHeight w:val="28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01C88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36DEB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Szándékosan okozott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C820D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5F09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658528F1" w14:textId="77777777">
        <w:trPr>
          <w:trHeight w:val="271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0D1F8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4110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Gondatlanságból okozott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D1B3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Például hő- és fényvédő fóliával ellátott ablakfelületre bármilyen dekoráció elhelyezése, ragasztása már akkor is rongálásnak minősül, ha nincs szemmel látható sérülés a fólián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A1499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00B" w14:paraId="1EAF1977" w14:textId="77777777">
        <w:trPr>
          <w:trHeight w:val="31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08D07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Tárgyak ablakon való kidobása</w:t>
            </w:r>
          </w:p>
        </w:tc>
      </w:tr>
      <w:tr w:rsidR="0091500B" w14:paraId="3F95551F" w14:textId="77777777">
        <w:trPr>
          <w:trHeight w:val="28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0AE7E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2DD7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Szemetelés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6A87F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AE58E" w14:textId="61EA5E48" w:rsidR="0091500B" w:rsidRDefault="004701E1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2"/>
                <w:id w:val="1179088460"/>
              </w:sdtPr>
              <w:sdtEndPr/>
              <w:sdtContent>
                <w:r w:rsidR="00D9569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sdtContent>
            </w:sdt>
            <w:sdt>
              <w:sdtPr>
                <w:tag w:val="goog_rdk_163"/>
                <w:id w:val="-1762590583"/>
              </w:sdtPr>
              <w:sdtEndPr/>
              <w:sdtContent>
                <w:r w:rsidR="000C3B4C">
                  <w:rPr>
                    <w:rStyle w:val="Lbjegyzet-hivatkozs"/>
                    <w:rFonts w:ascii="Times New Roman" w:eastAsia="Times New Roman" w:hAnsi="Times New Roman" w:cs="Times New Roman"/>
                    <w:sz w:val="24"/>
                    <w:szCs w:val="24"/>
                  </w:rPr>
                  <w:footnoteReference w:id="52"/>
                </w:r>
              </w:sdtContent>
            </w:sdt>
          </w:p>
        </w:tc>
      </w:tr>
      <w:tr w:rsidR="0091500B" w14:paraId="4498B88C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F6C9D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6A18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Veszélyhelyzetet idéz elő vagy rongálással, károkozással jár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F470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4BDF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</w:tc>
      </w:tr>
      <w:tr w:rsidR="0091500B" w14:paraId="3074E3B3" w14:textId="77777777">
        <w:trPr>
          <w:trHeight w:val="855"/>
        </w:trPr>
        <w:tc>
          <w:tcPr>
            <w:tcW w:w="9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CAA74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Kollégiumi internethálózat használatával</w:t>
            </w:r>
          </w:p>
          <w:p w14:paraId="5F53E494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kapcsolatos főbb fegyelmi vétségek</w:t>
            </w:r>
          </w:p>
        </w:tc>
      </w:tr>
      <w:tr w:rsidR="0091500B" w14:paraId="344F5166" w14:textId="77777777">
        <w:trPr>
          <w:trHeight w:val="190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00D04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014C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internet szolgáltatás regisztráció nélküli, illetve hálózathasználati szabályzatba ütköző használata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97387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1D11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0B" w14:paraId="63B70B12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7B10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F9D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Kéretlen levelek küldése levelező listákra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79B11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4DAB5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00B" w14:paraId="28A95986" w14:textId="77777777">
        <w:trPr>
          <w:trHeight w:val="5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0B006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8622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Jogsértő tartalom megosztása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FA9C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1474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0B" w14:paraId="156E0451" w14:textId="77777777">
        <w:trPr>
          <w:trHeight w:val="82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C2986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1A3DE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 megszemélyesítése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8393C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Különös tekintettel a más nevében küldött e-mailekre.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8BED6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00B" w14:paraId="6C97424B" w14:textId="77777777">
        <w:trPr>
          <w:trHeight w:val="127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85278" w14:textId="77777777" w:rsidR="0091500B" w:rsidRDefault="00D95692">
            <w:pPr>
              <w:spacing w:before="240" w:after="0" w:line="25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0A488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Haszonszerzés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sdt>
            <w:sdtPr>
              <w:tag w:val="goog_rdk_167"/>
              <w:id w:val="334504291"/>
            </w:sdtPr>
            <w:sdtEndPr/>
            <w:sdtContent>
              <w:p w14:paraId="7864AE33" w14:textId="7617B933" w:rsidR="0091500B" w:rsidRDefault="004701E1" w:rsidP="001B1063">
                <w:pPr>
                  <w:spacing w:before="240" w:after="0" w:line="276" w:lineRule="auto"/>
                  <w:ind w:right="10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165"/>
                    <w:id w:val="-765855415"/>
                    <w:showingPlcHdr/>
                  </w:sdtPr>
                  <w:sdtEndPr/>
                  <w:sdtContent>
                    <w:r w:rsidR="001B1063">
                      <w:t xml:space="preserve">     </w:t>
                    </w:r>
                  </w:sdtContent>
                </w:sdt>
                <w:sdt>
                  <w:sdtPr>
                    <w:tag w:val="goog_rdk_166"/>
                    <w:id w:val="-885948068"/>
                  </w:sdtPr>
                  <w:sdtEndPr/>
                  <w:sdtContent>
                    <w:r w:rsidR="00D9569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Kollégiumi tulajdonban lévő eszközök eltulajdonítása.</w:t>
                    </w:r>
                    <w:r w:rsidR="000C3B4C">
                      <w:rPr>
                        <w:rStyle w:val="Lbjegyzet-hivatkozs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ootnoteReference w:id="53"/>
                    </w:r>
                  </w:sdtContent>
                </w:sdt>
              </w:p>
            </w:sdtContent>
          </w:sdt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BCE97" w14:textId="77777777" w:rsidR="0091500B" w:rsidRDefault="00D95692">
            <w:pPr>
              <w:spacing w:before="240" w:after="0" w:line="25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Fegyelmi eljárás</w:t>
            </w:r>
          </w:p>
          <w:p w14:paraId="2DB15EA2" w14:textId="77777777" w:rsidR="0091500B" w:rsidRDefault="00D95692">
            <w:pPr>
              <w:spacing w:before="240" w:after="0" w:line="25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883649" w14:textId="77777777" w:rsidR="0091500B" w:rsidRDefault="00D95692">
            <w:pPr>
              <w:spacing w:before="240" w:after="0"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sdt>
      <w:sdtPr>
        <w:tag w:val="goog_rdk_170"/>
        <w:id w:val="-2107652848"/>
      </w:sdtPr>
      <w:sdtEndPr/>
      <w:sdtContent>
        <w:p w14:paraId="01D724CC" w14:textId="24E5B68F" w:rsidR="0091500B" w:rsidRDefault="004701E1">
          <w:pPr>
            <w:numPr>
              <w:ilvl w:val="0"/>
              <w:numId w:val="1"/>
            </w:numPr>
            <w:spacing w:before="240" w:after="2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69"/>
              <w:id w:val="742150579"/>
            </w:sdtPr>
            <w:sdtEndPr/>
            <w:sdtContent>
              <w:r w:rsidR="000C3B4C">
                <w:rPr>
                  <w:rStyle w:val="Lbjegyzet-hivatkozs"/>
                </w:rPr>
                <w:footnoteReference w:id="54"/>
              </w:r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szóbeli- és írásbeli figyelmeztetések fegyelmi pontszám értékkel bírnak:</w:t>
              </w:r>
            </w:sdtContent>
          </w:sdt>
        </w:p>
      </w:sdtContent>
    </w:sdt>
    <w:sdt>
      <w:sdtPr>
        <w:tag w:val="goog_rdk_172"/>
        <w:id w:val="1355618598"/>
      </w:sdtPr>
      <w:sdtEndPr/>
      <w:sdtContent>
        <w:p w14:paraId="35AB48CD" w14:textId="77777777" w:rsidR="0091500B" w:rsidRDefault="004701E1">
          <w:pPr>
            <w:spacing w:before="240" w:after="240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71"/>
              <w:id w:val="1465543918"/>
            </w:sdtPr>
            <w:sdtEndPr/>
            <w:sdtContent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-szóbeli figyelmeztetés 1 fegyelmi pont</w:t>
              </w:r>
            </w:sdtContent>
          </w:sdt>
        </w:p>
      </w:sdtContent>
    </w:sdt>
    <w:sdt>
      <w:sdtPr>
        <w:tag w:val="goog_rdk_174"/>
        <w:id w:val="2117631908"/>
      </w:sdtPr>
      <w:sdtEndPr/>
      <w:sdtContent>
        <w:p w14:paraId="0714BE24" w14:textId="77777777" w:rsidR="0091500B" w:rsidRDefault="004701E1">
          <w:pPr>
            <w:spacing w:before="240" w:after="240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173"/>
              <w:id w:val="298662854"/>
            </w:sdtPr>
            <w:sdtEndPr/>
            <w:sdtContent>
              <w:r w:rsidR="00D956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-írásbeli figyelmeztetés 2 fegyelmi pont</w:t>
              </w:r>
            </w:sdtContent>
          </w:sdt>
        </w:p>
      </w:sdtContent>
    </w:sdt>
    <w:p w14:paraId="41CF1124" w14:textId="77777777" w:rsidR="0091500B" w:rsidRDefault="00D9569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Több szabály egyidejű megsértése esetén a szabályzat több pontja alapján kell fegyelmi pontot osztani.</w:t>
      </w:r>
    </w:p>
    <w:p w14:paraId="3FD17668" w14:textId="77777777" w:rsidR="0091500B" w:rsidRDefault="00D9569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lakószobán belül nem állapítható meg, ki a felelős egy fegyelmi vétségben, aki nem tudja bizonyítani vétlenségét, felelősséget visel, büntetésben részesül. Tíz (10) Fegyelmi pont elérésekor a hallgatót Egyetemi Fegyelmi Eljárásra bocsátjuk.</w:t>
      </w:r>
    </w:p>
    <w:p w14:paraId="61B855F0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Kollégiumi Bizottság Fegyelmi Bizottsága fegyelmi előterjesztéssel élhet az Egyetemi Fegyelmi Bizottság felé az Eszterházy Károly Katolikus Egyetem Hallgatói Követelményrendszer VIII. fejezet 1. rész 5.§ (1) alapján</w:t>
      </w:r>
    </w:p>
    <w:p w14:paraId="77C5B013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a Kollégiumi Bizottság Fegyelmi Bizottsága úgy határoz, hogy ez nem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     jogköréhez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tartozik, úgy az Egyetem Fegyelmi Bizottságához fordulhat.</w:t>
      </w:r>
    </w:p>
    <w:p w14:paraId="7600CB93" w14:textId="77777777" w:rsidR="0091500B" w:rsidRDefault="00D95692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Jászberényi Campuson a Diákotthoni-diákjóléti és tanulmányi ügyekért felelős képviselő indítványozhatja az ülést, a Fegyelmi Bizottság tagjai az adott Campus HÖK elnöke, a diákotthoni képviselője és a Campus Kollégiumi Koordinátora.</w:t>
      </w:r>
    </w:p>
    <w:p w14:paraId="178EBE37" w14:textId="77777777" w:rsidR="0091500B" w:rsidRDefault="0091500B">
      <w:pPr>
        <w:spacing w:after="0" w:line="360" w:lineRule="auto"/>
        <w:jc w:val="both"/>
      </w:pPr>
    </w:p>
    <w:p w14:paraId="5A24088A" w14:textId="77777777" w:rsidR="0091500B" w:rsidRDefault="00D95692">
      <w:pPr>
        <w:jc w:val="both"/>
        <w:rPr>
          <w:rFonts w:ascii="Times New Roman" w:eastAsia="Times New Roman" w:hAnsi="Times New Roman" w:cs="Times New Roman"/>
        </w:rPr>
      </w:pPr>
      <w:r>
        <w:t xml:space="preserve">     </w:t>
      </w:r>
    </w:p>
    <w:p w14:paraId="336877B1" w14:textId="77777777" w:rsidR="0091500B" w:rsidRDefault="00D956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ülések dokumentálása</w:t>
      </w:r>
    </w:p>
    <w:p w14:paraId="49C487CF" w14:textId="77777777" w:rsidR="0091500B" w:rsidRDefault="00D9569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Kollégiumi Bizottság üléseiről magyar nyelvű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kell készíteni.</w:t>
      </w:r>
    </w:p>
    <w:p w14:paraId="139AE71E" w14:textId="77777777" w:rsidR="0091500B" w:rsidRDefault="00D9569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tartalmaznia kell: </w:t>
      </w:r>
    </w:p>
    <w:p w14:paraId="38A13859" w14:textId="77777777" w:rsidR="0091500B" w:rsidRDefault="00D95692">
      <w:pPr>
        <w:spacing w:after="0" w:line="360" w:lineRule="auto"/>
        <w:ind w:left="66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az ülés helyét és időpontját,</w:t>
      </w:r>
    </w:p>
    <w:p w14:paraId="1BFB8EFE" w14:textId="77777777" w:rsidR="0091500B" w:rsidRDefault="00D95692">
      <w:pPr>
        <w:spacing w:after="0" w:line="360" w:lineRule="auto"/>
        <w:ind w:left="66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b) a résztvevők nevét,</w:t>
      </w:r>
    </w:p>
    <w:p w14:paraId="1CA965E4" w14:textId="77777777" w:rsidR="0091500B" w:rsidRDefault="00D95692">
      <w:pPr>
        <w:spacing w:after="0" w:line="360" w:lineRule="auto"/>
        <w:ind w:lef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c) a napirendet,</w:t>
      </w:r>
    </w:p>
    <w:p w14:paraId="29B69779" w14:textId="77777777" w:rsidR="0091500B" w:rsidRDefault="00D95692">
      <w:pPr>
        <w:spacing w:after="0" w:line="360" w:lineRule="auto"/>
        <w:ind w:lef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d) a napirendekben elhangzottak rövid leírását,</w:t>
      </w:r>
    </w:p>
    <w:p w14:paraId="5CDDC6E9" w14:textId="77777777" w:rsidR="0091500B" w:rsidRDefault="00D95692">
      <w:pPr>
        <w:spacing w:after="0" w:line="360" w:lineRule="auto"/>
        <w:ind w:left="667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 következő, naptár szerinti ülésig meghatározott célokat,</w:t>
      </w:r>
    </w:p>
    <w:p w14:paraId="4324BD33" w14:textId="77777777" w:rsidR="0091500B" w:rsidRDefault="00D95692">
      <w:pPr>
        <w:spacing w:after="0" w:line="360" w:lineRule="auto"/>
        <w:ind w:lef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proofErr w:type="gramStart"/>
      <w:r>
        <w:rPr>
          <w:rFonts w:ascii="Times" w:eastAsia="Times" w:hAnsi="Times" w:cs="Times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 jegyzőkönyvvezető nevét, aláírását.</w:t>
      </w:r>
    </w:p>
    <w:p w14:paraId="737B1E39" w14:textId="77777777" w:rsidR="0091500B" w:rsidRDefault="00D9569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jegyzőkönyvet az elnök és a jegyzőkönyvvezető írja alá.</w:t>
      </w:r>
    </w:p>
    <w:p w14:paraId="55436299" w14:textId="77777777" w:rsidR="0091500B" w:rsidRDefault="00D9569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 elnök köteles az ülés utáni 3 napon belül a Junior HÖK Bizottság elé terjeszteni.</w:t>
      </w:r>
    </w:p>
    <w:p w14:paraId="152A6505" w14:textId="77777777" w:rsidR="0091500B" w:rsidRDefault="00D95692">
      <w:pPr>
        <w:spacing w:after="0" w:line="360" w:lineRule="auto"/>
        <w:ind w:left="6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67237B4" w14:textId="77777777" w:rsidR="0091500B" w:rsidRDefault="00D9569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Záró rendelkezések</w:t>
      </w:r>
    </w:p>
    <w:p w14:paraId="36CFA16C" w14:textId="77777777" w:rsidR="0091500B" w:rsidRDefault="00D956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 Kollégiumi Bizottság ügyrendje az EHÖK Alapszabály 2. számú mellékletét képezi.</w:t>
      </w:r>
    </w:p>
    <w:p w14:paraId="56708C71" w14:textId="77777777" w:rsidR="0091500B" w:rsidRPr="001B1063" w:rsidRDefault="00D956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Jelen ügyrendet az EHÖK Küldöttgyűlése 2024. március 12. napján tartott ülésén elfogadta.</w:t>
      </w:r>
    </w:p>
    <w:p w14:paraId="06C9038E" w14:textId="0E3860BF" w:rsidR="00D93BFA" w:rsidRDefault="00D93BF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Jelen ügyrendet módosította az EHÖK Küldöttgyűlése a 2024. </w:t>
      </w:r>
      <w:r w:rsidR="000C3B4C">
        <w:rPr>
          <w:rFonts w:ascii="Times New Roman" w:eastAsia="Times New Roman" w:hAnsi="Times New Roman" w:cs="Times New Roman"/>
        </w:rPr>
        <w:t>11. 11.</w:t>
      </w:r>
      <w:r>
        <w:rPr>
          <w:rFonts w:ascii="Times New Roman" w:eastAsia="Times New Roman" w:hAnsi="Times New Roman" w:cs="Times New Roman"/>
        </w:rPr>
        <w:t xml:space="preserve"> napján tartott ülésén.</w:t>
      </w:r>
    </w:p>
    <w:p w14:paraId="36C8AD95" w14:textId="23E428AD" w:rsidR="0091500B" w:rsidRDefault="00D956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Az ügyrend</w:t>
      </w:r>
      <w:r w:rsidR="00D93BFA">
        <w:rPr>
          <w:rFonts w:ascii="Times New Roman" w:eastAsia="Times New Roman" w:hAnsi="Times New Roman" w:cs="Times New Roman"/>
        </w:rPr>
        <w:t xml:space="preserve"> módosított</w:t>
      </w:r>
      <w:r>
        <w:rPr>
          <w:rFonts w:ascii="Times New Roman" w:eastAsia="Times New Roman" w:hAnsi="Times New Roman" w:cs="Times New Roman"/>
        </w:rPr>
        <w:t xml:space="preserve"> rendelkezései a</w:t>
      </w:r>
      <w:r w:rsidR="00F03052">
        <w:rPr>
          <w:rFonts w:ascii="Times New Roman" w:eastAsia="Times New Roman" w:hAnsi="Times New Roman" w:cs="Times New Roman"/>
        </w:rPr>
        <w:t xml:space="preserve"> (3) bekezdés szerinti Küldöttgyűlésen módosított</w:t>
      </w:r>
      <w:r>
        <w:rPr>
          <w:rFonts w:ascii="Times New Roman" w:eastAsia="Times New Roman" w:hAnsi="Times New Roman" w:cs="Times New Roman"/>
        </w:rPr>
        <w:t xml:space="preserve"> Alapszabály Szenátus általi jóváhagyásával egyidejűleg lépnek hatályba.</w:t>
      </w:r>
    </w:p>
    <w:p w14:paraId="4BB8017F" w14:textId="77777777" w:rsidR="0091500B" w:rsidRDefault="0091500B">
      <w:pPr>
        <w:jc w:val="both"/>
        <w:rPr>
          <w:rFonts w:ascii="Times New Roman" w:eastAsia="Times New Roman" w:hAnsi="Times New Roman" w:cs="Times New Roman"/>
        </w:rPr>
      </w:pPr>
    </w:p>
    <w:p w14:paraId="7BD605A0" w14:textId="02F92B8D" w:rsidR="00B16E0C" w:rsidRDefault="00B16E0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Eger, 2024. _</w:t>
      </w:r>
      <w:proofErr w:type="gramStart"/>
      <w:r w:rsidR="000C3B4C">
        <w:rPr>
          <w:rFonts w:ascii="Times New Roman" w:eastAsia="Times New Roman" w:hAnsi="Times New Roman" w:cs="Times New Roman"/>
        </w:rPr>
        <w:t>november</w:t>
      </w:r>
      <w:proofErr w:type="gramEnd"/>
      <w:r w:rsidR="000C3B4C">
        <w:rPr>
          <w:rFonts w:ascii="Times New Roman" w:eastAsia="Times New Roman" w:hAnsi="Times New Roman" w:cs="Times New Roman"/>
        </w:rPr>
        <w:t xml:space="preserve"> 11.</w:t>
      </w:r>
    </w:p>
    <w:sectPr w:rsidR="00B16E0C" w:rsidSect="001B106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0A29" w14:textId="77777777" w:rsidR="004701E1" w:rsidRDefault="004701E1">
      <w:pPr>
        <w:spacing w:after="0" w:line="240" w:lineRule="auto"/>
      </w:pPr>
      <w:r>
        <w:separator/>
      </w:r>
    </w:p>
  </w:endnote>
  <w:endnote w:type="continuationSeparator" w:id="0">
    <w:p w14:paraId="6CF37950" w14:textId="77777777" w:rsidR="004701E1" w:rsidRDefault="0047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342515"/>
      <w:docPartObj>
        <w:docPartGallery w:val="Page Numbers (Bottom of Page)"/>
        <w:docPartUnique/>
      </w:docPartObj>
    </w:sdtPr>
    <w:sdtContent>
      <w:p w14:paraId="22CD5174" w14:textId="6303B4F0" w:rsidR="001B1063" w:rsidRDefault="001B10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CEC01B2" w14:textId="77777777" w:rsidR="001B1063" w:rsidRDefault="001B10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CF8E" w14:textId="77777777" w:rsidR="004701E1" w:rsidRDefault="004701E1">
      <w:pPr>
        <w:spacing w:after="0" w:line="240" w:lineRule="auto"/>
      </w:pPr>
      <w:r>
        <w:separator/>
      </w:r>
    </w:p>
  </w:footnote>
  <w:footnote w:type="continuationSeparator" w:id="0">
    <w:p w14:paraId="0C1DFE57" w14:textId="77777777" w:rsidR="004701E1" w:rsidRDefault="004701E1">
      <w:pPr>
        <w:spacing w:after="0" w:line="240" w:lineRule="auto"/>
      </w:pPr>
      <w:r>
        <w:continuationSeparator/>
      </w:r>
    </w:p>
  </w:footnote>
  <w:footnote w:id="1">
    <w:p w14:paraId="0CAAA4F1" w14:textId="77777777" w:rsidR="00D95692" w:rsidRDefault="00D9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Tárgyi mellékletet módosította az EHÖK Küldöttgyűlés 2023. 09. 25-i ülésén hozott határozatával.</w:t>
      </w:r>
    </w:p>
  </w:footnote>
  <w:footnote w:id="2">
    <w:p w14:paraId="0986749E" w14:textId="77777777" w:rsidR="00D95692" w:rsidRDefault="00D9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Tárgyi mellékletet módosította az EHÖK Küldöttgyűlés 2024. 03. 12-i ülésén hozott határozatával</w:t>
      </w:r>
    </w:p>
  </w:footnote>
  <w:footnote w:id="3">
    <w:p w14:paraId="6EE3EE9D" w14:textId="68D8BD76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Tárgyi mellékletet módosította az EHÖK Küldöttgyűlés a 2024. 11. 11-i ülésén hozott határozatával.</w:t>
      </w:r>
    </w:p>
  </w:footnote>
  <w:footnote w:id="4">
    <w:p w14:paraId="5A468ED5" w14:textId="3BFD1EB7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5">
    <w:p w14:paraId="7B25B59F" w14:textId="4EC6F0F1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6">
    <w:p w14:paraId="0B1A1726" w14:textId="4F16495F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7">
    <w:p w14:paraId="7BDBE5E6" w14:textId="3D2806CC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8">
    <w:p w14:paraId="74440D03" w14:textId="488B6484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9">
    <w:p w14:paraId="46C14EF9" w14:textId="739A6068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0">
    <w:p w14:paraId="0E6F25D1" w14:textId="199D4172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1">
    <w:p w14:paraId="16B53B87" w14:textId="7A06A31B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2">
    <w:p w14:paraId="47240369" w14:textId="061E8455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13">
    <w:p w14:paraId="0AE06E8E" w14:textId="5E17FE62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14">
    <w:p w14:paraId="2876FE2F" w14:textId="2799E3CA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5">
    <w:p w14:paraId="6FD8507E" w14:textId="57405405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6">
    <w:p w14:paraId="22EA5E52" w14:textId="35320422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7">
    <w:p w14:paraId="482B728F" w14:textId="4D9DBD9C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8">
    <w:p w14:paraId="439DA3DA" w14:textId="44301DE3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19">
    <w:p w14:paraId="2137990A" w14:textId="1952FBDC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0">
    <w:p w14:paraId="2F6B2B9F" w14:textId="7D51046E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21">
    <w:p w14:paraId="068D63E7" w14:textId="4A00C827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Törölte az EHÖK Küldöttgyűlés a 2024. 11. 11-i ülésén hozott határozatával.</w:t>
      </w:r>
    </w:p>
  </w:footnote>
  <w:footnote w:id="22">
    <w:p w14:paraId="1DED6BE0" w14:textId="0657E569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3">
    <w:p w14:paraId="64B0E055" w14:textId="0268648E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4">
    <w:p w14:paraId="11208947" w14:textId="32A0F75D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5">
    <w:p w14:paraId="48FAB345" w14:textId="7A02C050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6">
    <w:p w14:paraId="392F3314" w14:textId="7ECAE8EE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27">
    <w:p w14:paraId="24F6548B" w14:textId="3325D06A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8">
    <w:p w14:paraId="7C569CA1" w14:textId="28184370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29">
    <w:p w14:paraId="3C71A1D8" w14:textId="5FAE999C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30">
    <w:p w14:paraId="09DEB900" w14:textId="1138E0CC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31">
    <w:p w14:paraId="0CDE721A" w14:textId="5AC6FE08" w:rsidR="00D95692" w:rsidRDefault="00D95692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32">
    <w:p w14:paraId="60BA626F" w14:textId="60CE8511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33">
    <w:p w14:paraId="7328AC2F" w14:textId="5ED6EEAE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34">
    <w:p w14:paraId="75987E3D" w14:textId="55DEA999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Törölte az EHÖK Küldöttgyűlés a 2024. 11. 11-i ülésén hozott határozatával.</w:t>
      </w:r>
    </w:p>
  </w:footnote>
  <w:footnote w:id="35">
    <w:p w14:paraId="2B552762" w14:textId="4ED17E46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  <w:footnote w:id="36">
    <w:p w14:paraId="77E3D2E6" w14:textId="5E7164C8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37">
    <w:p w14:paraId="52789C7C" w14:textId="593EAA12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38">
    <w:p w14:paraId="699AD848" w14:textId="042C5EEF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39">
    <w:p w14:paraId="5C0D20CE" w14:textId="5C81EDEC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0">
    <w:p w14:paraId="050F061B" w14:textId="67FBFF16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1">
    <w:p w14:paraId="485B5165" w14:textId="69EAD7AD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2">
    <w:p w14:paraId="327BCC86" w14:textId="628EAED5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3">
    <w:p w14:paraId="2B2478BB" w14:textId="15C9DB79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4">
    <w:p w14:paraId="13A15F64" w14:textId="5DBC202F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5">
    <w:p w14:paraId="41859775" w14:textId="45D0EB86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6">
    <w:p w14:paraId="3C26A22C" w14:textId="71F6C9F8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7">
    <w:p w14:paraId="117A1696" w14:textId="1811455C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8">
    <w:p w14:paraId="0659D854" w14:textId="492E4507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49">
    <w:p w14:paraId="165AF5C1" w14:textId="025AF804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50">
    <w:p w14:paraId="7566F263" w14:textId="22773C12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51">
    <w:p w14:paraId="13B954DF" w14:textId="5A266EB3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52">
    <w:p w14:paraId="18C0AAF3" w14:textId="0AF4B995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53">
    <w:p w14:paraId="7A033C8F" w14:textId="407D6057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Módosította az EHÖK Küldöttgyűlés a 2024. 11. 11-i ülésén hozott határozatával.</w:t>
      </w:r>
    </w:p>
  </w:footnote>
  <w:footnote w:id="54">
    <w:p w14:paraId="1B995455" w14:textId="6994528A" w:rsidR="000C3B4C" w:rsidRDefault="000C3B4C">
      <w:pPr>
        <w:pStyle w:val="Lbjegyzetszveg"/>
      </w:pPr>
      <w:r>
        <w:rPr>
          <w:rStyle w:val="Lbjegyzet-hivatkozs"/>
        </w:rPr>
        <w:footnoteRef/>
      </w:r>
      <w:r>
        <w:t xml:space="preserve"> Beillesztette az EHÖK Küldöttgyűlés a 2024. 11. 11-i ülésén hozott határozatával.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129C"/>
    <w:multiLevelType w:val="multilevel"/>
    <w:tmpl w:val="3F5E77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4771E5"/>
    <w:multiLevelType w:val="multilevel"/>
    <w:tmpl w:val="55EEDD54"/>
    <w:lvl w:ilvl="0">
      <w:start w:val="1"/>
      <w:numFmt w:val="decimal"/>
      <w:lvlText w:val="(%1)"/>
      <w:lvlJc w:val="left"/>
      <w:pPr>
        <w:ind w:left="766" w:hanging="7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(%2)"/>
      <w:lvlJc w:val="left"/>
      <w:pPr>
        <w:ind w:left="1126" w:hanging="7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86" w:hanging="76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846" w:hanging="76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2206" w:hanging="7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2566" w:hanging="76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(%7)"/>
      <w:lvlJc w:val="left"/>
      <w:pPr>
        <w:ind w:left="2926" w:hanging="76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3286" w:hanging="76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(%9)"/>
      <w:lvlJc w:val="left"/>
      <w:pPr>
        <w:ind w:left="3646" w:hanging="766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DD546E9"/>
    <w:multiLevelType w:val="multilevel"/>
    <w:tmpl w:val="30582D70"/>
    <w:lvl w:ilvl="0">
      <w:start w:val="1"/>
      <w:numFmt w:val="decimal"/>
      <w:lvlText w:val="(%1)"/>
      <w:lvlJc w:val="left"/>
      <w:pPr>
        <w:ind w:left="420" w:hanging="4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0F1F17"/>
    <w:multiLevelType w:val="multilevel"/>
    <w:tmpl w:val="E2DE00AC"/>
    <w:lvl w:ilvl="0">
      <w:start w:val="1"/>
      <w:numFmt w:val="decimal"/>
      <w:lvlText w:val="(%1)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A9906AB"/>
    <w:multiLevelType w:val="multilevel"/>
    <w:tmpl w:val="E78212BA"/>
    <w:lvl w:ilvl="0">
      <w:start w:val="1"/>
      <w:numFmt w:val="lowerLetter"/>
      <w:lvlText w:val="%1)"/>
      <w:lvlJc w:val="left"/>
      <w:pPr>
        <w:ind w:left="720" w:hanging="294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BC5D67"/>
    <w:multiLevelType w:val="multilevel"/>
    <w:tmpl w:val="F2D6AAD6"/>
    <w:lvl w:ilvl="0">
      <w:start w:val="1"/>
      <w:numFmt w:val="lowerLetter"/>
      <w:lvlText w:val="%1)"/>
      <w:lvlJc w:val="left"/>
      <w:pPr>
        <w:ind w:left="705" w:hanging="285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450C7E"/>
    <w:multiLevelType w:val="multilevel"/>
    <w:tmpl w:val="C1CE7B36"/>
    <w:lvl w:ilvl="0">
      <w:start w:val="1"/>
      <w:numFmt w:val="lowerLetter"/>
      <w:lvlText w:val="%1)"/>
      <w:lvlJc w:val="left"/>
      <w:pPr>
        <w:ind w:left="720" w:hanging="294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DF1BD0"/>
    <w:multiLevelType w:val="multilevel"/>
    <w:tmpl w:val="69AA0DD2"/>
    <w:lvl w:ilvl="0">
      <w:start w:val="1"/>
      <w:numFmt w:val="decimal"/>
      <w:lvlText w:val="(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00219D"/>
    <w:multiLevelType w:val="multilevel"/>
    <w:tmpl w:val="83BEB8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E72284"/>
    <w:multiLevelType w:val="multilevel"/>
    <w:tmpl w:val="D5383B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FA641D"/>
    <w:multiLevelType w:val="multilevel"/>
    <w:tmpl w:val="F0A0D206"/>
    <w:lvl w:ilvl="0">
      <w:start w:val="1"/>
      <w:numFmt w:val="lowerLetter"/>
      <w:lvlText w:val="%1)"/>
      <w:lvlJc w:val="left"/>
      <w:pPr>
        <w:ind w:left="720" w:hanging="30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0B"/>
    <w:rsid w:val="000C3B4C"/>
    <w:rsid w:val="001B1063"/>
    <w:rsid w:val="004701E1"/>
    <w:rsid w:val="004D2055"/>
    <w:rsid w:val="006C28E9"/>
    <w:rsid w:val="0091500B"/>
    <w:rsid w:val="00B16E0C"/>
    <w:rsid w:val="00B46B54"/>
    <w:rsid w:val="00BB745E"/>
    <w:rsid w:val="00D93BFA"/>
    <w:rsid w:val="00D95692"/>
    <w:rsid w:val="00F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D6E9"/>
  <w15:docId w15:val="{6D3CE6C2-3080-4D79-9600-9F3FE9B5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CE3495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50A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20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203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203F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Vltozat">
    <w:name w:val="Revision"/>
    <w:hidden/>
    <w:uiPriority w:val="99"/>
    <w:semiHidden/>
    <w:rsid w:val="00DC6229"/>
    <w:pPr>
      <w:spacing w:after="0"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B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1063"/>
  </w:style>
  <w:style w:type="paragraph" w:styleId="llb">
    <w:name w:val="footer"/>
    <w:basedOn w:val="Norml"/>
    <w:link w:val="llbChar"/>
    <w:uiPriority w:val="99"/>
    <w:unhideWhenUsed/>
    <w:rsid w:val="001B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nUG/+832hSlvOpNexn3hG4Z1Q==">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3ED56-3111-43A5-90BC-2FA9BE60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2312</Words>
  <Characters>15955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</dc:creator>
  <cp:lastModifiedBy>Jakab Éva</cp:lastModifiedBy>
  <cp:revision>2</cp:revision>
  <dcterms:created xsi:type="dcterms:W3CDTF">2025-01-30T14:12:00Z</dcterms:created>
  <dcterms:modified xsi:type="dcterms:W3CDTF">2025-01-30T14:12:00Z</dcterms:modified>
</cp:coreProperties>
</file>